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371D" w:rsidRDefault="005E371D" w:rsidP="005E371D">
      <w:pPr>
        <w:spacing w:line="480" w:lineRule="auto"/>
        <w:jc w:val="center"/>
        <w:rPr>
          <w:sz w:val="28"/>
          <w:szCs w:val="28"/>
        </w:rPr>
      </w:pPr>
      <w:r>
        <w:rPr>
          <w:sz w:val="28"/>
          <w:szCs w:val="28"/>
        </w:rPr>
        <w:t>EMPIRICAL COMPARISON OF GRAPH CLASSIFICATION AND REGRESSION ALGORITHMS</w:t>
      </w: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r>
        <w:rPr>
          <w:sz w:val="28"/>
          <w:szCs w:val="28"/>
        </w:rPr>
        <w:t>By</w:t>
      </w:r>
    </w:p>
    <w:p w:rsidR="005E371D" w:rsidRDefault="005E371D" w:rsidP="006178C4">
      <w:pPr>
        <w:spacing w:line="480" w:lineRule="auto"/>
        <w:jc w:val="center"/>
        <w:outlineLvl w:val="0"/>
        <w:rPr>
          <w:sz w:val="28"/>
          <w:szCs w:val="28"/>
        </w:rPr>
      </w:pPr>
      <w:r>
        <w:rPr>
          <w:sz w:val="28"/>
          <w:szCs w:val="28"/>
        </w:rPr>
        <w:t>NIKHIL S. KETKAR</w:t>
      </w:r>
    </w:p>
    <w:p w:rsidR="005E371D" w:rsidRDefault="005E371D" w:rsidP="005E371D">
      <w:pPr>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Pr="00C160DC" w:rsidRDefault="005E371D" w:rsidP="005E371D">
      <w:pPr>
        <w:spacing w:line="240" w:lineRule="auto"/>
        <w:rPr>
          <w:sz w:val="24"/>
          <w:szCs w:val="24"/>
        </w:rPr>
      </w:pPr>
    </w:p>
    <w:p w:rsidR="005E371D" w:rsidRPr="00C160DC" w:rsidRDefault="005E371D" w:rsidP="006178C4">
      <w:pPr>
        <w:spacing w:line="240" w:lineRule="auto"/>
        <w:jc w:val="center"/>
        <w:outlineLvl w:val="0"/>
        <w:rPr>
          <w:sz w:val="24"/>
          <w:szCs w:val="24"/>
        </w:rPr>
      </w:pPr>
      <w:r w:rsidRPr="00C160DC">
        <w:rPr>
          <w:sz w:val="24"/>
          <w:szCs w:val="24"/>
        </w:rPr>
        <w:t xml:space="preserve">A dissertation submitted in partial fulfillment of </w:t>
      </w:r>
    </w:p>
    <w:p w:rsidR="005E371D" w:rsidRPr="00C160DC" w:rsidRDefault="005E371D" w:rsidP="005E371D">
      <w:pPr>
        <w:spacing w:line="240" w:lineRule="auto"/>
        <w:jc w:val="center"/>
        <w:rPr>
          <w:sz w:val="24"/>
          <w:szCs w:val="24"/>
        </w:rPr>
      </w:pPr>
      <w:r w:rsidRPr="00C160DC">
        <w:rPr>
          <w:sz w:val="24"/>
          <w:szCs w:val="24"/>
        </w:rPr>
        <w:t>the requirements for the degree of</w:t>
      </w:r>
    </w:p>
    <w:p w:rsidR="005E371D" w:rsidRDefault="005E371D" w:rsidP="005E371D">
      <w:pPr>
        <w:spacing w:line="240" w:lineRule="auto"/>
        <w:jc w:val="center"/>
        <w:rPr>
          <w:sz w:val="28"/>
          <w:szCs w:val="28"/>
        </w:rPr>
      </w:pPr>
      <w:r>
        <w:rPr>
          <w:sz w:val="28"/>
          <w:szCs w:val="28"/>
        </w:rPr>
        <w:t>DOCTORATE OF PHILOSOPHY IN COMPUTER SCIENCE</w:t>
      </w:r>
    </w:p>
    <w:p w:rsidR="005E371D" w:rsidRDefault="005E371D" w:rsidP="005E371D">
      <w:pPr>
        <w:jc w:val="center"/>
        <w:rPr>
          <w:sz w:val="28"/>
          <w:szCs w:val="28"/>
        </w:rPr>
      </w:pPr>
    </w:p>
    <w:p w:rsidR="005E371D" w:rsidRDefault="005E371D" w:rsidP="006178C4">
      <w:pPr>
        <w:spacing w:line="240" w:lineRule="auto"/>
        <w:contextualSpacing/>
        <w:jc w:val="center"/>
        <w:outlineLvl w:val="0"/>
        <w:rPr>
          <w:sz w:val="28"/>
          <w:szCs w:val="28"/>
        </w:rPr>
      </w:pPr>
      <w:r>
        <w:rPr>
          <w:sz w:val="28"/>
          <w:szCs w:val="28"/>
        </w:rPr>
        <w:t>WASHINGTON STATE UNIVERSITY</w:t>
      </w:r>
    </w:p>
    <w:p w:rsidR="005E371D" w:rsidRDefault="005E371D" w:rsidP="005E371D">
      <w:pPr>
        <w:spacing w:line="240" w:lineRule="auto"/>
        <w:contextualSpacing/>
        <w:jc w:val="center"/>
        <w:rPr>
          <w:sz w:val="28"/>
          <w:szCs w:val="28"/>
        </w:rPr>
      </w:pPr>
      <w:r>
        <w:rPr>
          <w:sz w:val="28"/>
          <w:szCs w:val="28"/>
        </w:rPr>
        <w:t>School of Electrical Engineering and Computer Science</w:t>
      </w:r>
    </w:p>
    <w:p w:rsidR="005E371D" w:rsidRDefault="005E371D" w:rsidP="005E371D">
      <w:pPr>
        <w:spacing w:line="240" w:lineRule="auto"/>
        <w:contextualSpacing/>
        <w:jc w:val="center"/>
        <w:rPr>
          <w:sz w:val="28"/>
          <w:szCs w:val="28"/>
        </w:rPr>
      </w:pPr>
    </w:p>
    <w:p w:rsidR="00C160DC" w:rsidRDefault="00C160DC" w:rsidP="005E371D">
      <w:pPr>
        <w:spacing w:line="240" w:lineRule="auto"/>
        <w:contextualSpacing/>
        <w:jc w:val="center"/>
        <w:rPr>
          <w:sz w:val="28"/>
          <w:szCs w:val="28"/>
        </w:rPr>
      </w:pPr>
    </w:p>
    <w:p w:rsidR="00955510" w:rsidRDefault="005E371D" w:rsidP="005E371D">
      <w:pPr>
        <w:spacing w:line="240" w:lineRule="auto"/>
        <w:contextualSpacing/>
        <w:jc w:val="center"/>
        <w:rPr>
          <w:sz w:val="28"/>
          <w:szCs w:val="28"/>
        </w:rPr>
      </w:pPr>
      <w:r>
        <w:rPr>
          <w:sz w:val="28"/>
          <w:szCs w:val="28"/>
        </w:rPr>
        <w:t>MAY 2009</w:t>
      </w:r>
    </w:p>
    <w:p w:rsidR="00955510" w:rsidRDefault="00955510">
      <w:pPr>
        <w:rPr>
          <w:sz w:val="28"/>
          <w:szCs w:val="28"/>
        </w:rPr>
      </w:pPr>
      <w:r>
        <w:rPr>
          <w:sz w:val="28"/>
          <w:szCs w:val="28"/>
        </w:rPr>
        <w:br w:type="page"/>
      </w: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5E371D" w:rsidRDefault="00955510" w:rsidP="006178C4">
      <w:pPr>
        <w:spacing w:line="240" w:lineRule="auto"/>
        <w:contextualSpacing/>
        <w:outlineLvl w:val="0"/>
        <w:rPr>
          <w:sz w:val="28"/>
          <w:szCs w:val="28"/>
        </w:rPr>
      </w:pPr>
      <w:r>
        <w:rPr>
          <w:sz w:val="28"/>
          <w:szCs w:val="28"/>
        </w:rPr>
        <w:t>To the Faculty of Washington State University:</w:t>
      </w:r>
    </w:p>
    <w:p w:rsidR="00955510" w:rsidRDefault="00955510" w:rsidP="00955510">
      <w:pPr>
        <w:spacing w:line="240" w:lineRule="auto"/>
        <w:contextualSpacing/>
        <w:rPr>
          <w:sz w:val="28"/>
          <w:szCs w:val="28"/>
        </w:rPr>
      </w:pPr>
    </w:p>
    <w:p w:rsidR="00955510" w:rsidRDefault="00955510" w:rsidP="006178C4">
      <w:pPr>
        <w:spacing w:line="240" w:lineRule="auto"/>
        <w:ind w:firstLine="720"/>
        <w:contextualSpacing/>
        <w:outlineLvl w:val="0"/>
        <w:rPr>
          <w:sz w:val="28"/>
          <w:szCs w:val="28"/>
        </w:rPr>
      </w:pPr>
      <w:r>
        <w:rPr>
          <w:sz w:val="28"/>
          <w:szCs w:val="28"/>
        </w:rPr>
        <w:t xml:space="preserve">The members of the Committee appointed to examine the </w:t>
      </w:r>
    </w:p>
    <w:p w:rsidR="00955510" w:rsidRDefault="008529CB" w:rsidP="00955510">
      <w:pPr>
        <w:spacing w:line="240" w:lineRule="auto"/>
        <w:contextualSpacing/>
        <w:rPr>
          <w:sz w:val="28"/>
          <w:szCs w:val="28"/>
        </w:rPr>
      </w:pPr>
      <w:r>
        <w:rPr>
          <w:sz w:val="28"/>
          <w:szCs w:val="28"/>
        </w:rPr>
        <w:t xml:space="preserve">dissertation </w:t>
      </w:r>
      <w:r w:rsidR="00955510">
        <w:rPr>
          <w:sz w:val="28"/>
          <w:szCs w:val="28"/>
        </w:rPr>
        <w:t>of NIKHIL S. KETKAR find it satisfactory and recommend that it be accepted.</w:t>
      </w:r>
    </w:p>
    <w:p w:rsidR="005E371D" w:rsidRDefault="005E371D" w:rsidP="005E371D">
      <w:pPr>
        <w:rPr>
          <w:sz w:val="28"/>
          <w:szCs w:val="28"/>
        </w:rPr>
      </w:pPr>
    </w:p>
    <w:p w:rsidR="005E371D" w:rsidRDefault="00955510" w:rsidP="00955510">
      <w:pPr>
        <w:jc w:val="right"/>
        <w:rPr>
          <w:sz w:val="28"/>
          <w:szCs w:val="28"/>
        </w:rPr>
      </w:pPr>
      <w:r>
        <w:rPr>
          <w:sz w:val="28"/>
          <w:szCs w:val="28"/>
        </w:rPr>
        <w:t>_____________________________</w:t>
      </w:r>
    </w:p>
    <w:p w:rsidR="00955510" w:rsidRDefault="00955510" w:rsidP="006178C4">
      <w:pPr>
        <w:jc w:val="center"/>
        <w:outlineLvl w:val="0"/>
        <w:rPr>
          <w:sz w:val="28"/>
          <w:szCs w:val="28"/>
        </w:rPr>
      </w:pPr>
      <w:r>
        <w:rPr>
          <w:sz w:val="28"/>
          <w:szCs w:val="28"/>
        </w:rPr>
        <w:t xml:space="preserve">                                                                        Chair</w:t>
      </w:r>
    </w:p>
    <w:p w:rsidR="00955510" w:rsidRDefault="00955510" w:rsidP="00955510">
      <w:pPr>
        <w:jc w:val="right"/>
        <w:rPr>
          <w:sz w:val="28"/>
          <w:szCs w:val="28"/>
        </w:rPr>
      </w:pPr>
      <w:r>
        <w:rPr>
          <w:sz w:val="28"/>
          <w:szCs w:val="28"/>
        </w:rPr>
        <w:t>_____________________________</w:t>
      </w:r>
    </w:p>
    <w:p w:rsidR="00955510" w:rsidRDefault="00955510" w:rsidP="00955510">
      <w:pPr>
        <w:jc w:val="right"/>
        <w:rPr>
          <w:sz w:val="28"/>
          <w:szCs w:val="28"/>
        </w:rPr>
      </w:pPr>
    </w:p>
    <w:p w:rsidR="00955510" w:rsidRDefault="00955510" w:rsidP="00955510">
      <w:pPr>
        <w:jc w:val="right"/>
        <w:rPr>
          <w:sz w:val="28"/>
          <w:szCs w:val="28"/>
        </w:rPr>
      </w:pPr>
      <w:r>
        <w:rPr>
          <w:sz w:val="28"/>
          <w:szCs w:val="28"/>
        </w:rPr>
        <w:t>_____________________________</w:t>
      </w:r>
    </w:p>
    <w:p w:rsidR="00955510" w:rsidRDefault="00955510" w:rsidP="00955510">
      <w:pPr>
        <w:jc w:val="right"/>
        <w:rPr>
          <w:sz w:val="28"/>
          <w:szCs w:val="28"/>
        </w:rPr>
      </w:pPr>
    </w:p>
    <w:p w:rsidR="00955510" w:rsidRDefault="00955510">
      <w:pPr>
        <w:rPr>
          <w:sz w:val="28"/>
          <w:szCs w:val="28"/>
        </w:rPr>
      </w:pPr>
      <w:r>
        <w:rPr>
          <w:sz w:val="28"/>
          <w:szCs w:val="28"/>
        </w:rPr>
        <w:br w:type="page"/>
      </w:r>
    </w:p>
    <w:p w:rsidR="008F1B4C" w:rsidRDefault="008F1B4C" w:rsidP="008F1B4C">
      <w:pPr>
        <w:spacing w:line="480" w:lineRule="auto"/>
        <w:jc w:val="center"/>
        <w:rPr>
          <w:sz w:val="28"/>
          <w:szCs w:val="28"/>
        </w:rPr>
      </w:pPr>
      <w:r>
        <w:rPr>
          <w:sz w:val="28"/>
          <w:szCs w:val="28"/>
        </w:rPr>
        <w:lastRenderedPageBreak/>
        <w:t>EMPIRICAL COMPARISON OF GRAPH CLASSIFICATION AND REGRESSION ALGORITHMS</w:t>
      </w:r>
    </w:p>
    <w:p w:rsidR="00BE413A" w:rsidRDefault="00B455F3" w:rsidP="006178C4">
      <w:pPr>
        <w:spacing w:line="480" w:lineRule="auto"/>
        <w:jc w:val="center"/>
        <w:outlineLvl w:val="0"/>
        <w:rPr>
          <w:sz w:val="28"/>
          <w:szCs w:val="28"/>
        </w:rPr>
      </w:pPr>
      <w:r>
        <w:rPr>
          <w:sz w:val="28"/>
          <w:szCs w:val="28"/>
        </w:rPr>
        <w:t>Abstract</w:t>
      </w:r>
    </w:p>
    <w:p w:rsidR="008F1B4C" w:rsidRDefault="008F1B4C" w:rsidP="008F1B4C">
      <w:pPr>
        <w:spacing w:line="240" w:lineRule="auto"/>
        <w:jc w:val="center"/>
        <w:rPr>
          <w:sz w:val="28"/>
          <w:szCs w:val="28"/>
        </w:rPr>
      </w:pPr>
      <w:r>
        <w:rPr>
          <w:sz w:val="28"/>
          <w:szCs w:val="28"/>
        </w:rPr>
        <w:t>by Nikhil S. Ketkar, Ph.D,</w:t>
      </w:r>
    </w:p>
    <w:p w:rsidR="008F1B4C" w:rsidRDefault="008F1B4C" w:rsidP="008F1B4C">
      <w:pPr>
        <w:spacing w:line="240" w:lineRule="auto"/>
        <w:jc w:val="center"/>
        <w:rPr>
          <w:sz w:val="28"/>
          <w:szCs w:val="28"/>
        </w:rPr>
      </w:pPr>
      <w:r>
        <w:rPr>
          <w:sz w:val="28"/>
          <w:szCs w:val="28"/>
        </w:rPr>
        <w:t>Washington State University</w:t>
      </w:r>
    </w:p>
    <w:p w:rsidR="008F1B4C" w:rsidRDefault="008F1B4C" w:rsidP="008F1B4C">
      <w:pPr>
        <w:spacing w:line="240" w:lineRule="auto"/>
        <w:jc w:val="center"/>
        <w:rPr>
          <w:sz w:val="28"/>
          <w:szCs w:val="28"/>
        </w:rPr>
      </w:pPr>
      <w:r>
        <w:rPr>
          <w:sz w:val="28"/>
          <w:szCs w:val="28"/>
        </w:rPr>
        <w:t xml:space="preserve">May 2009 </w:t>
      </w:r>
    </w:p>
    <w:p w:rsidR="008F1B4C" w:rsidRDefault="008F1B4C" w:rsidP="006178C4">
      <w:pPr>
        <w:spacing w:line="240" w:lineRule="auto"/>
        <w:outlineLvl w:val="0"/>
        <w:rPr>
          <w:sz w:val="28"/>
          <w:szCs w:val="28"/>
        </w:rPr>
      </w:pPr>
      <w:r>
        <w:rPr>
          <w:sz w:val="28"/>
          <w:szCs w:val="28"/>
        </w:rPr>
        <w:t>Chair: Lawrence B. Holder</w:t>
      </w:r>
    </w:p>
    <w:p w:rsidR="008F1B4C" w:rsidRDefault="008F1B4C" w:rsidP="008F1B4C">
      <w:pPr>
        <w:spacing w:line="480" w:lineRule="auto"/>
        <w:ind w:firstLine="720"/>
        <w:jc w:val="both"/>
        <w:rPr>
          <w:sz w:val="24"/>
          <w:szCs w:val="24"/>
        </w:rPr>
      </w:pPr>
    </w:p>
    <w:p w:rsidR="00EA13A3" w:rsidRPr="0090132D" w:rsidRDefault="00EA13A3" w:rsidP="008F1B4C">
      <w:pPr>
        <w:spacing w:line="480" w:lineRule="auto"/>
        <w:ind w:firstLine="720"/>
        <w:jc w:val="both"/>
        <w:rPr>
          <w:sz w:val="24"/>
          <w:szCs w:val="24"/>
        </w:rPr>
      </w:pPr>
      <w:r w:rsidRPr="0090132D">
        <w:rPr>
          <w:sz w:val="24"/>
          <w:szCs w:val="24"/>
        </w:rPr>
        <w:t xml:space="preserve">Several application domains are inherently structural; relevant data cannot be represented as a single table without significant loss of information. The development of predictive models in such application domains becomes a challenge as traditional machine learning algorithms which deal with attribute-valued data cannot be used. One approach to develop predictive models in such domains is to represent the relevant data as labeled graphs and treat subgraphs of these graphs as features on which to base the predictive model. </w:t>
      </w:r>
    </w:p>
    <w:p w:rsidR="00187650" w:rsidRPr="0090132D" w:rsidRDefault="00EA13A3" w:rsidP="0090132D">
      <w:pPr>
        <w:spacing w:line="480" w:lineRule="auto"/>
        <w:ind w:firstLine="720"/>
        <w:jc w:val="both"/>
        <w:rPr>
          <w:sz w:val="24"/>
          <w:szCs w:val="24"/>
        </w:rPr>
      </w:pPr>
      <w:r w:rsidRPr="0090132D">
        <w:rPr>
          <w:sz w:val="24"/>
          <w:szCs w:val="24"/>
        </w:rPr>
        <w:t>The general area of this research is the development of predictive models for such application domains. Specifically, we target application domains which are readily modeled as sets of separate graphs (rather than a single graph) and on the tasks of binary classification and regression on such graphs.</w:t>
      </w:r>
      <w:r w:rsidR="00187650" w:rsidRPr="0090132D">
        <w:rPr>
          <w:sz w:val="24"/>
          <w:szCs w:val="24"/>
        </w:rPr>
        <w:t xml:space="preserve"> An example would be learning a binary classification model that distinguishes between aliphatic and aromatic compounds or a regression model for </w:t>
      </w:r>
      <w:r w:rsidR="00F84990">
        <w:rPr>
          <w:sz w:val="24"/>
          <w:szCs w:val="24"/>
        </w:rPr>
        <w:t xml:space="preserve">predicting the </w:t>
      </w:r>
      <w:r w:rsidR="00187650" w:rsidRPr="0090132D">
        <w:rPr>
          <w:sz w:val="24"/>
          <w:szCs w:val="24"/>
        </w:rPr>
        <w:t>melting points of chemical compounds.</w:t>
      </w:r>
    </w:p>
    <w:p w:rsidR="00EA13A3" w:rsidRDefault="00AD0413" w:rsidP="00EA13A3">
      <w:pPr>
        <w:spacing w:line="480" w:lineRule="auto"/>
        <w:jc w:val="both"/>
        <w:rPr>
          <w:sz w:val="24"/>
          <w:szCs w:val="24"/>
        </w:rPr>
      </w:pPr>
      <w:r>
        <w:rPr>
          <w:sz w:val="24"/>
          <w:szCs w:val="24"/>
        </w:rPr>
        <w:lastRenderedPageBreak/>
        <w:tab/>
        <w:t>The contributions</w:t>
      </w:r>
      <w:r w:rsidR="00F84990">
        <w:rPr>
          <w:sz w:val="24"/>
          <w:szCs w:val="24"/>
        </w:rPr>
        <w:t xml:space="preserve"> of this work include</w:t>
      </w:r>
      <w:r w:rsidR="00EA13A3" w:rsidRPr="0090132D">
        <w:rPr>
          <w:sz w:val="24"/>
          <w:szCs w:val="24"/>
        </w:rPr>
        <w:t xml:space="preserve"> a comprehensive comparison of current approaches to graph classification and regression to identify their strengths and weaknesses, the development of novel pruning mechanisms in the search for subgraph features for the graph regression problem, the development of a new algorithm for graph regression called gRegress and the application of current approaches in graph classification and regression to various problems in computational chemistry.</w:t>
      </w:r>
      <w:r w:rsidR="0041603B">
        <w:rPr>
          <w:sz w:val="24"/>
          <w:szCs w:val="24"/>
        </w:rPr>
        <w:t xml:space="preserve"> </w:t>
      </w:r>
      <w:r>
        <w:rPr>
          <w:sz w:val="24"/>
          <w:szCs w:val="24"/>
        </w:rPr>
        <w:t xml:space="preserve">Our empirical results indicate that our pruning mechanisms can bring about a significant improvement in the search for relevant subgraph features based on their correlation with each other and the target, sometimes by an order of magnitude. Our empirical results also indicate that gRegress address a key weakness in the current work on graph regression namely, the need for a combination of linear models. </w:t>
      </w:r>
    </w:p>
    <w:p w:rsidR="00AD0413" w:rsidRDefault="00AD0413" w:rsidP="00EA13A3">
      <w:pPr>
        <w:spacing w:line="480" w:lineRule="auto"/>
        <w:jc w:val="both"/>
        <w:rPr>
          <w:sz w:val="24"/>
          <w:szCs w:val="24"/>
        </w:rPr>
      </w:pPr>
      <w:r>
        <w:rPr>
          <w:sz w:val="24"/>
          <w:szCs w:val="24"/>
        </w:rPr>
        <w:tab/>
      </w:r>
    </w:p>
    <w:p w:rsidR="00AD0413" w:rsidRDefault="00AD0413" w:rsidP="00EA13A3">
      <w:pPr>
        <w:spacing w:line="480" w:lineRule="auto"/>
        <w:jc w:val="both"/>
        <w:rPr>
          <w:sz w:val="24"/>
          <w:szCs w:val="24"/>
        </w:rPr>
      </w:pPr>
      <w:r>
        <w:rPr>
          <w:sz w:val="24"/>
          <w:szCs w:val="24"/>
        </w:rPr>
        <w:tab/>
      </w:r>
    </w:p>
    <w:p w:rsidR="00980D09" w:rsidRDefault="00980D09">
      <w:pPr>
        <w:rPr>
          <w:sz w:val="24"/>
          <w:szCs w:val="24"/>
        </w:rPr>
      </w:pPr>
      <w:r>
        <w:rPr>
          <w:sz w:val="24"/>
          <w:szCs w:val="24"/>
        </w:rPr>
        <w:br w:type="page"/>
      </w:r>
    </w:p>
    <w:p w:rsidR="005D4C44" w:rsidRDefault="006178C4" w:rsidP="006178C4">
      <w:pPr>
        <w:jc w:val="center"/>
      </w:pPr>
      <w:r>
        <w:lastRenderedPageBreak/>
        <w:t>Table of Contents</w:t>
      </w:r>
    </w:p>
    <w:p w:rsidR="004D3A1B" w:rsidRDefault="005D4C44" w:rsidP="005D4C44">
      <w:pPr>
        <w:jc w:val="both"/>
      </w:pPr>
      <w:r>
        <w:t>1. Introduction</w:t>
      </w:r>
      <w:r w:rsidR="006322E4">
        <w:t>……………………………………………………</w:t>
      </w:r>
      <w:r w:rsidR="00E24053">
        <w:t>..</w:t>
      </w:r>
      <w:r w:rsidR="006322E4">
        <w:t>………………………………………………</w:t>
      </w:r>
      <w:r w:rsidR="00B81B72">
        <w:t>…</w:t>
      </w:r>
      <w:r w:rsidR="00E24053">
        <w:t>1</w:t>
      </w:r>
    </w:p>
    <w:p w:rsidR="005D4C44" w:rsidRDefault="005D4C44" w:rsidP="00E24053">
      <w:pPr>
        <w:ind w:firstLine="720"/>
        <w:jc w:val="both"/>
      </w:pPr>
      <w:r>
        <w:t>1.1. Formal Definitions</w:t>
      </w:r>
      <w:r w:rsidR="006322E4">
        <w:t>………………</w:t>
      </w:r>
      <w:r w:rsidR="00E24053">
        <w:t>………………….…………………………………………………2</w:t>
      </w:r>
    </w:p>
    <w:p w:rsidR="005D4C44" w:rsidRDefault="005D4C44" w:rsidP="00E24053">
      <w:pPr>
        <w:ind w:firstLine="720"/>
        <w:jc w:val="both"/>
      </w:pPr>
      <w:r>
        <w:t>1.2. Key Issues in Graph Classification and Regression</w:t>
      </w:r>
      <w:r w:rsidR="00E24053">
        <w:t>………………</w:t>
      </w:r>
      <w:r w:rsidR="000E2AC4">
        <w:t>……………………………</w:t>
      </w:r>
      <w:r w:rsidR="006322E4">
        <w:t>.</w:t>
      </w:r>
      <w:r w:rsidR="00E24053">
        <w:t>2</w:t>
      </w:r>
    </w:p>
    <w:p w:rsidR="005D4C44" w:rsidRDefault="005D4C44" w:rsidP="00E24053">
      <w:pPr>
        <w:ind w:firstLine="720"/>
        <w:jc w:val="both"/>
      </w:pPr>
      <w:r>
        <w:t>1.3. Contributions</w:t>
      </w:r>
      <w:r w:rsidR="006322E4">
        <w:t>……………………</w:t>
      </w:r>
      <w:r w:rsidR="00E24053">
        <w:t>……………………………………………………………………</w:t>
      </w:r>
      <w:r w:rsidR="006322E4">
        <w:t>.</w:t>
      </w:r>
      <w:r w:rsidR="00E24053">
        <w:t>5</w:t>
      </w:r>
    </w:p>
    <w:p w:rsidR="005D4C44" w:rsidRDefault="005D4C44" w:rsidP="00E24053">
      <w:pPr>
        <w:ind w:left="720" w:firstLine="720"/>
        <w:jc w:val="both"/>
      </w:pPr>
      <w:r>
        <w:t>1.3.1. Theoretical</w:t>
      </w:r>
      <w:r w:rsidR="006322E4">
        <w:t>…………………</w:t>
      </w:r>
      <w:r w:rsidR="00E24053">
        <w:t>………………………………………………………………5</w:t>
      </w:r>
    </w:p>
    <w:p w:rsidR="005D4C44" w:rsidRDefault="005D4C44" w:rsidP="00E24053">
      <w:pPr>
        <w:ind w:left="720" w:firstLine="720"/>
        <w:jc w:val="both"/>
      </w:pPr>
      <w:r>
        <w:t>1.3.2. Empirical</w:t>
      </w:r>
      <w:r w:rsidR="006322E4">
        <w:t>…………………………</w:t>
      </w:r>
      <w:r w:rsidR="00E24053">
        <w:t>………………………………………………………...6</w:t>
      </w:r>
    </w:p>
    <w:p w:rsidR="005D4C44" w:rsidRDefault="005D4C44" w:rsidP="00E24053">
      <w:pPr>
        <w:ind w:left="720" w:firstLine="720"/>
        <w:jc w:val="both"/>
      </w:pPr>
      <w:r>
        <w:t>1.3.3. Applications</w:t>
      </w:r>
      <w:r w:rsidR="006322E4">
        <w:t>……………………</w:t>
      </w:r>
      <w:r w:rsidR="00E24053">
        <w:t>…………………………………………………………..7</w:t>
      </w:r>
    </w:p>
    <w:p w:rsidR="005D4C44" w:rsidRDefault="005D4C44" w:rsidP="00E24053">
      <w:pPr>
        <w:ind w:firstLine="720"/>
        <w:jc w:val="both"/>
      </w:pPr>
      <w:r>
        <w:t>1.4 Organization of the Thesis</w:t>
      </w:r>
      <w:r w:rsidR="006322E4">
        <w:t>…………………</w:t>
      </w:r>
      <w:r w:rsidR="00E24053">
        <w:t>…………………………………………………………7</w:t>
      </w:r>
    </w:p>
    <w:p w:rsidR="005D4C44" w:rsidRDefault="005D4C44" w:rsidP="005D4C44">
      <w:pPr>
        <w:jc w:val="both"/>
      </w:pPr>
      <w:r>
        <w:t>2. Related Work</w:t>
      </w:r>
      <w:r w:rsidR="006322E4">
        <w:t>……………………</w:t>
      </w:r>
      <w:r w:rsidR="00E24053">
        <w:t>…………………………………………………………………………………8</w:t>
      </w:r>
    </w:p>
    <w:p w:rsidR="005D4C44" w:rsidRDefault="005D4C44" w:rsidP="00E24053">
      <w:pPr>
        <w:ind w:firstLine="720"/>
        <w:jc w:val="both"/>
      </w:pPr>
      <w:r>
        <w:t>2.1. Graph Mining</w:t>
      </w:r>
      <w:r w:rsidR="006322E4">
        <w:t>………………………</w:t>
      </w:r>
      <w:r w:rsidR="00E24053">
        <w:t>…………………………………………………………………10</w:t>
      </w:r>
    </w:p>
    <w:p w:rsidR="005D4C44" w:rsidRDefault="005D4C44" w:rsidP="00E24053">
      <w:pPr>
        <w:ind w:left="720" w:firstLine="720"/>
        <w:jc w:val="both"/>
      </w:pPr>
      <w:r>
        <w:t>2.1.1. Frequent Subgraph Mining</w:t>
      </w:r>
      <w:r w:rsidR="00E24053">
        <w:t>….…………………..………………………………………10</w:t>
      </w:r>
    </w:p>
    <w:p w:rsidR="005D4C44" w:rsidRDefault="005D4C44" w:rsidP="00E24053">
      <w:pPr>
        <w:ind w:left="720" w:firstLine="720"/>
        <w:jc w:val="both"/>
      </w:pPr>
      <w:r>
        <w:t>2.1.2. Graph Classification</w:t>
      </w:r>
      <w:r w:rsidR="00E24053">
        <w:t>……….….</w:t>
      </w:r>
      <w:r w:rsidR="006322E4">
        <w:t>…………………………</w:t>
      </w:r>
      <w:r w:rsidR="00E24053">
        <w:t>………………………………11</w:t>
      </w:r>
    </w:p>
    <w:p w:rsidR="005D4C44" w:rsidRDefault="005D4C44" w:rsidP="00E24053">
      <w:pPr>
        <w:ind w:left="720" w:firstLine="720"/>
        <w:jc w:val="both"/>
      </w:pPr>
      <w:r>
        <w:t>2.1.3 Graph Regression</w:t>
      </w:r>
      <w:r w:rsidR="006322E4">
        <w:t>…………</w:t>
      </w:r>
      <w:r w:rsidR="00E24053">
        <w:t>……………………………………………………………..15</w:t>
      </w:r>
    </w:p>
    <w:p w:rsidR="005D4C44" w:rsidRDefault="005D4C44" w:rsidP="00E24053">
      <w:pPr>
        <w:ind w:firstLine="720"/>
        <w:jc w:val="both"/>
      </w:pPr>
      <w:r>
        <w:t>2.3. Subgraph Isomorphism</w:t>
      </w:r>
      <w:r w:rsidR="006322E4">
        <w:t>………</w:t>
      </w:r>
      <w:r w:rsidR="00E24053">
        <w:t>…………………………………………………………………..…16</w:t>
      </w:r>
    </w:p>
    <w:p w:rsidR="005D4C44" w:rsidRDefault="005D4C44" w:rsidP="005D4C44">
      <w:pPr>
        <w:jc w:val="both"/>
      </w:pPr>
      <w:r>
        <w:t>3. Pruning Mechanisms</w:t>
      </w:r>
      <w:r w:rsidR="006322E4">
        <w:t>……………</w:t>
      </w:r>
      <w:r w:rsidR="00E24053">
        <w:t>………………………………………………………………………………18</w:t>
      </w:r>
    </w:p>
    <w:p w:rsidR="005D4C44" w:rsidRDefault="005D4C44" w:rsidP="006C2AA6">
      <w:pPr>
        <w:ind w:firstLine="720"/>
        <w:jc w:val="both"/>
      </w:pPr>
      <w:r>
        <w:t>3.1. Motivation and Intuition</w:t>
      </w:r>
      <w:r w:rsidR="006322E4">
        <w:t>…</w:t>
      </w:r>
      <w:r w:rsidR="006C2AA6">
        <w:t>…………………………………………………………………………..18</w:t>
      </w:r>
    </w:p>
    <w:p w:rsidR="005D4C44" w:rsidRDefault="005D4C44" w:rsidP="006C2AA6">
      <w:pPr>
        <w:ind w:firstLine="720"/>
        <w:jc w:val="both"/>
      </w:pPr>
      <w:r>
        <w:t>3.2. Theoretical Results</w:t>
      </w:r>
      <w:r w:rsidR="006322E4">
        <w:t>……………</w:t>
      </w:r>
      <w:r w:rsidR="006C2AA6">
        <w:t>….………………………………………………………………….24</w:t>
      </w:r>
    </w:p>
    <w:p w:rsidR="005D4C44" w:rsidRDefault="005D4C44" w:rsidP="006C2AA6">
      <w:pPr>
        <w:ind w:firstLine="720"/>
        <w:jc w:val="both"/>
      </w:pPr>
      <w:r>
        <w:t>3.3. Experimental Evaluation</w:t>
      </w:r>
      <w:r w:rsidR="006322E4">
        <w:t>……</w:t>
      </w:r>
      <w:r w:rsidR="006C2AA6">
        <w:t>….……………………………………………………………………34</w:t>
      </w:r>
    </w:p>
    <w:p w:rsidR="005D4C44" w:rsidRDefault="00AF7515" w:rsidP="005D4C44">
      <w:pPr>
        <w:jc w:val="both"/>
      </w:pPr>
      <w:r>
        <w:t>4. gRegress: An algorithm for Graph Regression</w:t>
      </w:r>
      <w:r w:rsidR="006C2AA6">
        <w:t>……………………………………………………………….41</w:t>
      </w:r>
    </w:p>
    <w:p w:rsidR="00AF7515" w:rsidRDefault="00AF7515" w:rsidP="006C2AA6">
      <w:pPr>
        <w:ind w:firstLine="720"/>
        <w:jc w:val="both"/>
      </w:pPr>
      <w:r>
        <w:t>4.1. Motivation</w:t>
      </w:r>
      <w:r w:rsidR="006322E4">
        <w:t>…………………</w:t>
      </w:r>
      <w:r w:rsidR="006C2AA6">
        <w:t>…………………………………………………………………………..41</w:t>
      </w:r>
    </w:p>
    <w:p w:rsidR="00AF7515" w:rsidRDefault="00AF7515" w:rsidP="009408D9">
      <w:pPr>
        <w:ind w:firstLine="720"/>
        <w:jc w:val="both"/>
      </w:pPr>
      <w:r>
        <w:t>4.2. The gRegress Algorithm</w:t>
      </w:r>
      <w:r w:rsidR="006322E4">
        <w:t>……</w:t>
      </w:r>
      <w:r w:rsidR="009408D9">
        <w:t>……………………………………………………………………….42</w:t>
      </w:r>
    </w:p>
    <w:p w:rsidR="00AF7515" w:rsidRDefault="00AF7515" w:rsidP="009408D9">
      <w:pPr>
        <w:ind w:firstLine="720"/>
        <w:jc w:val="both"/>
      </w:pPr>
      <w:r>
        <w:t>4.3 Experimental Evaluation</w:t>
      </w:r>
      <w:r w:rsidR="009408D9">
        <w:t>………………..……………………………………………………………42</w:t>
      </w:r>
    </w:p>
    <w:p w:rsidR="00AF7515" w:rsidRDefault="00AF7515" w:rsidP="005D4C44">
      <w:pPr>
        <w:jc w:val="both"/>
      </w:pPr>
      <w:r>
        <w:t>5. Empirical Comparison of Graph Classification Algorithms</w:t>
      </w:r>
      <w:r w:rsidR="009408D9">
        <w:t>………………………………………………….47</w:t>
      </w:r>
    </w:p>
    <w:p w:rsidR="00AF7515" w:rsidRDefault="00AF7515" w:rsidP="009408D9">
      <w:pPr>
        <w:ind w:firstLine="720"/>
        <w:jc w:val="both"/>
      </w:pPr>
      <w:r>
        <w:t>5.1. Experiments on Real World Datasets</w:t>
      </w:r>
      <w:r w:rsidR="009408D9">
        <w:t>………………..……………………………………………47</w:t>
      </w:r>
    </w:p>
    <w:p w:rsidR="00AF7515" w:rsidRDefault="00AF7515" w:rsidP="009408D9">
      <w:pPr>
        <w:ind w:firstLine="720"/>
        <w:jc w:val="both"/>
      </w:pPr>
      <w:r>
        <w:t>5.2. Experiments with Artificial Datasets</w:t>
      </w:r>
      <w:r w:rsidR="009408D9">
        <w:t>……………………………………………………………….62</w:t>
      </w:r>
    </w:p>
    <w:p w:rsidR="00AF7515" w:rsidRDefault="006322E4" w:rsidP="009408D9">
      <w:pPr>
        <w:ind w:firstLine="720"/>
        <w:jc w:val="both"/>
      </w:pPr>
      <w:r>
        <w:t>5.3 Conclusion of the Comparison</w:t>
      </w:r>
      <w:r w:rsidR="009408D9">
        <w:t>………………………………………………………………………80</w:t>
      </w:r>
    </w:p>
    <w:p w:rsidR="006322E4" w:rsidRDefault="006322E4" w:rsidP="005D4C44">
      <w:pPr>
        <w:jc w:val="both"/>
      </w:pPr>
      <w:r>
        <w:t>6. Alternative Computation of the Walk-base</w:t>
      </w:r>
      <w:r w:rsidR="009408D9">
        <w:t>d Kernel………………………………………………………….82</w:t>
      </w:r>
    </w:p>
    <w:p w:rsidR="006322E4" w:rsidRDefault="006322E4" w:rsidP="009408D9">
      <w:pPr>
        <w:ind w:firstLine="720"/>
        <w:jc w:val="both"/>
      </w:pPr>
      <w:r>
        <w:lastRenderedPageBreak/>
        <w:t>6.1. Notions and Notation………</w:t>
      </w:r>
      <w:r w:rsidR="009408D9">
        <w:t>………………………………………………………………………83</w:t>
      </w:r>
    </w:p>
    <w:p w:rsidR="006322E4" w:rsidRDefault="006322E4" w:rsidP="009408D9">
      <w:pPr>
        <w:ind w:firstLine="720"/>
        <w:jc w:val="both"/>
      </w:pPr>
      <w:r>
        <w:t>6.2. Faster</w:t>
      </w:r>
      <w:r w:rsidR="009408D9">
        <w:t xml:space="preserve"> Alternative Computation…………….</w:t>
      </w:r>
      <w:r>
        <w:t>…………………………………………</w:t>
      </w:r>
      <w:r w:rsidR="009408D9">
        <w:t>………….89</w:t>
      </w:r>
    </w:p>
    <w:p w:rsidR="009408D9" w:rsidRDefault="006322E4" w:rsidP="009408D9">
      <w:pPr>
        <w:ind w:firstLine="720"/>
        <w:jc w:val="both"/>
      </w:pPr>
      <w:r>
        <w:t>6.3. Experimental Results…………</w:t>
      </w:r>
      <w:r w:rsidR="009408D9">
        <w:t>……………………………………………………………………92</w:t>
      </w:r>
      <w:r w:rsidR="009408D9">
        <w:tab/>
      </w:r>
    </w:p>
    <w:p w:rsidR="009408D9" w:rsidRDefault="009408D9" w:rsidP="009408D9">
      <w:pPr>
        <w:jc w:val="both"/>
      </w:pPr>
      <w:r>
        <w:t xml:space="preserve">7. Conclusions </w:t>
      </w:r>
      <w:r w:rsidR="00202D5F">
        <w:t>and Future</w:t>
      </w:r>
      <w:r>
        <w:t xml:space="preserve"> Work …………………………………………</w:t>
      </w:r>
      <w:r w:rsidR="00202D5F">
        <w:t>.</w:t>
      </w:r>
      <w:r>
        <w:t>…………………………………….93</w:t>
      </w:r>
    </w:p>
    <w:p w:rsidR="009408D9" w:rsidRDefault="009408D9" w:rsidP="009408D9">
      <w:pPr>
        <w:jc w:val="both"/>
      </w:pPr>
      <w:r>
        <w:t>Bibliography…………………………</w:t>
      </w:r>
      <w:r w:rsidR="00202D5F">
        <w:t>……………………………………………………………………………..95</w:t>
      </w:r>
    </w:p>
    <w:p w:rsidR="009408D9" w:rsidRDefault="009408D9" w:rsidP="009408D9">
      <w:pPr>
        <w:jc w:val="both"/>
      </w:pPr>
    </w:p>
    <w:p w:rsidR="005D4C44" w:rsidRDefault="005D4C44" w:rsidP="005D4C44">
      <w:pPr>
        <w:jc w:val="both"/>
      </w:pPr>
    </w:p>
    <w:p w:rsidR="005D4C44" w:rsidRDefault="005D4C44" w:rsidP="005D4C44">
      <w:pPr>
        <w:jc w:val="both"/>
      </w:pPr>
    </w:p>
    <w:p w:rsidR="005D4C44" w:rsidRDefault="005D4C44" w:rsidP="005D4C44">
      <w:pPr>
        <w:jc w:val="both"/>
      </w:pPr>
    </w:p>
    <w:p w:rsidR="00DF4EE0" w:rsidRDefault="004D3A1B" w:rsidP="005856AE">
      <w:pPr>
        <w:rPr>
          <w:sz w:val="28"/>
          <w:szCs w:val="28"/>
        </w:rPr>
        <w:sectPr w:rsidR="00DF4EE0" w:rsidSect="00197823">
          <w:footerReference w:type="default" r:id="rId8"/>
          <w:footerReference w:type="first" r:id="rId9"/>
          <w:pgSz w:w="12240" w:h="15840"/>
          <w:pgMar w:top="1440" w:right="1440" w:bottom="1440" w:left="1440" w:header="720" w:footer="720" w:gutter="0"/>
          <w:pgNumType w:fmt="lowerRoman" w:start="1"/>
          <w:cols w:space="720"/>
          <w:noEndnote/>
          <w:titlePg/>
          <w:docGrid w:linePitch="272"/>
        </w:sectPr>
      </w:pPr>
      <w:r>
        <w:rPr>
          <w:sz w:val="28"/>
          <w:szCs w:val="28"/>
        </w:rPr>
        <w:br w:type="page"/>
      </w:r>
    </w:p>
    <w:p w:rsidR="00510E8F" w:rsidRPr="00980D09" w:rsidRDefault="00510E8F" w:rsidP="006178C4">
      <w:pPr>
        <w:pStyle w:val="Heading1"/>
      </w:pPr>
      <w:bookmarkStart w:id="0" w:name="_Toc225930131"/>
      <w:r w:rsidRPr="00980D09">
        <w:lastRenderedPageBreak/>
        <w:t>1. Introduction</w:t>
      </w:r>
      <w:bookmarkEnd w:id="0"/>
    </w:p>
    <w:p w:rsidR="00510E8F" w:rsidRDefault="00187650" w:rsidP="00187650">
      <w:pPr>
        <w:spacing w:line="480" w:lineRule="auto"/>
        <w:jc w:val="both"/>
        <w:rPr>
          <w:sz w:val="24"/>
          <w:szCs w:val="24"/>
        </w:rPr>
      </w:pPr>
      <w:r>
        <w:rPr>
          <w:sz w:val="24"/>
          <w:szCs w:val="24"/>
        </w:rPr>
        <w:t>This chapter presents an introduction to the graph classificat</w:t>
      </w:r>
      <w:r w:rsidR="003110C5">
        <w:rPr>
          <w:sz w:val="24"/>
          <w:szCs w:val="24"/>
        </w:rPr>
        <w:t>ion and regression problems. Before we introduce</w:t>
      </w:r>
      <w:r>
        <w:rPr>
          <w:sz w:val="24"/>
          <w:szCs w:val="24"/>
        </w:rPr>
        <w:t xml:space="preserve"> the formal definitions of these </w:t>
      </w:r>
      <w:r w:rsidR="003110C5">
        <w:rPr>
          <w:sz w:val="24"/>
          <w:szCs w:val="24"/>
        </w:rPr>
        <w:t>problems, we present a background on the subject.</w:t>
      </w:r>
    </w:p>
    <w:p w:rsidR="0029501F" w:rsidRDefault="003110C5" w:rsidP="00187650">
      <w:pPr>
        <w:spacing w:line="480" w:lineRule="auto"/>
        <w:jc w:val="both"/>
        <w:rPr>
          <w:sz w:val="24"/>
          <w:szCs w:val="24"/>
        </w:rPr>
      </w:pPr>
      <w:r>
        <w:rPr>
          <w:sz w:val="24"/>
          <w:szCs w:val="24"/>
        </w:rPr>
        <w:tab/>
        <w:t xml:space="preserve">The twenty-first century has seen an explosion of data in almost every field of human endeavor. As the amount of data grows, it becomes impossible for domain experts to analyze the data manually. To address these problems, machine learning and data mining techniques have found their way into a variety of application domains and in a number of cases have become indispensible research tools. </w:t>
      </w:r>
      <w:r w:rsidR="00234768">
        <w:rPr>
          <w:sz w:val="24"/>
          <w:szCs w:val="24"/>
        </w:rPr>
        <w:t>The characterizing aspect of initial research in machine learning and data mining was the focus on developing models from attribute-valued data. Attribute-valued data</w:t>
      </w:r>
      <w:r w:rsidR="00160F36">
        <w:rPr>
          <w:sz w:val="24"/>
          <w:szCs w:val="24"/>
        </w:rPr>
        <w:t xml:space="preserve"> is data represented as a single table consisting of a number of examples, each associated with a number of attributes and the values of these attributes. While techniques dealing with attribute-valued data are effective in many domains they present a problem when applying them to problems from domains that are inherently structural. </w:t>
      </w:r>
    </w:p>
    <w:p w:rsidR="003110C5" w:rsidRDefault="0029501F" w:rsidP="0029501F">
      <w:pPr>
        <w:spacing w:line="480" w:lineRule="auto"/>
        <w:ind w:firstLine="720"/>
        <w:jc w:val="both"/>
        <w:rPr>
          <w:sz w:val="24"/>
          <w:szCs w:val="24"/>
        </w:rPr>
      </w:pPr>
      <w:r>
        <w:rPr>
          <w:sz w:val="24"/>
          <w:szCs w:val="24"/>
        </w:rPr>
        <w:t xml:space="preserve">The general area of this research is dealing with such application domains. </w:t>
      </w:r>
      <w:r w:rsidRPr="0090132D">
        <w:rPr>
          <w:sz w:val="24"/>
          <w:szCs w:val="24"/>
        </w:rPr>
        <w:t xml:space="preserve">Specifically, we target application domains which are readily modeled as sets of separate graphs (rather than a single graph) and on the tasks of binary classification and regression on such graphs. An example would be learning a binary classification model that distinguishes between aliphatic and aromatic compounds or a regression model for </w:t>
      </w:r>
      <w:r w:rsidR="00F84990">
        <w:rPr>
          <w:sz w:val="24"/>
          <w:szCs w:val="24"/>
        </w:rPr>
        <w:t xml:space="preserve">predicting the </w:t>
      </w:r>
      <w:r w:rsidRPr="0090132D">
        <w:rPr>
          <w:sz w:val="24"/>
          <w:szCs w:val="24"/>
        </w:rPr>
        <w:t>melting points of chemical compounds.</w:t>
      </w:r>
      <w:r w:rsidR="00160F36">
        <w:rPr>
          <w:sz w:val="24"/>
          <w:szCs w:val="24"/>
        </w:rPr>
        <w:tab/>
        <w:t xml:space="preserve">  </w:t>
      </w:r>
    </w:p>
    <w:p w:rsidR="00510E8F" w:rsidRPr="0077637C" w:rsidRDefault="00B6152A" w:rsidP="006178C4">
      <w:pPr>
        <w:jc w:val="center"/>
        <w:outlineLvl w:val="0"/>
        <w:rPr>
          <w:b/>
          <w:sz w:val="24"/>
          <w:szCs w:val="24"/>
        </w:rPr>
      </w:pPr>
      <w:r>
        <w:rPr>
          <w:b/>
          <w:sz w:val="24"/>
          <w:szCs w:val="24"/>
        </w:rPr>
        <w:lastRenderedPageBreak/>
        <w:t>1.1</w:t>
      </w:r>
      <w:r w:rsidR="00510E8F" w:rsidRPr="0077637C">
        <w:rPr>
          <w:b/>
          <w:sz w:val="24"/>
          <w:szCs w:val="24"/>
        </w:rPr>
        <w:t>. Formal Definitions</w:t>
      </w:r>
    </w:p>
    <w:p w:rsidR="00B57292" w:rsidRPr="00DC3106" w:rsidRDefault="00B57292" w:rsidP="00187650">
      <w:pPr>
        <w:autoSpaceDE w:val="0"/>
        <w:autoSpaceDN w:val="0"/>
        <w:adjustRightInd w:val="0"/>
        <w:spacing w:after="0" w:line="480" w:lineRule="auto"/>
        <w:jc w:val="both"/>
        <w:rPr>
          <w:rFonts w:cs="Arial"/>
          <w:sz w:val="24"/>
          <w:szCs w:val="24"/>
        </w:rPr>
      </w:pPr>
      <w:r w:rsidRPr="00DC3106">
        <w:rPr>
          <w:rFonts w:cs="Arial"/>
          <w:sz w:val="24"/>
          <w:szCs w:val="24"/>
        </w:rPr>
        <w:t xml:space="preserve">Our graphs are defined as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V</m:t>
        </m:r>
        <m:r>
          <w:rPr>
            <w:rFonts w:ascii="Cambria Math" w:cs="Arial"/>
            <w:sz w:val="24"/>
            <w:szCs w:val="24"/>
          </w:rPr>
          <m:t xml:space="preserve">, </m:t>
        </m:r>
        <m:r>
          <w:rPr>
            <w:rFonts w:ascii="Cambria Math" w:hAnsi="Cambria Math" w:cs="Arial"/>
            <w:sz w:val="24"/>
            <w:szCs w:val="24"/>
          </w:rPr>
          <m:t>E</m:t>
        </m:r>
        <m:r>
          <w:rPr>
            <w:rFonts w:ascii="Cambria Math" w:cs="Arial"/>
            <w:sz w:val="24"/>
            <w:szCs w:val="24"/>
          </w:rPr>
          <m:t xml:space="preserve">, </m:t>
        </m:r>
        <m:r>
          <w:rPr>
            <w:rFonts w:ascii="Cambria Math" w:hAnsi="Cambria Math" w:cs="Arial"/>
            <w:sz w:val="24"/>
            <w:szCs w:val="24"/>
          </w:rPr>
          <m:t>L</m:t>
        </m:r>
        <m:r>
          <w:rPr>
            <w:rFonts w:ascii="Cambria Math" w:cs="Arial"/>
            <w:sz w:val="24"/>
            <w:szCs w:val="24"/>
          </w:rPr>
          <m:t xml:space="preserve">, </m:t>
        </m:r>
        <m:r>
          <m:rPr>
            <m:scr m:val="script"/>
          </m:rPr>
          <w:rPr>
            <w:rFonts w:ascii="Cambria Math" w:hAnsi="Cambria Math" w:cs="Arial"/>
            <w:sz w:val="24"/>
            <w:szCs w:val="24"/>
          </w:rPr>
          <m:t>L</m:t>
        </m:r>
        <m:r>
          <w:rPr>
            <w:rFonts w:ascii="Cambria Math" w:cs="Arial"/>
            <w:sz w:val="24"/>
            <w:szCs w:val="24"/>
          </w:rPr>
          <m:t xml:space="preserve"> )</m:t>
        </m:r>
      </m:oMath>
      <w:r w:rsidR="00EC3ACE" w:rsidRPr="00DC3106">
        <w:rPr>
          <w:rFonts w:cs="Arial"/>
          <w:sz w:val="24"/>
          <w:szCs w:val="24"/>
        </w:rPr>
        <w:t xml:space="preserve">, where </w:t>
      </w:r>
      <m:oMath>
        <m:r>
          <w:rPr>
            <w:rFonts w:ascii="Cambria Math" w:hAnsi="Cambria Math" w:cs="Arial"/>
            <w:sz w:val="24"/>
            <w:szCs w:val="24"/>
          </w:rPr>
          <m:t>V</m:t>
        </m:r>
      </m:oMath>
      <w:r w:rsidRPr="00DC3106">
        <w:rPr>
          <w:rFonts w:cs="Arial"/>
          <w:sz w:val="24"/>
          <w:szCs w:val="24"/>
        </w:rPr>
        <w:t xml:space="preserve"> is the</w:t>
      </w:r>
      <w:r w:rsidR="00EC3ACE" w:rsidRPr="00DC3106">
        <w:rPr>
          <w:rFonts w:cs="Arial"/>
          <w:sz w:val="24"/>
          <w:szCs w:val="24"/>
        </w:rPr>
        <w:t xml:space="preserve"> set of vertices, </w:t>
      </w:r>
      <m:oMath>
        <m:r>
          <w:rPr>
            <w:rFonts w:ascii="Cambria Math" w:hAnsi="Cambria Math" w:cs="Arial"/>
            <w:sz w:val="24"/>
            <w:szCs w:val="24"/>
          </w:rPr>
          <m:t>E⊆V</m:t>
        </m:r>
        <m:r>
          <w:rPr>
            <w:rFonts w:ascii="Cambria Math" w:cs="Arial"/>
            <w:sz w:val="24"/>
            <w:szCs w:val="24"/>
          </w:rPr>
          <m:t xml:space="preserve"> </m:t>
        </m:r>
        <m:r>
          <w:rPr>
            <w:rFonts w:ascii="Cambria Math" w:cs="Arial"/>
            <w:sz w:val="24"/>
            <w:szCs w:val="24"/>
          </w:rPr>
          <m:t>×</m:t>
        </m:r>
        <m:r>
          <w:rPr>
            <w:rFonts w:ascii="Cambria Math" w:cs="Arial"/>
            <w:sz w:val="24"/>
            <w:szCs w:val="24"/>
          </w:rPr>
          <m:t xml:space="preserve"> </m:t>
        </m:r>
        <m:r>
          <w:rPr>
            <w:rFonts w:ascii="Cambria Math" w:hAnsi="Cambria Math" w:cs="Arial"/>
            <w:sz w:val="24"/>
            <w:szCs w:val="24"/>
          </w:rPr>
          <m:t>V</m:t>
        </m:r>
      </m:oMath>
      <w:r w:rsidR="00EC3ACE" w:rsidRPr="00DC3106">
        <w:rPr>
          <w:rFonts w:eastAsiaTheme="minorEastAsia" w:cs="Arial"/>
          <w:sz w:val="24"/>
          <w:szCs w:val="24"/>
        </w:rPr>
        <w:t xml:space="preserve"> </w:t>
      </w:r>
      <w:r w:rsidRPr="00DC3106">
        <w:rPr>
          <w:rFonts w:cs="Arial"/>
          <w:sz w:val="24"/>
          <w:szCs w:val="24"/>
        </w:rPr>
        <w:t xml:space="preserve">is a set of  edges, </w:t>
      </w:r>
      <m:oMath>
        <m:r>
          <w:rPr>
            <w:rFonts w:ascii="Cambria Math" w:hAnsi="Cambria Math" w:cs="Arial"/>
            <w:sz w:val="24"/>
            <w:szCs w:val="24"/>
          </w:rPr>
          <m:t>L</m:t>
        </m:r>
      </m:oMath>
      <w:r w:rsidR="00EC3ACE" w:rsidRPr="00DC3106">
        <w:rPr>
          <w:rFonts w:eastAsiaTheme="minorEastAsia" w:cs="Arial"/>
          <w:sz w:val="24"/>
          <w:szCs w:val="24"/>
        </w:rPr>
        <w:t xml:space="preserve"> </w:t>
      </w:r>
      <w:r w:rsidRPr="00DC3106">
        <w:rPr>
          <w:rFonts w:cs="Arial"/>
          <w:sz w:val="24"/>
          <w:szCs w:val="24"/>
        </w:rPr>
        <w:t>is</w:t>
      </w:r>
      <w:r w:rsidR="00EC3ACE" w:rsidRPr="00DC3106">
        <w:rPr>
          <w:rFonts w:cs="Arial"/>
          <w:sz w:val="24"/>
          <w:szCs w:val="24"/>
        </w:rPr>
        <w:t xml:space="preserve"> </w:t>
      </w:r>
      <w:r w:rsidRPr="00DC3106">
        <w:rPr>
          <w:rFonts w:cs="Arial"/>
          <w:sz w:val="24"/>
          <w:szCs w:val="24"/>
        </w:rPr>
        <w:t xml:space="preserve">the  set  of  labels  and </w:t>
      </w:r>
      <m:oMath>
        <m:r>
          <m:rPr>
            <m:scr m:val="script"/>
          </m:rPr>
          <w:rPr>
            <w:rFonts w:ascii="Cambria Math" w:hAnsi="Cambria Math" w:cs="Arial"/>
            <w:sz w:val="24"/>
            <w:szCs w:val="24"/>
          </w:rPr>
          <m:t>L</m:t>
        </m:r>
      </m:oMath>
      <w:r w:rsidRPr="00DC3106">
        <w:rPr>
          <w:rFonts w:cs="Arial"/>
          <w:sz w:val="24"/>
          <w:szCs w:val="24"/>
        </w:rPr>
        <w:t xml:space="preserve"> is  the  </w:t>
      </w:r>
      <w:r w:rsidR="00EC3ACE" w:rsidRPr="00DC3106">
        <w:rPr>
          <w:rFonts w:cs="Arial"/>
          <w:sz w:val="24"/>
          <w:szCs w:val="24"/>
        </w:rPr>
        <w:t>labeling</w:t>
      </w:r>
      <w:r w:rsidRPr="00DC3106">
        <w:rPr>
          <w:rFonts w:cs="Arial"/>
          <w:sz w:val="24"/>
          <w:szCs w:val="24"/>
        </w:rPr>
        <w:t xml:space="preserve">  function</w:t>
      </w:r>
      <w:r w:rsidR="00EC3ACE" w:rsidRPr="00DC3106">
        <w:rPr>
          <w:rFonts w:cs="Arial"/>
          <w:sz w:val="24"/>
          <w:szCs w:val="24"/>
        </w:rPr>
        <w:t xml:space="preserve"> </w:t>
      </w:r>
      <m:oMath>
        <m:r>
          <m:rPr>
            <m:scr m:val="script"/>
          </m:rPr>
          <w:rPr>
            <w:rFonts w:ascii="Cambria Math" w:hAnsi="Cambria Math" w:cs="Arial"/>
            <w:sz w:val="24"/>
            <w:szCs w:val="24"/>
          </w:rPr>
          <m:t xml:space="preserve"> L</m:t>
        </m:r>
        <m:r>
          <w:rPr>
            <w:rFonts w:ascii="Cambria Math" w:cs="Arial"/>
            <w:sz w:val="24"/>
            <w:szCs w:val="24"/>
          </w:rPr>
          <m:t xml:space="preserve">: </m:t>
        </m:r>
        <m:r>
          <w:rPr>
            <w:rFonts w:ascii="Cambria Math" w:hAnsi="Cambria Math" w:cs="Arial"/>
            <w:sz w:val="24"/>
            <w:szCs w:val="24"/>
          </w:rPr>
          <m:t>V</m:t>
        </m:r>
        <m:r>
          <w:rPr>
            <w:rFonts w:ascii="Cambria Math" w:cs="Arial"/>
            <w:sz w:val="24"/>
            <w:szCs w:val="24"/>
          </w:rPr>
          <m:t xml:space="preserve"> </m:t>
        </m:r>
        <m:nary>
          <m:naryPr>
            <m:chr m:val="⋃"/>
            <m:subHide m:val="on"/>
            <m:supHide m:val="on"/>
            <m:ctrlPr>
              <w:rPr>
                <w:rFonts w:ascii="Cambria Math" w:hAnsi="Cambria Math" w:cs="Arial"/>
                <w:i/>
                <w:sz w:val="24"/>
                <w:szCs w:val="24"/>
              </w:rPr>
            </m:ctrlPr>
          </m:naryPr>
          <m:sub/>
          <m:sup/>
          <m:e>
            <m:r>
              <w:rPr>
                <w:rFonts w:ascii="Cambria Math" w:hAnsi="Cambria Math" w:cs="Arial"/>
                <w:sz w:val="24"/>
                <w:szCs w:val="24"/>
              </w:rPr>
              <m:t>E</m:t>
            </m:r>
            <m:r>
              <w:rPr>
                <w:rFonts w:ascii="Cambria Math" w:cs="Arial"/>
                <w:sz w:val="24"/>
                <w:szCs w:val="24"/>
              </w:rPr>
              <m:t xml:space="preserve"> </m:t>
            </m:r>
            <m:r>
              <w:rPr>
                <w:rFonts w:ascii="Cambria Math" w:cs="Arial"/>
                <w:sz w:val="24"/>
                <w:szCs w:val="24"/>
              </w:rPr>
              <m:t>→</m:t>
            </m:r>
            <m:r>
              <w:rPr>
                <w:rFonts w:ascii="Cambria Math" w:hAnsi="Cambria Math" w:cs="Arial"/>
                <w:sz w:val="24"/>
                <w:szCs w:val="24"/>
              </w:rPr>
              <m:t>L</m:t>
            </m:r>
          </m:e>
        </m:nary>
      </m:oMath>
      <w:r w:rsidRPr="00DC3106">
        <w:rPr>
          <w:rFonts w:cs="Arial"/>
          <w:sz w:val="24"/>
          <w:szCs w:val="24"/>
        </w:rPr>
        <w:t xml:space="preserve">.  The notions of subgraph (denoted </w:t>
      </w:r>
      <w:r w:rsidR="00DC3106" w:rsidRPr="00DC3106">
        <w:rPr>
          <w:rFonts w:cs="Arial"/>
          <w:sz w:val="24"/>
          <w:szCs w:val="24"/>
        </w:rPr>
        <w:t>by</w:t>
      </w:r>
      <w:r w:rsidR="00AA5BF4">
        <w:rPr>
          <w:rFonts w:cs="Arial"/>
          <w:sz w:val="24"/>
          <w:szCs w:val="24"/>
        </w:rPr>
        <w:t xml:space="preserve"> </w:t>
      </w:r>
      <m:oMath>
        <m:r>
          <w:rPr>
            <w:rFonts w:ascii="Cambria Math" w:hAnsi="Cambria Math" w:cs="Arial"/>
            <w:sz w:val="24"/>
            <w:szCs w:val="24"/>
          </w:rPr>
          <m:t>G</m:t>
        </m:r>
        <m:r>
          <w:rPr>
            <w:rFonts w:ascii="Cambria Math" w:cs="Arial"/>
            <w:sz w:val="24"/>
            <w:szCs w:val="24"/>
          </w:rPr>
          <m:t xml:space="preserve"> </m:t>
        </m:r>
        <m:r>
          <w:rPr>
            <w:rFonts w:ascii="Cambria Math" w:hAnsi="Cambria Math" w:cs="Arial"/>
            <w:sz w:val="24"/>
            <w:szCs w:val="24"/>
          </w:rPr>
          <m:t>⊆G</m:t>
        </m:r>
        <m:r>
          <w:rPr>
            <w:rFonts w:ascii="Cambria Math" w:cs="Arial"/>
            <w:sz w:val="24"/>
            <w:szCs w:val="24"/>
          </w:rPr>
          <m:t>'</m:t>
        </m:r>
      </m:oMath>
      <w:r w:rsidRPr="00DC3106">
        <w:rPr>
          <w:rFonts w:cs="Arial"/>
          <w:sz w:val="24"/>
          <w:szCs w:val="24"/>
        </w:rPr>
        <w:t>)</w:t>
      </w:r>
      <w:r w:rsidR="00DC3106" w:rsidRPr="00DC3106">
        <w:rPr>
          <w:rFonts w:cs="Arial"/>
          <w:sz w:val="24"/>
          <w:szCs w:val="24"/>
        </w:rPr>
        <w:t>, supergraph</w:t>
      </w:r>
      <w:r w:rsidRPr="00DC3106">
        <w:rPr>
          <w:rFonts w:cs="Arial"/>
          <w:sz w:val="24"/>
          <w:szCs w:val="24"/>
        </w:rPr>
        <w:t>, graph isomorphism (denoted</w:t>
      </w:r>
      <w:r w:rsidR="00EC3ACE" w:rsidRPr="00DC3106">
        <w:rPr>
          <w:rFonts w:cs="Arial"/>
          <w:sz w:val="24"/>
          <w:szCs w:val="24"/>
        </w:rPr>
        <w:t xml:space="preserve"> by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G</m:t>
        </m:r>
        <m:r>
          <w:rPr>
            <w:rFonts w:ascii="Cambria Math" w:cs="Arial"/>
            <w:sz w:val="24"/>
            <w:szCs w:val="24"/>
          </w:rPr>
          <m:t>'</m:t>
        </m:r>
      </m:oMath>
      <w:r w:rsidRPr="00DC3106">
        <w:rPr>
          <w:rFonts w:cs="Arial"/>
          <w:sz w:val="24"/>
          <w:szCs w:val="24"/>
        </w:rPr>
        <w:t>) and</w:t>
      </w:r>
      <w:r w:rsidR="00DC3106">
        <w:rPr>
          <w:rFonts w:cs="Arial"/>
          <w:sz w:val="24"/>
          <w:szCs w:val="24"/>
        </w:rPr>
        <w:t xml:space="preserve"> </w:t>
      </w:r>
      <w:r w:rsidRPr="00DC3106">
        <w:rPr>
          <w:rFonts w:cs="Arial"/>
          <w:sz w:val="24"/>
          <w:szCs w:val="24"/>
        </w:rPr>
        <w:t xml:space="preserve">subgraph </w:t>
      </w:r>
      <w:r w:rsidR="00DC3106" w:rsidRPr="00DC3106">
        <w:rPr>
          <w:rFonts w:cs="Arial"/>
          <w:sz w:val="24"/>
          <w:szCs w:val="24"/>
        </w:rPr>
        <w:t>isomorphism in</w:t>
      </w:r>
      <w:r w:rsidRPr="00DC3106">
        <w:rPr>
          <w:rFonts w:cs="Arial"/>
          <w:sz w:val="24"/>
          <w:szCs w:val="24"/>
        </w:rPr>
        <w:t xml:space="preserve"> the </w:t>
      </w:r>
      <w:r w:rsidR="00DC3106" w:rsidRPr="00DC3106">
        <w:rPr>
          <w:rFonts w:cs="Arial"/>
          <w:sz w:val="24"/>
          <w:szCs w:val="24"/>
        </w:rPr>
        <w:t>case of</w:t>
      </w:r>
      <w:r w:rsidRPr="00DC3106">
        <w:rPr>
          <w:rFonts w:cs="Arial"/>
          <w:sz w:val="24"/>
          <w:szCs w:val="24"/>
        </w:rPr>
        <w:t xml:space="preserve"> </w:t>
      </w:r>
      <w:r w:rsidR="00EC3ACE" w:rsidRPr="00DC3106">
        <w:rPr>
          <w:rFonts w:cs="Arial"/>
          <w:sz w:val="24"/>
          <w:szCs w:val="24"/>
        </w:rPr>
        <w:t>labeled</w:t>
      </w:r>
      <w:r w:rsidRPr="00DC3106">
        <w:rPr>
          <w:rFonts w:cs="Arial"/>
          <w:sz w:val="24"/>
          <w:szCs w:val="24"/>
        </w:rPr>
        <w:t xml:space="preserve"> </w:t>
      </w:r>
      <w:r w:rsidR="00DC3106" w:rsidRPr="00DC3106">
        <w:rPr>
          <w:rFonts w:cs="Arial"/>
          <w:sz w:val="24"/>
          <w:szCs w:val="24"/>
        </w:rPr>
        <w:t>graphs are</w:t>
      </w:r>
      <w:r w:rsidRPr="00DC3106">
        <w:rPr>
          <w:rFonts w:cs="Arial"/>
          <w:sz w:val="24"/>
          <w:szCs w:val="24"/>
        </w:rPr>
        <w:t xml:space="preserve"> intuitively</w:t>
      </w:r>
      <w:r w:rsidR="00DC3106">
        <w:rPr>
          <w:rFonts w:cs="Arial"/>
          <w:sz w:val="24"/>
          <w:szCs w:val="24"/>
        </w:rPr>
        <w:t xml:space="preserve"> </w:t>
      </w:r>
      <w:r w:rsidRPr="00DC3106">
        <w:rPr>
          <w:rFonts w:cs="Arial"/>
          <w:sz w:val="24"/>
          <w:szCs w:val="24"/>
        </w:rPr>
        <w:t xml:space="preserve">similar to the notions </w:t>
      </w:r>
      <w:r w:rsidR="00DC3106" w:rsidRPr="00DC3106">
        <w:rPr>
          <w:rFonts w:cs="Arial"/>
          <w:sz w:val="24"/>
          <w:szCs w:val="24"/>
        </w:rPr>
        <w:t>of simple</w:t>
      </w:r>
      <w:r w:rsidRPr="00DC3106">
        <w:rPr>
          <w:rFonts w:cs="Arial"/>
          <w:sz w:val="24"/>
          <w:szCs w:val="24"/>
        </w:rPr>
        <w:t xml:space="preserve"> graphs with the additional condition</w:t>
      </w:r>
      <w:r w:rsidR="00DC3106">
        <w:rPr>
          <w:rFonts w:cs="Arial"/>
          <w:sz w:val="24"/>
          <w:szCs w:val="24"/>
        </w:rPr>
        <w:t xml:space="preserve"> </w:t>
      </w:r>
      <w:r w:rsidRPr="00DC3106">
        <w:rPr>
          <w:rFonts w:cs="Arial"/>
          <w:sz w:val="24"/>
          <w:szCs w:val="24"/>
        </w:rPr>
        <w:t xml:space="preserve">that the labels  on the vertexes and edges  should match. </w:t>
      </w:r>
    </w:p>
    <w:p w:rsidR="00DC3106" w:rsidRDefault="00DC3106" w:rsidP="00DC3106">
      <w:pPr>
        <w:autoSpaceDE w:val="0"/>
        <w:autoSpaceDN w:val="0"/>
        <w:adjustRightInd w:val="0"/>
        <w:spacing w:after="0" w:line="240" w:lineRule="auto"/>
        <w:rPr>
          <w:sz w:val="24"/>
          <w:szCs w:val="24"/>
          <w:u w:val="single"/>
        </w:rPr>
      </w:pPr>
    </w:p>
    <w:p w:rsidR="00413ABD" w:rsidRDefault="007D164A" w:rsidP="00C74E27">
      <w:pPr>
        <w:spacing w:line="480" w:lineRule="auto"/>
        <w:rPr>
          <w:rFonts w:eastAsiaTheme="minorEastAsia"/>
          <w:sz w:val="24"/>
          <w:szCs w:val="24"/>
        </w:rPr>
      </w:pPr>
      <w:r>
        <w:rPr>
          <w:sz w:val="24"/>
          <w:szCs w:val="24"/>
        </w:rPr>
        <w:tab/>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w:t>
      </w:r>
      <w:r w:rsidR="00AA5BF4">
        <w:rPr>
          <w:rFonts w:eastAsiaTheme="minorEastAsia"/>
          <w:sz w:val="24"/>
          <w:szCs w:val="24"/>
        </w:rPr>
        <w:t xml:space="preserve"> </w:t>
      </w:r>
      <w:r>
        <w:rPr>
          <w:rFonts w:eastAsiaTheme="minorEastAsia"/>
          <w:sz w:val="24"/>
          <w:szCs w:val="24"/>
        </w:rPr>
        <w:t xml:space="preserv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w:rPr>
            <w:rFonts w:ascii="Cambria Math" w:eastAsiaTheme="minorEastAsia" w:hAnsi="Cambria Math"/>
            <w:sz w:val="24"/>
            <w:szCs w:val="24"/>
          </w:rPr>
          <m:t xml:space="preserve"> ∈{+1, -1}</m:t>
        </m:r>
      </m:oMath>
      <w:r w:rsidR="00EE65F9">
        <w:rPr>
          <w:rFonts w:eastAsiaTheme="minorEastAsia"/>
          <w:sz w:val="24"/>
          <w:szCs w:val="24"/>
        </w:rPr>
        <w:t xml:space="preserve"> which represents the class</w:t>
      </w:r>
      <w:r w:rsidR="00785C52">
        <w:rPr>
          <w:rFonts w:eastAsiaTheme="minorEastAsia"/>
          <w:sz w:val="24"/>
          <w:szCs w:val="24"/>
        </w:rPr>
        <w:t xml:space="preserve">, the graph classification problem is to induce a function </w:t>
      </w:r>
      <w:r w:rsidR="00EE65F9">
        <w:rPr>
          <w:rFonts w:eastAsiaTheme="minorEastAsia"/>
          <w:sz w:val="24"/>
          <w:szCs w:val="24"/>
        </w:rPr>
        <w:t xml:space="preserve">which predicts the class </w:t>
      </w:r>
      <w:r w:rsidR="00C74E27">
        <w:rPr>
          <w:rFonts w:eastAsiaTheme="minorEastAsia"/>
          <w:sz w:val="24"/>
          <w:szCs w:val="24"/>
        </w:rPr>
        <w:t xml:space="preserve">from the labeled graph </w:t>
      </w:r>
      <w:r w:rsidR="00EE65F9">
        <w:rPr>
          <w:rFonts w:eastAsiaTheme="minorEastAsia"/>
          <w:sz w:val="24"/>
          <w:szCs w:val="24"/>
        </w:rPr>
        <w:t>for unseen examples.</w:t>
      </w:r>
    </w:p>
    <w:p w:rsidR="00EE65F9" w:rsidRDefault="00EE65F9" w:rsidP="00C74E27">
      <w:pPr>
        <w:spacing w:line="480" w:lineRule="auto"/>
        <w:ind w:firstLine="720"/>
        <w:rPr>
          <w:rFonts w:eastAsiaTheme="minorEastAsia"/>
          <w:sz w:val="24"/>
          <w:szCs w:val="24"/>
        </w:rPr>
      </w:pPr>
      <w:r>
        <w:rPr>
          <w:sz w:val="24"/>
          <w:szCs w:val="24"/>
        </w:rPr>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m:rPr>
            <m:scr m:val="double-struck"/>
          </m:rPr>
          <w:rPr>
            <w:rFonts w:ascii="Cambria Math" w:eastAsiaTheme="minorEastAsia" w:hAnsi="Cambria Math"/>
            <w:sz w:val="24"/>
            <w:szCs w:val="24"/>
          </w:rPr>
          <m:t xml:space="preserve"> ∈ R</m:t>
        </m:r>
      </m:oMath>
      <w:r>
        <w:rPr>
          <w:rFonts w:eastAsiaTheme="minorEastAsia"/>
          <w:sz w:val="24"/>
          <w:szCs w:val="24"/>
        </w:rPr>
        <w:t xml:space="preserve"> </w:t>
      </w:r>
      <w:r w:rsidR="00C74E27">
        <w:rPr>
          <w:rFonts w:eastAsiaTheme="minorEastAsia"/>
          <w:sz w:val="24"/>
          <w:szCs w:val="24"/>
        </w:rPr>
        <w:t xml:space="preserve"> which represents the output value,</w:t>
      </w:r>
      <w:r>
        <w:rPr>
          <w:rFonts w:eastAsiaTheme="minorEastAsia"/>
          <w:sz w:val="24"/>
          <w:szCs w:val="24"/>
        </w:rPr>
        <w:t xml:space="preserve"> the graph regression problem is to induce a function which predicts the </w:t>
      </w:r>
      <w:r w:rsidR="00C74E27">
        <w:rPr>
          <w:rFonts w:eastAsiaTheme="minorEastAsia"/>
          <w:sz w:val="24"/>
          <w:szCs w:val="24"/>
        </w:rPr>
        <w:t>output value</w:t>
      </w:r>
      <w:r>
        <w:rPr>
          <w:rFonts w:eastAsiaTheme="minorEastAsia"/>
          <w:sz w:val="24"/>
          <w:szCs w:val="24"/>
        </w:rPr>
        <w:t xml:space="preserve"> </w:t>
      </w:r>
      <w:r w:rsidR="00C74E27">
        <w:rPr>
          <w:rFonts w:eastAsiaTheme="minorEastAsia"/>
          <w:sz w:val="24"/>
          <w:szCs w:val="24"/>
        </w:rPr>
        <w:t xml:space="preserve">from the labeled graph </w:t>
      </w:r>
      <w:r>
        <w:rPr>
          <w:rFonts w:eastAsiaTheme="minorEastAsia"/>
          <w:sz w:val="24"/>
          <w:szCs w:val="24"/>
        </w:rPr>
        <w:t>for unseen examples.</w:t>
      </w:r>
    </w:p>
    <w:p w:rsidR="00510E8F" w:rsidRDefault="004D1A63" w:rsidP="006178C4">
      <w:pPr>
        <w:jc w:val="center"/>
        <w:outlineLvl w:val="0"/>
        <w:rPr>
          <w:b/>
          <w:sz w:val="24"/>
          <w:szCs w:val="24"/>
        </w:rPr>
      </w:pPr>
      <w:r>
        <w:rPr>
          <w:b/>
          <w:sz w:val="24"/>
          <w:szCs w:val="24"/>
        </w:rPr>
        <w:t>1.2</w:t>
      </w:r>
      <w:r w:rsidR="00510E8F" w:rsidRPr="0077637C">
        <w:rPr>
          <w:b/>
          <w:sz w:val="24"/>
          <w:szCs w:val="24"/>
        </w:rPr>
        <w:t xml:space="preserve"> Key Issues in Graph Classification and Regression</w:t>
      </w:r>
    </w:p>
    <w:p w:rsidR="00A45A17" w:rsidRDefault="0031170A" w:rsidP="00A45A17">
      <w:pPr>
        <w:spacing w:line="480" w:lineRule="auto"/>
        <w:jc w:val="both"/>
        <w:rPr>
          <w:sz w:val="24"/>
          <w:szCs w:val="24"/>
        </w:rPr>
      </w:pPr>
      <w:r>
        <w:rPr>
          <w:sz w:val="24"/>
          <w:szCs w:val="24"/>
        </w:rPr>
        <w:t>Given the formal definitions of the graph classification and regression problems we can now indentify the key issues involved in developing solutions for these problems.</w:t>
      </w:r>
      <w:r w:rsidR="00A45A17">
        <w:rPr>
          <w:sz w:val="24"/>
          <w:szCs w:val="24"/>
        </w:rPr>
        <w:t xml:space="preserve"> </w:t>
      </w:r>
      <w:r w:rsidR="000B17D4">
        <w:rPr>
          <w:sz w:val="24"/>
          <w:szCs w:val="24"/>
        </w:rPr>
        <w:t xml:space="preserve">The purpose of identifying these issues is to present </w:t>
      </w:r>
      <w:r w:rsidR="008A002F">
        <w:rPr>
          <w:sz w:val="24"/>
          <w:szCs w:val="24"/>
        </w:rPr>
        <w:t>the contributions of this research which are presented in the next section, in perspective.</w:t>
      </w:r>
    </w:p>
    <w:p w:rsidR="00C74E27" w:rsidRDefault="006C66A1" w:rsidP="00A45A17">
      <w:pPr>
        <w:spacing w:line="480" w:lineRule="auto"/>
        <w:ind w:firstLine="720"/>
        <w:jc w:val="both"/>
        <w:rPr>
          <w:sz w:val="24"/>
          <w:szCs w:val="24"/>
        </w:rPr>
      </w:pPr>
      <w:r>
        <w:rPr>
          <w:sz w:val="24"/>
          <w:szCs w:val="24"/>
        </w:rPr>
        <w:t xml:space="preserve"> Figure</w:t>
      </w:r>
      <w:r w:rsidR="000B17D4">
        <w:rPr>
          <w:sz w:val="24"/>
          <w:szCs w:val="24"/>
        </w:rPr>
        <w:t xml:space="preserve"> </w:t>
      </w:r>
      <w:r>
        <w:rPr>
          <w:sz w:val="24"/>
          <w:szCs w:val="24"/>
        </w:rPr>
        <w:t xml:space="preserve">1 illustrates a set of toy examples for the graph classification or regression problem. Given that the predictive models are to be based on subgraph </w:t>
      </w:r>
      <w:r>
        <w:rPr>
          <w:sz w:val="24"/>
          <w:szCs w:val="24"/>
        </w:rPr>
        <w:lastRenderedPageBreak/>
        <w:t xml:space="preserve">features, we must take a note of the search space of features for these examples. Figure 2 shows all the subgraphs for the toy example. It is easy to see that this search space is exponential both in the size of the examples and the number of examples. A key issue in addressing the graph classification and regression problems is how this feature space </w:t>
      </w:r>
      <w:r w:rsidR="00A45A17">
        <w:rPr>
          <w:sz w:val="24"/>
          <w:szCs w:val="24"/>
        </w:rPr>
        <w:t>is to be ordered</w:t>
      </w:r>
      <w:r>
        <w:rPr>
          <w:sz w:val="24"/>
          <w:szCs w:val="24"/>
        </w:rPr>
        <w:t>. Figure 3 illustrates a simple ‘is-subgraph-</w:t>
      </w:r>
      <w:r w:rsidR="00A45A17">
        <w:rPr>
          <w:sz w:val="24"/>
          <w:szCs w:val="24"/>
        </w:rPr>
        <w:t>of’ ordering</w:t>
      </w:r>
      <w:r>
        <w:rPr>
          <w:sz w:val="24"/>
          <w:szCs w:val="24"/>
        </w:rPr>
        <w:t xml:space="preserve"> of</w:t>
      </w:r>
      <w:r w:rsidR="00A45A17">
        <w:rPr>
          <w:sz w:val="24"/>
          <w:szCs w:val="24"/>
        </w:rPr>
        <w:t xml:space="preserve"> the feature space. Given such an ordering, the next issue is how this search space is to be searched so as to maximize a particular measure and how it might be possible to prune sections of this search space. Figure 4 shows how the search space might be drastically reduced by pruning mechanisms. Finally, after good features are identified, there is the issue of developing a predictive model based on these features.  Figure 5 shows a simple, weighted</w:t>
      </w:r>
      <w:r w:rsidR="008A002F">
        <w:rPr>
          <w:sz w:val="24"/>
          <w:szCs w:val="24"/>
        </w:rPr>
        <w:t>, threshold</w:t>
      </w:r>
      <w:r w:rsidR="00A45A17">
        <w:rPr>
          <w:sz w:val="24"/>
          <w:szCs w:val="24"/>
        </w:rPr>
        <w:t xml:space="preserve"> based model for classification. </w:t>
      </w:r>
    </w:p>
    <w:p w:rsidR="001E3036" w:rsidRDefault="00F423D1" w:rsidP="00A45A17">
      <w:pPr>
        <w:jc w:val="center"/>
      </w:pPr>
      <w:r>
        <w:rPr>
          <w:noProof/>
          <w:sz w:val="24"/>
          <w:szCs w:val="24"/>
        </w:rPr>
        <w:drawing>
          <wp:inline distT="0" distB="0" distL="0" distR="0">
            <wp:extent cx="3733800" cy="964566"/>
            <wp:effectExtent l="19050" t="0" r="0" b="0"/>
            <wp:docPr id="1" name="Picture 0" descr="ex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s.png"/>
                    <pic:cNvPicPr/>
                  </pic:nvPicPr>
                  <pic:blipFill>
                    <a:blip r:embed="rId10"/>
                    <a:stretch>
                      <a:fillRect/>
                    </a:stretch>
                  </pic:blipFill>
                  <pic:spPr>
                    <a:xfrm>
                      <a:off x="0" y="0"/>
                      <a:ext cx="3739904" cy="966143"/>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1" w:name="_Toc225926622"/>
      <w:bookmarkStart w:id="2" w:name="_Toc225930132"/>
      <w:r w:rsidRPr="001E3036">
        <w:rPr>
          <w:color w:val="auto"/>
        </w:rPr>
        <w:t xml:space="preserve">Figure </w:t>
      </w:r>
      <w:r w:rsidR="00DD11FE" w:rsidRPr="001E3036">
        <w:rPr>
          <w:color w:val="auto"/>
        </w:rPr>
        <w:fldChar w:fldCharType="begin"/>
      </w:r>
      <w:r w:rsidRPr="001E3036">
        <w:rPr>
          <w:color w:val="auto"/>
        </w:rPr>
        <w:instrText xml:space="preserve"> SEQ Figure \* ARABIC </w:instrText>
      </w:r>
      <w:r w:rsidR="00DD11FE" w:rsidRPr="001E3036">
        <w:rPr>
          <w:color w:val="auto"/>
        </w:rPr>
        <w:fldChar w:fldCharType="separate"/>
      </w:r>
      <w:r w:rsidR="000135E7">
        <w:rPr>
          <w:noProof/>
          <w:color w:val="auto"/>
        </w:rPr>
        <w:t>1</w:t>
      </w:r>
      <w:r w:rsidR="00DD11FE" w:rsidRPr="001E3036">
        <w:rPr>
          <w:color w:val="auto"/>
        </w:rPr>
        <w:fldChar w:fldCharType="end"/>
      </w:r>
      <w:r>
        <w:rPr>
          <w:color w:val="auto"/>
        </w:rPr>
        <w:t xml:space="preserve">. </w:t>
      </w:r>
      <w:r w:rsidRPr="001E3036">
        <w:rPr>
          <w:color w:val="auto"/>
        </w:rPr>
        <w:t>Examples for the Graph Classification or Regression Task</w:t>
      </w:r>
      <w:bookmarkEnd w:id="1"/>
      <w:bookmarkEnd w:id="2"/>
    </w:p>
    <w:p w:rsidR="001E3036" w:rsidRDefault="00F423D1" w:rsidP="001E3036">
      <w:pPr>
        <w:keepNext/>
        <w:jc w:val="center"/>
      </w:pPr>
      <w:r>
        <w:rPr>
          <w:noProof/>
          <w:sz w:val="24"/>
          <w:szCs w:val="24"/>
        </w:rPr>
        <w:lastRenderedPageBreak/>
        <w:drawing>
          <wp:inline distT="0" distB="0" distL="0" distR="0">
            <wp:extent cx="3467100" cy="3583040"/>
            <wp:effectExtent l="19050" t="0" r="0" b="0"/>
            <wp:docPr id="2" name="Picture 1" descr="feat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tures.png"/>
                    <pic:cNvPicPr/>
                  </pic:nvPicPr>
                  <pic:blipFill>
                    <a:blip r:embed="rId11"/>
                    <a:stretch>
                      <a:fillRect/>
                    </a:stretch>
                  </pic:blipFill>
                  <pic:spPr>
                    <a:xfrm>
                      <a:off x="0" y="0"/>
                      <a:ext cx="3467458" cy="3583410"/>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3" w:name="_Toc225926623"/>
      <w:bookmarkStart w:id="4" w:name="_Toc225930133"/>
      <w:r w:rsidRPr="001E3036">
        <w:rPr>
          <w:color w:val="auto"/>
        </w:rPr>
        <w:t xml:space="preserve">Figure </w:t>
      </w:r>
      <w:r w:rsidR="00DD11FE" w:rsidRPr="001E3036">
        <w:rPr>
          <w:color w:val="auto"/>
        </w:rPr>
        <w:fldChar w:fldCharType="begin"/>
      </w:r>
      <w:r w:rsidRPr="001E3036">
        <w:rPr>
          <w:color w:val="auto"/>
        </w:rPr>
        <w:instrText xml:space="preserve"> SEQ Figure \* ARABIC </w:instrText>
      </w:r>
      <w:r w:rsidR="00DD11FE" w:rsidRPr="001E3036">
        <w:rPr>
          <w:color w:val="auto"/>
        </w:rPr>
        <w:fldChar w:fldCharType="separate"/>
      </w:r>
      <w:r w:rsidR="000135E7">
        <w:rPr>
          <w:noProof/>
          <w:color w:val="auto"/>
        </w:rPr>
        <w:t>2</w:t>
      </w:r>
      <w:r w:rsidR="00DD11FE" w:rsidRPr="001E3036">
        <w:rPr>
          <w:color w:val="auto"/>
        </w:rPr>
        <w:fldChar w:fldCharType="end"/>
      </w:r>
      <w:r w:rsidRPr="001E3036">
        <w:rPr>
          <w:color w:val="auto"/>
        </w:rPr>
        <w:t>. Feature Space for the Examples</w:t>
      </w:r>
      <w:bookmarkEnd w:id="3"/>
      <w:bookmarkEnd w:id="4"/>
    </w:p>
    <w:p w:rsidR="001E3036" w:rsidRDefault="00F423D1" w:rsidP="001E3036">
      <w:pPr>
        <w:keepNext/>
        <w:jc w:val="center"/>
      </w:pPr>
      <w:r>
        <w:rPr>
          <w:noProof/>
          <w:sz w:val="24"/>
          <w:szCs w:val="24"/>
        </w:rPr>
        <w:drawing>
          <wp:inline distT="0" distB="0" distL="0" distR="0">
            <wp:extent cx="3781425" cy="3216635"/>
            <wp:effectExtent l="19050" t="0" r="9525" b="0"/>
            <wp:docPr id="4" name="Picture 3" descr="sp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ce.png"/>
                    <pic:cNvPicPr/>
                  </pic:nvPicPr>
                  <pic:blipFill>
                    <a:blip r:embed="rId12"/>
                    <a:stretch>
                      <a:fillRect/>
                    </a:stretch>
                  </pic:blipFill>
                  <pic:spPr>
                    <a:xfrm>
                      <a:off x="0" y="0"/>
                      <a:ext cx="3781425" cy="3216635"/>
                    </a:xfrm>
                    <a:prstGeom prst="rect">
                      <a:avLst/>
                    </a:prstGeom>
                  </pic:spPr>
                </pic:pic>
              </a:graphicData>
            </a:graphic>
          </wp:inline>
        </w:drawing>
      </w:r>
    </w:p>
    <w:p w:rsidR="00510E8F" w:rsidRPr="001E3036" w:rsidRDefault="001E3036" w:rsidP="006178C4">
      <w:pPr>
        <w:pStyle w:val="Caption"/>
        <w:jc w:val="center"/>
        <w:outlineLvl w:val="0"/>
        <w:rPr>
          <w:color w:val="auto"/>
          <w:sz w:val="24"/>
          <w:szCs w:val="24"/>
        </w:rPr>
      </w:pPr>
      <w:bookmarkStart w:id="5" w:name="_Toc225926624"/>
      <w:bookmarkStart w:id="6" w:name="_Toc225930134"/>
      <w:r w:rsidRPr="001E3036">
        <w:rPr>
          <w:color w:val="auto"/>
        </w:rPr>
        <w:t xml:space="preserve">Figure </w:t>
      </w:r>
      <w:r w:rsidR="00DD11FE" w:rsidRPr="001E3036">
        <w:rPr>
          <w:color w:val="auto"/>
        </w:rPr>
        <w:fldChar w:fldCharType="begin"/>
      </w:r>
      <w:r w:rsidRPr="001E3036">
        <w:rPr>
          <w:color w:val="auto"/>
        </w:rPr>
        <w:instrText xml:space="preserve"> SEQ Figure \* ARABIC </w:instrText>
      </w:r>
      <w:r w:rsidR="00DD11FE" w:rsidRPr="001E3036">
        <w:rPr>
          <w:color w:val="auto"/>
        </w:rPr>
        <w:fldChar w:fldCharType="separate"/>
      </w:r>
      <w:r w:rsidR="000135E7">
        <w:rPr>
          <w:noProof/>
          <w:color w:val="auto"/>
        </w:rPr>
        <w:t>3</w:t>
      </w:r>
      <w:r w:rsidR="00DD11FE" w:rsidRPr="001E3036">
        <w:rPr>
          <w:color w:val="auto"/>
        </w:rPr>
        <w:fldChar w:fldCharType="end"/>
      </w:r>
      <w:r w:rsidRPr="001E3036">
        <w:rPr>
          <w:color w:val="auto"/>
        </w:rPr>
        <w:t>. Structuring the Feature space</w:t>
      </w:r>
      <w:bookmarkEnd w:id="5"/>
      <w:bookmarkEnd w:id="6"/>
    </w:p>
    <w:p w:rsidR="001E3036" w:rsidRDefault="001E3036" w:rsidP="001E3036">
      <w:pPr>
        <w:keepNext/>
        <w:jc w:val="center"/>
      </w:pPr>
      <w:r>
        <w:rPr>
          <w:b/>
          <w:noProof/>
          <w:sz w:val="24"/>
          <w:szCs w:val="24"/>
        </w:rPr>
        <w:lastRenderedPageBreak/>
        <w:drawing>
          <wp:inline distT="0" distB="0" distL="0" distR="0">
            <wp:extent cx="3990975" cy="3786309"/>
            <wp:effectExtent l="19050" t="0" r="9525" b="0"/>
            <wp:docPr id="5" name="Picture 4" descr="pru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uning.png"/>
                    <pic:cNvPicPr/>
                  </pic:nvPicPr>
                  <pic:blipFill>
                    <a:blip r:embed="rId13"/>
                    <a:stretch>
                      <a:fillRect/>
                    </a:stretch>
                  </pic:blipFill>
                  <pic:spPr>
                    <a:xfrm>
                      <a:off x="0" y="0"/>
                      <a:ext cx="3994731" cy="3789872"/>
                    </a:xfrm>
                    <a:prstGeom prst="rect">
                      <a:avLst/>
                    </a:prstGeom>
                  </pic:spPr>
                </pic:pic>
              </a:graphicData>
            </a:graphic>
          </wp:inline>
        </w:drawing>
      </w:r>
    </w:p>
    <w:p w:rsidR="001E3036" w:rsidRDefault="001E3036" w:rsidP="006178C4">
      <w:pPr>
        <w:pStyle w:val="Caption"/>
        <w:jc w:val="center"/>
        <w:outlineLvl w:val="0"/>
        <w:rPr>
          <w:color w:val="auto"/>
        </w:rPr>
      </w:pPr>
      <w:bookmarkStart w:id="7" w:name="_Toc225926625"/>
      <w:bookmarkStart w:id="8" w:name="_Toc225930135"/>
      <w:r w:rsidRPr="001E3036">
        <w:rPr>
          <w:color w:val="auto"/>
        </w:rPr>
        <w:t xml:space="preserve">Figure </w:t>
      </w:r>
      <w:r w:rsidR="00DD11FE" w:rsidRPr="001E3036">
        <w:rPr>
          <w:color w:val="auto"/>
        </w:rPr>
        <w:fldChar w:fldCharType="begin"/>
      </w:r>
      <w:r w:rsidRPr="001E3036">
        <w:rPr>
          <w:color w:val="auto"/>
        </w:rPr>
        <w:instrText xml:space="preserve"> SEQ Figure \* ARABIC </w:instrText>
      </w:r>
      <w:r w:rsidR="00DD11FE" w:rsidRPr="001E3036">
        <w:rPr>
          <w:color w:val="auto"/>
        </w:rPr>
        <w:fldChar w:fldCharType="separate"/>
      </w:r>
      <w:r w:rsidR="000135E7">
        <w:rPr>
          <w:noProof/>
          <w:color w:val="auto"/>
        </w:rPr>
        <w:t>4</w:t>
      </w:r>
      <w:r w:rsidR="00DD11FE" w:rsidRPr="001E3036">
        <w:rPr>
          <w:color w:val="auto"/>
        </w:rPr>
        <w:fldChar w:fldCharType="end"/>
      </w:r>
      <w:r w:rsidRPr="001E3036">
        <w:rPr>
          <w:color w:val="auto"/>
        </w:rPr>
        <w:t>. Pruning the Feature Space</w:t>
      </w:r>
      <w:bookmarkEnd w:id="7"/>
      <w:bookmarkEnd w:id="8"/>
    </w:p>
    <w:p w:rsidR="001E3036" w:rsidRPr="001E3036" w:rsidRDefault="001E3036" w:rsidP="001E3036"/>
    <w:p w:rsidR="001E3036" w:rsidRDefault="001E3036" w:rsidP="001E3036">
      <w:pPr>
        <w:keepNext/>
        <w:jc w:val="center"/>
      </w:pPr>
      <w:r>
        <w:rPr>
          <w:b/>
          <w:noProof/>
          <w:sz w:val="24"/>
          <w:szCs w:val="24"/>
        </w:rPr>
        <w:drawing>
          <wp:inline distT="0" distB="0" distL="0" distR="0">
            <wp:extent cx="3895725" cy="1656516"/>
            <wp:effectExtent l="19050" t="0" r="0" b="0"/>
            <wp:docPr id="6" name="Picture 5"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14"/>
                    <a:stretch>
                      <a:fillRect/>
                    </a:stretch>
                  </pic:blipFill>
                  <pic:spPr>
                    <a:xfrm>
                      <a:off x="0" y="0"/>
                      <a:ext cx="3900625" cy="1658600"/>
                    </a:xfrm>
                    <a:prstGeom prst="rect">
                      <a:avLst/>
                    </a:prstGeom>
                  </pic:spPr>
                </pic:pic>
              </a:graphicData>
            </a:graphic>
          </wp:inline>
        </w:drawing>
      </w:r>
    </w:p>
    <w:p w:rsidR="001E3036" w:rsidRPr="001E3036" w:rsidRDefault="001E3036" w:rsidP="006178C4">
      <w:pPr>
        <w:pStyle w:val="Caption"/>
        <w:jc w:val="center"/>
        <w:outlineLvl w:val="0"/>
        <w:rPr>
          <w:b w:val="0"/>
          <w:color w:val="auto"/>
          <w:sz w:val="24"/>
          <w:szCs w:val="24"/>
        </w:rPr>
      </w:pPr>
      <w:bookmarkStart w:id="9" w:name="_Toc225926626"/>
      <w:bookmarkStart w:id="10" w:name="_Toc225930136"/>
      <w:r w:rsidRPr="001E3036">
        <w:rPr>
          <w:color w:val="auto"/>
        </w:rPr>
        <w:t xml:space="preserve">Figure </w:t>
      </w:r>
      <w:r w:rsidR="00DD11FE" w:rsidRPr="001E3036">
        <w:rPr>
          <w:color w:val="auto"/>
        </w:rPr>
        <w:fldChar w:fldCharType="begin"/>
      </w:r>
      <w:r w:rsidRPr="001E3036">
        <w:rPr>
          <w:color w:val="auto"/>
        </w:rPr>
        <w:instrText xml:space="preserve"> SEQ Figure \* ARABIC </w:instrText>
      </w:r>
      <w:r w:rsidR="00DD11FE" w:rsidRPr="001E3036">
        <w:rPr>
          <w:color w:val="auto"/>
        </w:rPr>
        <w:fldChar w:fldCharType="separate"/>
      </w:r>
      <w:r w:rsidR="000135E7">
        <w:rPr>
          <w:noProof/>
          <w:color w:val="auto"/>
        </w:rPr>
        <w:t>5</w:t>
      </w:r>
      <w:r w:rsidR="00DD11FE" w:rsidRPr="001E3036">
        <w:rPr>
          <w:color w:val="auto"/>
        </w:rPr>
        <w:fldChar w:fldCharType="end"/>
      </w:r>
      <w:r w:rsidRPr="001E3036">
        <w:rPr>
          <w:color w:val="auto"/>
        </w:rPr>
        <w:t>. Building the Model based on Selected Features</w:t>
      </w:r>
      <w:bookmarkEnd w:id="9"/>
      <w:bookmarkEnd w:id="10"/>
    </w:p>
    <w:p w:rsidR="00510E8F" w:rsidRPr="0077637C" w:rsidRDefault="004D1A63" w:rsidP="006178C4">
      <w:pPr>
        <w:jc w:val="center"/>
        <w:outlineLvl w:val="0"/>
        <w:rPr>
          <w:b/>
          <w:sz w:val="24"/>
          <w:szCs w:val="24"/>
        </w:rPr>
      </w:pPr>
      <w:r>
        <w:rPr>
          <w:b/>
          <w:sz w:val="24"/>
          <w:szCs w:val="24"/>
        </w:rPr>
        <w:t>1.3</w:t>
      </w:r>
      <w:r w:rsidR="00510E8F" w:rsidRPr="0077637C">
        <w:rPr>
          <w:b/>
          <w:sz w:val="24"/>
          <w:szCs w:val="24"/>
        </w:rPr>
        <w:t>. Contributions</w:t>
      </w:r>
    </w:p>
    <w:p w:rsidR="00510E8F" w:rsidRPr="0077637C" w:rsidRDefault="00510E8F" w:rsidP="0077637C">
      <w:pPr>
        <w:jc w:val="both"/>
        <w:rPr>
          <w:sz w:val="24"/>
          <w:szCs w:val="24"/>
        </w:rPr>
      </w:pPr>
      <w:r w:rsidRPr="0077637C">
        <w:rPr>
          <w:sz w:val="24"/>
          <w:szCs w:val="24"/>
        </w:rPr>
        <w:t xml:space="preserve">We now present a brief overview of the contributions of our research which are categorized as theoretical, empirical and application oriented. </w:t>
      </w:r>
    </w:p>
    <w:p w:rsidR="00510E8F" w:rsidRPr="0077637C" w:rsidRDefault="00510E8F" w:rsidP="006178C4">
      <w:pPr>
        <w:jc w:val="center"/>
        <w:outlineLvl w:val="0"/>
        <w:rPr>
          <w:sz w:val="24"/>
          <w:szCs w:val="24"/>
          <w:u w:val="single"/>
        </w:rPr>
      </w:pPr>
      <w:r w:rsidRPr="0077637C">
        <w:rPr>
          <w:sz w:val="24"/>
          <w:szCs w:val="24"/>
          <w:u w:val="single"/>
        </w:rPr>
        <w:t>1.3.1. Theoretical</w:t>
      </w:r>
    </w:p>
    <w:p w:rsidR="00510E8F" w:rsidRPr="0077637C" w:rsidRDefault="00510E8F" w:rsidP="006178C4">
      <w:pPr>
        <w:outlineLvl w:val="0"/>
        <w:rPr>
          <w:sz w:val="24"/>
          <w:szCs w:val="24"/>
        </w:rPr>
      </w:pPr>
      <w:bookmarkStart w:id="11" w:name="_Toc225926627"/>
      <w:bookmarkStart w:id="12" w:name="_Toc225930137"/>
      <w:r w:rsidRPr="0077637C">
        <w:rPr>
          <w:sz w:val="24"/>
          <w:szCs w:val="24"/>
        </w:rPr>
        <w:t>1.3.1.1 Pruning Mechanisms for Feature Search</w:t>
      </w:r>
      <w:bookmarkEnd w:id="11"/>
      <w:bookmarkEnd w:id="12"/>
    </w:p>
    <w:p w:rsidR="00510E8F" w:rsidRPr="0077637C" w:rsidRDefault="00510E8F" w:rsidP="00510977">
      <w:pPr>
        <w:spacing w:line="480" w:lineRule="auto"/>
        <w:jc w:val="both"/>
        <w:rPr>
          <w:sz w:val="24"/>
          <w:szCs w:val="24"/>
        </w:rPr>
      </w:pPr>
      <w:r w:rsidRPr="0077637C">
        <w:rPr>
          <w:sz w:val="24"/>
          <w:szCs w:val="24"/>
        </w:rPr>
        <w:lastRenderedPageBreak/>
        <w:t xml:space="preserve">We developed a novel class of pruning mechanisms </w:t>
      </w:r>
      <w:r w:rsidR="002756BB">
        <w:rPr>
          <w:sz w:val="24"/>
          <w:szCs w:val="24"/>
        </w:rPr>
        <w:t>for searching the space of subgraph features. These pruning mechanisms are independent of the model building step and be applied to a number of approaches to graph classification and regression.</w:t>
      </w:r>
    </w:p>
    <w:p w:rsidR="00510E8F" w:rsidRDefault="00510E8F" w:rsidP="006178C4">
      <w:pPr>
        <w:outlineLvl w:val="0"/>
        <w:rPr>
          <w:sz w:val="24"/>
          <w:szCs w:val="24"/>
        </w:rPr>
      </w:pPr>
      <w:bookmarkStart w:id="13" w:name="_Toc225926628"/>
      <w:bookmarkStart w:id="14" w:name="_Toc225930138"/>
      <w:r w:rsidRPr="0077637C">
        <w:rPr>
          <w:sz w:val="24"/>
          <w:szCs w:val="24"/>
        </w:rPr>
        <w:t>1.</w:t>
      </w:r>
      <w:r w:rsidR="004D1A63">
        <w:rPr>
          <w:sz w:val="24"/>
          <w:szCs w:val="24"/>
        </w:rPr>
        <w:t>3</w:t>
      </w:r>
      <w:r w:rsidRPr="0077637C">
        <w:rPr>
          <w:sz w:val="24"/>
          <w:szCs w:val="24"/>
        </w:rPr>
        <w:t>.1.2 gRegress: Algorithm for Graph Regression</w:t>
      </w:r>
      <w:bookmarkEnd w:id="13"/>
      <w:bookmarkEnd w:id="14"/>
    </w:p>
    <w:p w:rsidR="00510977" w:rsidRPr="0077637C" w:rsidRDefault="00510977" w:rsidP="00510977">
      <w:pPr>
        <w:spacing w:line="480" w:lineRule="auto"/>
        <w:rPr>
          <w:sz w:val="24"/>
          <w:szCs w:val="24"/>
        </w:rPr>
      </w:pPr>
      <w:r>
        <w:rPr>
          <w:sz w:val="24"/>
          <w:szCs w:val="24"/>
        </w:rPr>
        <w:t>We developed a novel algorithm for graph regression called gRegress. Our algorithm outperforms previously introduced algorithms on graph regression and represents the current state of the art in graph regression.</w:t>
      </w:r>
    </w:p>
    <w:p w:rsidR="00510E8F" w:rsidRDefault="00510E8F" w:rsidP="006178C4">
      <w:pPr>
        <w:outlineLvl w:val="0"/>
        <w:rPr>
          <w:sz w:val="24"/>
          <w:szCs w:val="24"/>
        </w:rPr>
      </w:pPr>
      <w:bookmarkStart w:id="15" w:name="_Toc225926629"/>
      <w:bookmarkStart w:id="16" w:name="_Toc225930139"/>
      <w:r w:rsidRPr="0077637C">
        <w:rPr>
          <w:sz w:val="24"/>
          <w:szCs w:val="24"/>
        </w:rPr>
        <w:t>1.</w:t>
      </w:r>
      <w:r w:rsidR="004D1A63">
        <w:rPr>
          <w:sz w:val="24"/>
          <w:szCs w:val="24"/>
        </w:rPr>
        <w:t>3</w:t>
      </w:r>
      <w:r w:rsidRPr="0077637C">
        <w:rPr>
          <w:sz w:val="24"/>
          <w:szCs w:val="24"/>
        </w:rPr>
        <w:t>.1.3 Faster Computation of Walk-based Kernel</w:t>
      </w:r>
      <w:bookmarkEnd w:id="15"/>
      <w:bookmarkEnd w:id="16"/>
    </w:p>
    <w:p w:rsidR="00510977" w:rsidRPr="0077637C" w:rsidRDefault="00510977" w:rsidP="00501C23">
      <w:pPr>
        <w:spacing w:line="480" w:lineRule="auto"/>
        <w:jc w:val="both"/>
        <w:rPr>
          <w:sz w:val="24"/>
          <w:szCs w:val="24"/>
        </w:rPr>
      </w:pPr>
      <w:r>
        <w:rPr>
          <w:sz w:val="24"/>
          <w:szCs w:val="24"/>
        </w:rPr>
        <w:t xml:space="preserve">We develop an alternative approach for the computation of the Walk-based kernel for graph classification. Although this approach was not able to </w:t>
      </w:r>
      <w:r w:rsidR="00501C23">
        <w:rPr>
          <w:sz w:val="24"/>
          <w:szCs w:val="24"/>
        </w:rPr>
        <w:t xml:space="preserve">outperform the current approach for the computation, it is an interesting direction in the faster computation of graph kernels. </w:t>
      </w:r>
      <w:r>
        <w:rPr>
          <w:sz w:val="24"/>
          <w:szCs w:val="24"/>
        </w:rPr>
        <w:t xml:space="preserve">  </w:t>
      </w:r>
    </w:p>
    <w:p w:rsidR="00510E8F" w:rsidRPr="0077637C" w:rsidRDefault="00510E8F" w:rsidP="006178C4">
      <w:pPr>
        <w:jc w:val="center"/>
        <w:outlineLvl w:val="0"/>
        <w:rPr>
          <w:sz w:val="24"/>
          <w:szCs w:val="24"/>
          <w:u w:val="single"/>
        </w:rPr>
      </w:pPr>
      <w:r w:rsidRPr="0077637C">
        <w:rPr>
          <w:sz w:val="24"/>
          <w:szCs w:val="24"/>
          <w:u w:val="single"/>
        </w:rPr>
        <w:t>1.</w:t>
      </w:r>
      <w:r w:rsidR="004D1A63">
        <w:rPr>
          <w:sz w:val="24"/>
          <w:szCs w:val="24"/>
          <w:u w:val="single"/>
        </w:rPr>
        <w:t>3</w:t>
      </w:r>
      <w:r w:rsidRPr="0077637C">
        <w:rPr>
          <w:sz w:val="24"/>
          <w:szCs w:val="24"/>
          <w:u w:val="single"/>
        </w:rPr>
        <w:t>.2. Empirical</w:t>
      </w:r>
    </w:p>
    <w:p w:rsidR="00510E8F" w:rsidRDefault="00510E8F" w:rsidP="006178C4">
      <w:pPr>
        <w:outlineLvl w:val="0"/>
        <w:rPr>
          <w:sz w:val="24"/>
          <w:szCs w:val="24"/>
        </w:rPr>
      </w:pPr>
      <w:bookmarkStart w:id="17" w:name="_Toc225926630"/>
      <w:bookmarkStart w:id="18" w:name="_Toc225930140"/>
      <w:r w:rsidRPr="0077637C">
        <w:rPr>
          <w:sz w:val="24"/>
          <w:szCs w:val="24"/>
        </w:rPr>
        <w:t>1.</w:t>
      </w:r>
      <w:r w:rsidR="004D1A63">
        <w:rPr>
          <w:sz w:val="24"/>
          <w:szCs w:val="24"/>
        </w:rPr>
        <w:t>3</w:t>
      </w:r>
      <w:r w:rsidRPr="0077637C">
        <w:rPr>
          <w:sz w:val="24"/>
          <w:szCs w:val="24"/>
        </w:rPr>
        <w:t>.2.1 Strengths and weaknesses of graph classification algorithms</w:t>
      </w:r>
      <w:bookmarkEnd w:id="17"/>
      <w:bookmarkEnd w:id="18"/>
    </w:p>
    <w:p w:rsidR="009A5636" w:rsidRPr="0077637C" w:rsidRDefault="009A5636" w:rsidP="009A5636">
      <w:pPr>
        <w:spacing w:line="480" w:lineRule="auto"/>
        <w:jc w:val="both"/>
        <w:rPr>
          <w:sz w:val="24"/>
          <w:szCs w:val="24"/>
        </w:rPr>
      </w:pPr>
      <w:r>
        <w:rPr>
          <w:sz w:val="24"/>
          <w:szCs w:val="24"/>
        </w:rPr>
        <w:t xml:space="preserve">We conducted a comprehensive comparison of the major approaches to graph classification and identified the strengths and weaknesses of these approaches. </w:t>
      </w:r>
    </w:p>
    <w:p w:rsidR="00510E8F" w:rsidRDefault="00510E8F" w:rsidP="006178C4">
      <w:pPr>
        <w:outlineLvl w:val="0"/>
        <w:rPr>
          <w:sz w:val="24"/>
          <w:szCs w:val="24"/>
        </w:rPr>
      </w:pPr>
      <w:bookmarkStart w:id="19" w:name="_Toc225926631"/>
      <w:bookmarkStart w:id="20" w:name="_Toc225930141"/>
      <w:r w:rsidRPr="0077637C">
        <w:rPr>
          <w:sz w:val="24"/>
          <w:szCs w:val="24"/>
        </w:rPr>
        <w:t>1.</w:t>
      </w:r>
      <w:r w:rsidR="004D1A63">
        <w:rPr>
          <w:sz w:val="24"/>
          <w:szCs w:val="24"/>
        </w:rPr>
        <w:t>3</w:t>
      </w:r>
      <w:r w:rsidRPr="0077637C">
        <w:rPr>
          <w:sz w:val="24"/>
          <w:szCs w:val="24"/>
        </w:rPr>
        <w:t>.2.2 Pruning mechanism can drastically improve run times</w:t>
      </w:r>
      <w:bookmarkEnd w:id="19"/>
      <w:bookmarkEnd w:id="20"/>
    </w:p>
    <w:p w:rsidR="009A5636" w:rsidRPr="0077637C" w:rsidRDefault="004D38EB" w:rsidP="004D38EB">
      <w:pPr>
        <w:spacing w:line="480" w:lineRule="auto"/>
        <w:jc w:val="both"/>
        <w:rPr>
          <w:sz w:val="24"/>
          <w:szCs w:val="24"/>
        </w:rPr>
      </w:pPr>
      <w:r>
        <w:rPr>
          <w:sz w:val="24"/>
          <w:szCs w:val="24"/>
        </w:rPr>
        <w:t>We conducted a performance study of our pruning mechanisms and demonstrated that pruning mechanisms can drastically improve the running time of graph regression algorithms.</w:t>
      </w:r>
    </w:p>
    <w:p w:rsidR="00510E8F" w:rsidRPr="0077637C" w:rsidRDefault="00510E8F" w:rsidP="006178C4">
      <w:pPr>
        <w:outlineLvl w:val="0"/>
        <w:rPr>
          <w:sz w:val="24"/>
          <w:szCs w:val="24"/>
        </w:rPr>
      </w:pPr>
      <w:bookmarkStart w:id="21" w:name="_Toc225926632"/>
      <w:bookmarkStart w:id="22" w:name="_Toc225930142"/>
      <w:r w:rsidRPr="0077637C">
        <w:rPr>
          <w:sz w:val="24"/>
          <w:szCs w:val="24"/>
        </w:rPr>
        <w:t>1.</w:t>
      </w:r>
      <w:r w:rsidR="004D1A63">
        <w:rPr>
          <w:sz w:val="24"/>
          <w:szCs w:val="24"/>
        </w:rPr>
        <w:t>3</w:t>
      </w:r>
      <w:r w:rsidRPr="0077637C">
        <w:rPr>
          <w:sz w:val="24"/>
          <w:szCs w:val="24"/>
        </w:rPr>
        <w:t>.2.3 Certain problem domains need multiple linear models</w:t>
      </w:r>
      <w:bookmarkEnd w:id="21"/>
      <w:bookmarkEnd w:id="22"/>
    </w:p>
    <w:p w:rsidR="009A5636" w:rsidRDefault="004D38EB" w:rsidP="004D38EB">
      <w:pPr>
        <w:spacing w:line="480" w:lineRule="auto"/>
        <w:jc w:val="both"/>
        <w:rPr>
          <w:sz w:val="24"/>
          <w:szCs w:val="24"/>
        </w:rPr>
      </w:pPr>
      <w:r>
        <w:rPr>
          <w:sz w:val="24"/>
          <w:szCs w:val="24"/>
        </w:rPr>
        <w:lastRenderedPageBreak/>
        <w:t>We demonstrate that certain problems domains with respect to graph regression, in a sense, require multiple linear models.  Models which are at their core based on single linear function perform poorly as compared to models based on combinations of linear models.</w:t>
      </w:r>
    </w:p>
    <w:p w:rsidR="00510E8F" w:rsidRDefault="00510E8F" w:rsidP="006178C4">
      <w:pPr>
        <w:outlineLvl w:val="0"/>
        <w:rPr>
          <w:sz w:val="24"/>
          <w:szCs w:val="24"/>
        </w:rPr>
      </w:pPr>
      <w:bookmarkStart w:id="23" w:name="_Toc225926633"/>
      <w:bookmarkStart w:id="24" w:name="_Toc225930143"/>
      <w:r w:rsidRPr="0077637C">
        <w:rPr>
          <w:sz w:val="24"/>
          <w:szCs w:val="24"/>
        </w:rPr>
        <w:t>1.</w:t>
      </w:r>
      <w:r w:rsidR="004D1A63">
        <w:rPr>
          <w:sz w:val="24"/>
          <w:szCs w:val="24"/>
        </w:rPr>
        <w:t>3</w:t>
      </w:r>
      <w:r w:rsidRPr="0077637C">
        <w:rPr>
          <w:sz w:val="24"/>
          <w:szCs w:val="24"/>
        </w:rPr>
        <w:t>.2.4 Structure can improve performance of regression models</w:t>
      </w:r>
      <w:bookmarkEnd w:id="23"/>
      <w:bookmarkEnd w:id="24"/>
    </w:p>
    <w:p w:rsidR="004D38EB" w:rsidRPr="0077637C" w:rsidRDefault="001F4ADC" w:rsidP="001F4ADC">
      <w:pPr>
        <w:spacing w:line="480" w:lineRule="auto"/>
        <w:jc w:val="both"/>
        <w:rPr>
          <w:sz w:val="24"/>
          <w:szCs w:val="24"/>
        </w:rPr>
      </w:pPr>
      <w:r>
        <w:rPr>
          <w:sz w:val="24"/>
          <w:szCs w:val="24"/>
        </w:rPr>
        <w:t>We demonstrate that in certain cases, incorporating structural features can drastically improve the performance of predictive models as compared to models based only on attribute valued features.</w:t>
      </w:r>
    </w:p>
    <w:p w:rsidR="00510E8F" w:rsidRDefault="00510E8F" w:rsidP="006178C4">
      <w:pPr>
        <w:jc w:val="center"/>
        <w:outlineLvl w:val="0"/>
        <w:rPr>
          <w:sz w:val="24"/>
          <w:szCs w:val="24"/>
          <w:u w:val="single"/>
        </w:rPr>
      </w:pPr>
      <w:r w:rsidRPr="0077637C">
        <w:rPr>
          <w:sz w:val="24"/>
          <w:szCs w:val="24"/>
          <w:u w:val="single"/>
        </w:rPr>
        <w:t>1.</w:t>
      </w:r>
      <w:r w:rsidR="004D1A63">
        <w:rPr>
          <w:sz w:val="24"/>
          <w:szCs w:val="24"/>
          <w:u w:val="single"/>
        </w:rPr>
        <w:t>3</w:t>
      </w:r>
      <w:r w:rsidRPr="0077637C">
        <w:rPr>
          <w:sz w:val="24"/>
          <w:szCs w:val="24"/>
          <w:u w:val="single"/>
        </w:rPr>
        <w:t>.3. Applications</w:t>
      </w:r>
    </w:p>
    <w:p w:rsidR="004D1A63" w:rsidRDefault="004D1A63" w:rsidP="004D1A63">
      <w:pPr>
        <w:spacing w:line="480" w:lineRule="auto"/>
        <w:jc w:val="both"/>
        <w:rPr>
          <w:sz w:val="24"/>
          <w:szCs w:val="24"/>
        </w:rPr>
      </w:pPr>
      <w:r>
        <w:rPr>
          <w:sz w:val="24"/>
          <w:szCs w:val="24"/>
        </w:rPr>
        <w:t>We successfully applied our observations, approaches and algorithms to various classification and regression problems from the domain of computational chemistry with promising results.</w:t>
      </w:r>
    </w:p>
    <w:p w:rsidR="004D1A63" w:rsidRDefault="004D1A63" w:rsidP="00A71F41">
      <w:pPr>
        <w:rPr>
          <w:sz w:val="24"/>
          <w:szCs w:val="24"/>
        </w:rPr>
      </w:pPr>
    </w:p>
    <w:p w:rsidR="00510E8F" w:rsidRPr="004D1A63" w:rsidRDefault="004D1A63" w:rsidP="006178C4">
      <w:pPr>
        <w:jc w:val="center"/>
        <w:outlineLvl w:val="0"/>
        <w:rPr>
          <w:b/>
          <w:sz w:val="24"/>
          <w:szCs w:val="24"/>
        </w:rPr>
      </w:pPr>
      <w:r>
        <w:rPr>
          <w:b/>
          <w:sz w:val="24"/>
          <w:szCs w:val="24"/>
        </w:rPr>
        <w:t>1.4</w:t>
      </w:r>
      <w:r w:rsidR="00510E8F" w:rsidRPr="004D1A63">
        <w:rPr>
          <w:b/>
          <w:sz w:val="24"/>
          <w:szCs w:val="24"/>
        </w:rPr>
        <w:t>. Organization of the Thesis</w:t>
      </w:r>
    </w:p>
    <w:p w:rsidR="00770BA6" w:rsidRDefault="00770BA6" w:rsidP="00770BA6">
      <w:pPr>
        <w:spacing w:line="480" w:lineRule="auto"/>
        <w:jc w:val="both"/>
        <w:rPr>
          <w:sz w:val="24"/>
          <w:szCs w:val="24"/>
        </w:rPr>
      </w:pPr>
      <w:r>
        <w:rPr>
          <w:sz w:val="24"/>
          <w:szCs w:val="24"/>
        </w:rPr>
        <w:t>The rest of the document is organized as follows. Chapter 2 surveys the related work on the graph classification and regression problems. Chapter 3 introduces pruning mechanisms for the feature search in graph classification and regression. Chapter 4 discusses th</w:t>
      </w:r>
      <w:r w:rsidR="00AF0A2B">
        <w:rPr>
          <w:sz w:val="24"/>
          <w:szCs w:val="24"/>
        </w:rPr>
        <w:t xml:space="preserve">e gRegress algorithm and </w:t>
      </w:r>
      <w:r>
        <w:rPr>
          <w:sz w:val="24"/>
          <w:szCs w:val="24"/>
        </w:rPr>
        <w:t>presents an empirical comparison of the gRegress algorithm with other approache</w:t>
      </w:r>
      <w:r w:rsidR="00AF0A2B">
        <w:rPr>
          <w:sz w:val="24"/>
          <w:szCs w:val="24"/>
        </w:rPr>
        <w:t>s to graph regression. Chapter 5</w:t>
      </w:r>
      <w:r>
        <w:rPr>
          <w:sz w:val="24"/>
          <w:szCs w:val="24"/>
        </w:rPr>
        <w:t xml:space="preserve"> presents a comprehensive empirical comparison of graph clas</w:t>
      </w:r>
      <w:r w:rsidR="00AF0A2B">
        <w:rPr>
          <w:sz w:val="24"/>
          <w:szCs w:val="24"/>
        </w:rPr>
        <w:t>sification algorithms. Chapter 6</w:t>
      </w:r>
      <w:r>
        <w:rPr>
          <w:sz w:val="24"/>
          <w:szCs w:val="24"/>
        </w:rPr>
        <w:t xml:space="preserve"> presents an alternative approach for the computation of </w:t>
      </w:r>
      <w:r w:rsidR="00AF0A2B">
        <w:rPr>
          <w:sz w:val="24"/>
          <w:szCs w:val="24"/>
        </w:rPr>
        <w:t>the walk-based kernel. Chapter 7</w:t>
      </w:r>
      <w:r>
        <w:rPr>
          <w:sz w:val="24"/>
          <w:szCs w:val="24"/>
        </w:rPr>
        <w:t xml:space="preserve"> presents the conclusions and the future work.</w:t>
      </w:r>
    </w:p>
    <w:p w:rsidR="00235797" w:rsidRPr="00235797" w:rsidRDefault="00235797" w:rsidP="005249C2">
      <w:pPr>
        <w:pStyle w:val="Heading1"/>
      </w:pPr>
      <w:bookmarkStart w:id="25" w:name="_Toc225930144"/>
      <w:r w:rsidRPr="00235797">
        <w:lastRenderedPageBreak/>
        <w:t>2. Related Work</w:t>
      </w:r>
      <w:bookmarkEnd w:id="25"/>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Learning from structured data such as graphs, first-order logic and relational databases emerged as a sub-field of machine learning and data mining and received a significant amount of attention by researchers in the time period between 1989 and 2009. The distinguishing aspect of this body of research from previous work in machine learning and data mining was that it considered the relationships between entities in the development of predictive models. This body of research has produced a variety of tasks, approaches and algorithms to address these tasks and the application of these approaches to real-world problems with promising results. Here, we first present a brief overview of this work and then survey the particular literature relevant to this research. </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We begin by making the following observations about learning from structured data.</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structural features.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semantic features over structures.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 xml:space="preserve">Learning from structured data must consider the violation of </w:t>
      </w:r>
      <w:r w:rsidR="00405C96" w:rsidRPr="00235797">
        <w:rPr>
          <w:rFonts w:cs="Arial"/>
          <w:sz w:val="24"/>
          <w:szCs w:val="24"/>
        </w:rPr>
        <w:t>the independent</w:t>
      </w:r>
      <w:r w:rsidRPr="00235797">
        <w:rPr>
          <w:rFonts w:cs="Arial"/>
          <w:sz w:val="24"/>
          <w:szCs w:val="24"/>
        </w:rPr>
        <w:t xml:space="preserve"> and identically distributed (I.I.D) assumption and revisit traditional machine learning algorithms.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Based on these observations, three major categories of models, approaches and algorithms have emerged.</w:t>
      </w:r>
      <w:r>
        <w:rPr>
          <w:rFonts w:cs="Arial"/>
          <w:sz w:val="24"/>
          <w:szCs w:val="24"/>
        </w:rPr>
        <w:t xml:space="preserve"> </w:t>
      </w:r>
      <w:r w:rsidRPr="00235797">
        <w:rPr>
          <w:rFonts w:cs="Arial"/>
          <w:sz w:val="24"/>
          <w:szCs w:val="24"/>
        </w:rPr>
        <w:t xml:space="preserve">The first major category of models, approaches and </w:t>
      </w:r>
      <w:r w:rsidRPr="00235797">
        <w:rPr>
          <w:rFonts w:cs="Arial"/>
          <w:sz w:val="24"/>
          <w:szCs w:val="24"/>
        </w:rPr>
        <w:lastRenderedPageBreak/>
        <w:t xml:space="preserve">algorithms is Inductive Logic Programming. The distinguishing aspect of this category is the use of first-order logic both for the representation of structured data as well as the induced models. </w:t>
      </w:r>
      <w:r w:rsidR="00405C96" w:rsidRPr="00D671DB">
        <w:rPr>
          <w:rFonts w:cs="Arial"/>
          <w:sz w:val="24"/>
          <w:szCs w:val="24"/>
        </w:rPr>
        <w:t>Cheng</w:t>
      </w:r>
      <w:r w:rsidR="00405C96" w:rsidRPr="00235797">
        <w:rPr>
          <w:rFonts w:cs="Arial"/>
          <w:sz w:val="24"/>
          <w:szCs w:val="24"/>
        </w:rPr>
        <w:t xml:space="preserve"> </w:t>
      </w:r>
      <w:r w:rsidR="00405C96">
        <w:rPr>
          <w:rFonts w:cs="Arial"/>
          <w:sz w:val="24"/>
          <w:szCs w:val="24"/>
        </w:rPr>
        <w:t xml:space="preserve">et al. </w:t>
      </w:r>
      <w:r w:rsidRPr="00235797">
        <w:rPr>
          <w:rFonts w:cs="Arial"/>
          <w:sz w:val="24"/>
          <w:szCs w:val="24"/>
        </w:rPr>
        <w:t>[</w:t>
      </w:r>
      <w:r w:rsidR="00405C96">
        <w:rPr>
          <w:rFonts w:cs="Arial"/>
          <w:sz w:val="24"/>
          <w:szCs w:val="24"/>
        </w:rPr>
        <w:t>7</w:t>
      </w:r>
      <w:r w:rsidRPr="00235797">
        <w:rPr>
          <w:rFonts w:cs="Arial"/>
          <w:sz w:val="24"/>
          <w:szCs w:val="24"/>
        </w:rPr>
        <w:t>] survey all the major developments in this category. The major strength of this category is its rich semantic power and its major weakness is its computational complexity which restricts the induction of models with large structures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The second major category of models, approaches and algorithms is Structural Relational Learning. The distinguishing aspect of this category is the identification</w:t>
      </w:r>
      <w:r w:rsidR="00277CDC">
        <w:rPr>
          <w:rFonts w:cs="Arial"/>
          <w:sz w:val="24"/>
          <w:szCs w:val="24"/>
        </w:rPr>
        <w:t>, correction and exploitation of biases</w:t>
      </w:r>
      <w:r w:rsidRPr="00235797">
        <w:rPr>
          <w:rFonts w:cs="Arial"/>
          <w:sz w:val="24"/>
          <w:szCs w:val="24"/>
        </w:rPr>
        <w:t xml:space="preserve"> th</w:t>
      </w:r>
      <w:r w:rsidR="00277CDC">
        <w:rPr>
          <w:rFonts w:cs="Arial"/>
          <w:sz w:val="24"/>
          <w:szCs w:val="24"/>
        </w:rPr>
        <w:t>at cause pathological behavior</w:t>
      </w:r>
      <w:r w:rsidR="008529CB">
        <w:rPr>
          <w:rFonts w:cs="Arial"/>
          <w:sz w:val="24"/>
          <w:szCs w:val="24"/>
        </w:rPr>
        <w:t xml:space="preserve"> in traditional </w:t>
      </w:r>
      <w:r w:rsidRPr="00235797">
        <w:rPr>
          <w:rFonts w:cs="Arial"/>
          <w:sz w:val="24"/>
          <w:szCs w:val="24"/>
        </w:rPr>
        <w:t xml:space="preserve">machine learning algorithms when the assumption that the examples are independent and identically distributed (I.I.D.) is violated, as in the case of structured data. </w:t>
      </w:r>
      <w:r w:rsidR="00277CDC">
        <w:rPr>
          <w:rFonts w:cs="Arial"/>
          <w:sz w:val="24"/>
          <w:szCs w:val="24"/>
        </w:rPr>
        <w:t xml:space="preserve">Getoor et al. </w:t>
      </w:r>
      <w:r w:rsidRPr="00235797">
        <w:rPr>
          <w:rFonts w:cs="Arial"/>
          <w:sz w:val="24"/>
          <w:szCs w:val="24"/>
        </w:rPr>
        <w:t>[</w:t>
      </w:r>
      <w:r w:rsidR="00405C96">
        <w:rPr>
          <w:rFonts w:cs="Arial"/>
          <w:sz w:val="24"/>
          <w:szCs w:val="24"/>
        </w:rPr>
        <w:t>59</w:t>
      </w:r>
      <w:r w:rsidR="00277CDC">
        <w:rPr>
          <w:rFonts w:cs="Arial"/>
          <w:sz w:val="24"/>
          <w:szCs w:val="24"/>
        </w:rPr>
        <w:t>] survey</w:t>
      </w:r>
      <w:r w:rsidRPr="00235797">
        <w:rPr>
          <w:rFonts w:cs="Arial"/>
          <w:sz w:val="24"/>
          <w:szCs w:val="24"/>
        </w:rPr>
        <w:t xml:space="preserve"> all the major developments in this category.  The major strength of this category is the significant improvement of traditional machine learning algorithms when applied to structural data and its major weakness is that complicated structural features are not captured by these models which ty</w:t>
      </w:r>
      <w:r w:rsidR="00D205BE">
        <w:rPr>
          <w:rFonts w:cs="Arial"/>
          <w:sz w:val="24"/>
          <w:szCs w:val="24"/>
        </w:rPr>
        <w:t>pically use simple aggregation</w:t>
      </w:r>
      <w:r w:rsidRPr="00235797">
        <w:rPr>
          <w:rFonts w:cs="Arial"/>
          <w:sz w:val="24"/>
          <w:szCs w:val="24"/>
        </w:rPr>
        <w:t xml:space="preserve"> to generate structural features.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 xml:space="preserve">The third major category </w:t>
      </w:r>
      <w:r w:rsidR="00277CDC" w:rsidRPr="00235797">
        <w:rPr>
          <w:rFonts w:cs="Arial"/>
          <w:sz w:val="24"/>
          <w:szCs w:val="24"/>
        </w:rPr>
        <w:t>of models</w:t>
      </w:r>
      <w:r w:rsidRPr="00235797">
        <w:rPr>
          <w:rFonts w:cs="Arial"/>
          <w:sz w:val="24"/>
          <w:szCs w:val="24"/>
        </w:rPr>
        <w:t xml:space="preserve">, approaches and algorithms is Graph Mining. The distinguishing aspect of this category is the use of a graph-based representation of structured data and the use of rich structural features like subgraphs in model building.  </w:t>
      </w:r>
      <w:r w:rsidR="00277CDC">
        <w:rPr>
          <w:rFonts w:cs="Arial"/>
          <w:sz w:val="24"/>
          <w:szCs w:val="24"/>
        </w:rPr>
        <w:t>Cook et al. [53] survey</w:t>
      </w:r>
      <w:r w:rsidRPr="00235797">
        <w:rPr>
          <w:rFonts w:cs="Arial"/>
          <w:sz w:val="24"/>
          <w:szCs w:val="24"/>
        </w:rPr>
        <w:t xml:space="preserve"> all the major developments in this category. The major strength of this category is that models can capture large structural features and the major </w:t>
      </w:r>
      <w:r w:rsidRPr="00235797">
        <w:rPr>
          <w:rFonts w:cs="Arial"/>
          <w:sz w:val="24"/>
          <w:szCs w:val="24"/>
        </w:rPr>
        <w:lastRenderedPageBreak/>
        <w:t>weakness of this category is the lack of formal semantics and the add-hoc nature of the developed models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rPr>
          <w:rFonts w:cs="Arial"/>
          <w:sz w:val="24"/>
          <w:szCs w:val="24"/>
        </w:rPr>
      </w:pPr>
      <w:r w:rsidRPr="00235797">
        <w:rPr>
          <w:rFonts w:cs="Arial"/>
          <w:sz w:val="24"/>
          <w:szCs w:val="24"/>
        </w:rPr>
        <w:t>The work conducted in our research belongs to the third category (Graph Mining), on which we now present a brief overview.</w:t>
      </w:r>
    </w:p>
    <w:p w:rsidR="00A0775A" w:rsidRDefault="00A0775A" w:rsidP="00235797">
      <w:pPr>
        <w:autoSpaceDE w:val="0"/>
        <w:autoSpaceDN w:val="0"/>
        <w:adjustRightInd w:val="0"/>
        <w:spacing w:after="0" w:line="480" w:lineRule="auto"/>
        <w:jc w:val="center"/>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Pr>
          <w:rFonts w:cs="Arial"/>
          <w:b/>
          <w:sz w:val="24"/>
          <w:szCs w:val="24"/>
        </w:rPr>
        <w:t>2.1</w:t>
      </w:r>
      <w:r w:rsidRPr="00235797">
        <w:rPr>
          <w:rFonts w:cs="Arial"/>
          <w:b/>
          <w:sz w:val="24"/>
          <w:szCs w:val="24"/>
        </w:rPr>
        <w:t>. Graph Mining</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The key tasks researched in Graph Mining are Frequent Subgraph Mining, Graph Classification, Graph Regression and their variants. We now present a concise overview of the same.</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2.2.1. Frequent Subgraph Mining</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specific problem of mining frequent subgraphs was initially formulated in the work done by [</w:t>
      </w:r>
      <w:r w:rsidR="00277CDC">
        <w:rPr>
          <w:rFonts w:cs="Arial"/>
          <w:sz w:val="24"/>
          <w:szCs w:val="24"/>
        </w:rPr>
        <w:t>19], [22]</w:t>
      </w:r>
      <w:r w:rsidRPr="00235797">
        <w:rPr>
          <w:rFonts w:cs="Arial"/>
          <w:sz w:val="24"/>
          <w:szCs w:val="24"/>
        </w:rPr>
        <w:t xml:space="preserve">. Significant improvements were made by introducing canonical </w:t>
      </w:r>
      <w:r w:rsidR="00A0775A" w:rsidRPr="00235797">
        <w:rPr>
          <w:rFonts w:cs="Arial"/>
          <w:sz w:val="24"/>
          <w:szCs w:val="24"/>
        </w:rPr>
        <w:t>labeling</w:t>
      </w:r>
      <w:r w:rsidRPr="00235797">
        <w:rPr>
          <w:rFonts w:cs="Arial"/>
          <w:sz w:val="24"/>
          <w:szCs w:val="24"/>
        </w:rPr>
        <w:t xml:space="preserve"> with DFS codes in the work done by [</w:t>
      </w:r>
      <w:r w:rsidR="00277CDC">
        <w:rPr>
          <w:rFonts w:cs="Arial"/>
          <w:sz w:val="24"/>
          <w:szCs w:val="24"/>
        </w:rPr>
        <w:t>28</w:t>
      </w:r>
      <w:r w:rsidRPr="00235797">
        <w:rPr>
          <w:rFonts w:cs="Arial"/>
          <w:sz w:val="24"/>
          <w:szCs w:val="24"/>
        </w:rPr>
        <w:t xml:space="preserve">]. The algorithm introduced in this work called gSpan, remains to date, one of the best algorithms for the task. A novel form of canonical </w:t>
      </w:r>
      <w:r w:rsidR="00A0775A" w:rsidRPr="00235797">
        <w:rPr>
          <w:rFonts w:cs="Arial"/>
          <w:sz w:val="24"/>
          <w:szCs w:val="24"/>
        </w:rPr>
        <w:t>labeling</w:t>
      </w:r>
      <w:r w:rsidRPr="00235797">
        <w:rPr>
          <w:rFonts w:cs="Arial"/>
          <w:sz w:val="24"/>
          <w:szCs w:val="24"/>
        </w:rPr>
        <w:t xml:space="preserve"> using CAMs (</w:t>
      </w:r>
      <w:r w:rsidR="00A0775A" w:rsidRPr="00235797">
        <w:rPr>
          <w:rFonts w:cs="Arial"/>
          <w:sz w:val="24"/>
          <w:szCs w:val="24"/>
        </w:rPr>
        <w:t>canonical adjacency</w:t>
      </w:r>
      <w:r w:rsidRPr="00235797">
        <w:rPr>
          <w:rFonts w:cs="Arial"/>
          <w:sz w:val="24"/>
          <w:szCs w:val="24"/>
        </w:rPr>
        <w:t xml:space="preserve"> matrices) was introduced by [</w:t>
      </w:r>
      <w:r w:rsidR="00277CDC">
        <w:rPr>
          <w:rFonts w:cs="Arial"/>
          <w:sz w:val="24"/>
          <w:szCs w:val="24"/>
        </w:rPr>
        <w:t>36</w:t>
      </w:r>
      <w:r w:rsidRPr="00235797">
        <w:rPr>
          <w:rFonts w:cs="Arial"/>
          <w:sz w:val="24"/>
          <w:szCs w:val="24"/>
        </w:rPr>
        <w:t xml:space="preserve">]. The intuition is that the algorithm introduced in this work, FFSM, will outperform gSpan when the size of the graph transactions is large. This is because </w:t>
      </w:r>
      <w:r w:rsidR="00A0775A" w:rsidRPr="00235797">
        <w:rPr>
          <w:rFonts w:cs="Arial"/>
          <w:sz w:val="24"/>
          <w:szCs w:val="24"/>
        </w:rPr>
        <w:t>unlike gSpan</w:t>
      </w:r>
      <w:r w:rsidRPr="00235797">
        <w:rPr>
          <w:rFonts w:cs="Arial"/>
          <w:sz w:val="24"/>
          <w:szCs w:val="24"/>
        </w:rPr>
        <w:t xml:space="preserve">, FFSM does not have to perform subgraph isomorphism to check the presence of a subgraph in graph </w:t>
      </w:r>
      <w:r w:rsidR="00277CDC" w:rsidRPr="00235797">
        <w:rPr>
          <w:rFonts w:cs="Arial"/>
          <w:sz w:val="24"/>
          <w:szCs w:val="24"/>
        </w:rPr>
        <w:t>transactions;</w:t>
      </w:r>
      <w:r w:rsidRPr="00235797">
        <w:rPr>
          <w:rFonts w:cs="Arial"/>
          <w:sz w:val="24"/>
          <w:szCs w:val="24"/>
        </w:rPr>
        <w:t xml:space="preserve"> this can be checked by operations on embedding lists of subgraphs when a new subgraph is generated by operations on CAMs. However, operations on embedding lists are quite costly so in the case of moderately sized graph </w:t>
      </w:r>
      <w:r w:rsidR="00277CDC" w:rsidRPr="00235797">
        <w:rPr>
          <w:rFonts w:cs="Arial"/>
          <w:sz w:val="24"/>
          <w:szCs w:val="24"/>
        </w:rPr>
        <w:lastRenderedPageBreak/>
        <w:t>transactions performing</w:t>
      </w:r>
      <w:r w:rsidRPr="00235797">
        <w:rPr>
          <w:rFonts w:cs="Arial"/>
          <w:sz w:val="24"/>
          <w:szCs w:val="24"/>
        </w:rPr>
        <w:t xml:space="preserve"> subgraph isomorphism </w:t>
      </w:r>
      <w:r w:rsidR="00277CDC" w:rsidRPr="00235797">
        <w:rPr>
          <w:rFonts w:cs="Arial"/>
          <w:sz w:val="24"/>
          <w:szCs w:val="24"/>
        </w:rPr>
        <w:t>might turn</w:t>
      </w:r>
      <w:r w:rsidRPr="00235797">
        <w:rPr>
          <w:rFonts w:cs="Arial"/>
          <w:sz w:val="24"/>
          <w:szCs w:val="24"/>
        </w:rPr>
        <w:t xml:space="preserve"> out to be cheaper and </w:t>
      </w:r>
      <w:r w:rsidR="00277CDC" w:rsidRPr="00235797">
        <w:rPr>
          <w:rFonts w:cs="Arial"/>
          <w:sz w:val="24"/>
          <w:szCs w:val="24"/>
        </w:rPr>
        <w:t>gSpan may</w:t>
      </w:r>
      <w:r w:rsidRPr="00235797">
        <w:rPr>
          <w:rFonts w:cs="Arial"/>
          <w:sz w:val="24"/>
          <w:szCs w:val="24"/>
        </w:rPr>
        <w:t xml:space="preserve"> perform better. Gaston </w:t>
      </w:r>
      <w:r w:rsidR="00277CDC">
        <w:rPr>
          <w:rFonts w:cs="Arial"/>
          <w:sz w:val="24"/>
          <w:szCs w:val="24"/>
        </w:rPr>
        <w:t xml:space="preserve">[43] </w:t>
      </w:r>
      <w:r w:rsidRPr="00235797">
        <w:rPr>
          <w:rFonts w:cs="Arial"/>
          <w:sz w:val="24"/>
          <w:szCs w:val="24"/>
        </w:rPr>
        <w:t xml:space="preserve">is another novel approach to the task which  is  based  on  the observation  that most  frequent graphs  are not  actually  graphs but paths  and trees.   Searching </w:t>
      </w:r>
      <w:r w:rsidR="00277CDC" w:rsidRPr="00235797">
        <w:rPr>
          <w:rFonts w:cs="Arial"/>
          <w:sz w:val="24"/>
          <w:szCs w:val="24"/>
        </w:rPr>
        <w:t>for paths first</w:t>
      </w:r>
      <w:r w:rsidRPr="00235797">
        <w:rPr>
          <w:rFonts w:cs="Arial"/>
          <w:sz w:val="24"/>
          <w:szCs w:val="24"/>
        </w:rPr>
        <w:t xml:space="preserve">, </w:t>
      </w:r>
      <w:r w:rsidR="00277CDC" w:rsidRPr="00235797">
        <w:rPr>
          <w:rFonts w:cs="Arial"/>
          <w:sz w:val="24"/>
          <w:szCs w:val="24"/>
        </w:rPr>
        <w:t>then trees</w:t>
      </w:r>
      <w:r w:rsidRPr="00235797">
        <w:rPr>
          <w:rFonts w:cs="Arial"/>
          <w:sz w:val="24"/>
          <w:szCs w:val="24"/>
        </w:rPr>
        <w:t xml:space="preserve"> </w:t>
      </w:r>
      <w:r w:rsidR="00277CDC" w:rsidRPr="00235797">
        <w:rPr>
          <w:rFonts w:cs="Arial"/>
          <w:sz w:val="24"/>
          <w:szCs w:val="24"/>
        </w:rPr>
        <w:t>and then</w:t>
      </w:r>
      <w:r w:rsidRPr="00235797">
        <w:rPr>
          <w:rFonts w:cs="Arial"/>
          <w:sz w:val="24"/>
          <w:szCs w:val="24"/>
        </w:rPr>
        <w:t xml:space="preserve"> finally graphs, the so </w:t>
      </w:r>
      <w:r w:rsidR="00277CDC" w:rsidRPr="00235797">
        <w:rPr>
          <w:rFonts w:cs="Arial"/>
          <w:sz w:val="24"/>
          <w:szCs w:val="24"/>
        </w:rPr>
        <w:t>called quick start</w:t>
      </w:r>
      <w:r w:rsidRPr="00235797">
        <w:rPr>
          <w:rFonts w:cs="Arial"/>
          <w:sz w:val="24"/>
          <w:szCs w:val="24"/>
        </w:rPr>
        <w:t xml:space="preserve">, is a better way to organize and search the space efficiently. Various </w:t>
      </w:r>
      <w:r w:rsidR="00277CDC" w:rsidRPr="00235797">
        <w:rPr>
          <w:rFonts w:cs="Arial"/>
          <w:sz w:val="24"/>
          <w:szCs w:val="24"/>
        </w:rPr>
        <w:t>frequent subgraph mining algorithms</w:t>
      </w:r>
      <w:r w:rsidRPr="00235797">
        <w:rPr>
          <w:rFonts w:cs="Arial"/>
          <w:sz w:val="24"/>
          <w:szCs w:val="24"/>
        </w:rPr>
        <w:t xml:space="preserve">   </w:t>
      </w:r>
      <w:r w:rsidR="00277CDC" w:rsidRPr="00235797">
        <w:rPr>
          <w:rFonts w:cs="Arial"/>
          <w:sz w:val="24"/>
          <w:szCs w:val="24"/>
        </w:rPr>
        <w:t>are experimentally</w:t>
      </w:r>
      <w:r w:rsidRPr="00235797">
        <w:rPr>
          <w:rFonts w:cs="Arial"/>
          <w:sz w:val="24"/>
          <w:szCs w:val="24"/>
        </w:rPr>
        <w:t xml:space="preserve"> compared in the work </w:t>
      </w:r>
      <w:r w:rsidR="00277CDC" w:rsidRPr="00235797">
        <w:rPr>
          <w:rFonts w:cs="Arial"/>
          <w:sz w:val="24"/>
          <w:szCs w:val="24"/>
        </w:rPr>
        <w:t>done by</w:t>
      </w:r>
      <w:r w:rsidRPr="00235797">
        <w:rPr>
          <w:rFonts w:cs="Arial"/>
          <w:sz w:val="24"/>
          <w:szCs w:val="24"/>
        </w:rPr>
        <w:t xml:space="preserve"> [</w:t>
      </w:r>
      <w:r w:rsidR="00277CDC">
        <w:rPr>
          <w:rFonts w:cs="Arial"/>
          <w:sz w:val="24"/>
          <w:szCs w:val="24"/>
        </w:rPr>
        <w:t>58</w:t>
      </w:r>
      <w:r w:rsidRPr="00235797">
        <w:rPr>
          <w:rFonts w:cs="Arial"/>
          <w:sz w:val="24"/>
          <w:szCs w:val="24"/>
        </w:rPr>
        <w:t>] and [</w:t>
      </w:r>
      <w:r w:rsidR="00277CDC">
        <w:rPr>
          <w:rFonts w:cs="Arial"/>
          <w:sz w:val="24"/>
          <w:szCs w:val="24"/>
        </w:rPr>
        <w:t>48</w:t>
      </w:r>
      <w:r w:rsidRPr="00235797">
        <w:rPr>
          <w:rFonts w:cs="Arial"/>
          <w:sz w:val="24"/>
          <w:szCs w:val="24"/>
        </w:rPr>
        <w:t xml:space="preserve">]. </w:t>
      </w:r>
      <w:r w:rsidR="00277CDC" w:rsidRPr="00235797">
        <w:rPr>
          <w:rFonts w:cs="Arial"/>
          <w:sz w:val="24"/>
          <w:szCs w:val="24"/>
        </w:rPr>
        <w:t>Experimental results</w:t>
      </w:r>
      <w:r w:rsidRPr="00235797">
        <w:rPr>
          <w:rFonts w:cs="Arial"/>
          <w:sz w:val="24"/>
          <w:szCs w:val="24"/>
        </w:rPr>
        <w:t xml:space="preserve"> show that gSpan, FFSM and Gaston are the top performing frequent subgraph mining </w:t>
      </w:r>
      <w:r w:rsidR="00277CDC" w:rsidRPr="00235797">
        <w:rPr>
          <w:rFonts w:cs="Arial"/>
          <w:sz w:val="24"/>
          <w:szCs w:val="24"/>
        </w:rPr>
        <w:t>algorithms but</w:t>
      </w:r>
      <w:r w:rsidRPr="00235797">
        <w:rPr>
          <w:rFonts w:cs="Arial"/>
          <w:sz w:val="24"/>
          <w:szCs w:val="24"/>
        </w:rPr>
        <w:t xml:space="preserve"> </w:t>
      </w:r>
      <w:r w:rsidR="00277CDC" w:rsidRPr="00235797">
        <w:rPr>
          <w:rFonts w:cs="Arial"/>
          <w:sz w:val="24"/>
          <w:szCs w:val="24"/>
        </w:rPr>
        <w:t>none of</w:t>
      </w:r>
      <w:r w:rsidRPr="00235797">
        <w:rPr>
          <w:rFonts w:cs="Arial"/>
          <w:sz w:val="24"/>
          <w:szCs w:val="24"/>
        </w:rPr>
        <w:t xml:space="preserve"> </w:t>
      </w:r>
      <w:r w:rsidR="00277CDC" w:rsidRPr="00235797">
        <w:rPr>
          <w:rFonts w:cs="Arial"/>
          <w:sz w:val="24"/>
          <w:szCs w:val="24"/>
        </w:rPr>
        <w:t>them is</w:t>
      </w:r>
      <w:r w:rsidRPr="00235797">
        <w:rPr>
          <w:rFonts w:cs="Arial"/>
          <w:sz w:val="24"/>
          <w:szCs w:val="24"/>
        </w:rPr>
        <w:t xml:space="preserve"> </w:t>
      </w:r>
      <w:r w:rsidR="00277CDC" w:rsidRPr="00235797">
        <w:rPr>
          <w:rFonts w:cs="Arial"/>
          <w:sz w:val="24"/>
          <w:szCs w:val="24"/>
        </w:rPr>
        <w:t>clearly better</w:t>
      </w:r>
      <w:r w:rsidRPr="00235797">
        <w:rPr>
          <w:rFonts w:cs="Arial"/>
          <w:sz w:val="24"/>
          <w:szCs w:val="24"/>
        </w:rPr>
        <w:t xml:space="preserve"> </w:t>
      </w:r>
      <w:r w:rsidR="00277CDC" w:rsidRPr="00235797">
        <w:rPr>
          <w:rFonts w:cs="Arial"/>
          <w:sz w:val="24"/>
          <w:szCs w:val="24"/>
        </w:rPr>
        <w:t>than the other</w:t>
      </w:r>
      <w:r w:rsidRPr="00235797">
        <w:rPr>
          <w:rFonts w:cs="Arial"/>
          <w:sz w:val="24"/>
          <w:szCs w:val="24"/>
        </w:rPr>
        <w:t xml:space="preserve">.  A theoretical </w:t>
      </w:r>
      <w:r w:rsidR="00277CDC" w:rsidRPr="00235797">
        <w:rPr>
          <w:rFonts w:cs="Arial"/>
          <w:sz w:val="24"/>
          <w:szCs w:val="24"/>
        </w:rPr>
        <w:t>analysis of</w:t>
      </w:r>
      <w:r w:rsidRPr="00235797">
        <w:rPr>
          <w:rFonts w:cs="Arial"/>
          <w:sz w:val="24"/>
          <w:szCs w:val="24"/>
        </w:rPr>
        <w:t xml:space="preserve"> canonical </w:t>
      </w:r>
      <w:r w:rsidR="00277CDC" w:rsidRPr="00235797">
        <w:rPr>
          <w:rFonts w:cs="Arial"/>
          <w:sz w:val="24"/>
          <w:szCs w:val="24"/>
        </w:rPr>
        <w:t>labeling</w:t>
      </w:r>
      <w:r w:rsidRPr="00235797">
        <w:rPr>
          <w:rFonts w:cs="Arial"/>
          <w:sz w:val="24"/>
          <w:szCs w:val="24"/>
        </w:rPr>
        <w:t xml:space="preserve"> </w:t>
      </w:r>
      <w:r w:rsidR="00277CDC" w:rsidRPr="00235797">
        <w:rPr>
          <w:rFonts w:cs="Arial"/>
          <w:sz w:val="24"/>
          <w:szCs w:val="24"/>
        </w:rPr>
        <w:t>forms has</w:t>
      </w:r>
      <w:r w:rsidRPr="00235797">
        <w:rPr>
          <w:rFonts w:cs="Arial"/>
          <w:sz w:val="24"/>
          <w:szCs w:val="24"/>
        </w:rPr>
        <w:t xml:space="preserve"> been conducted in [</w:t>
      </w:r>
      <w:r w:rsidR="00277CDC">
        <w:rPr>
          <w:rFonts w:cs="Arial"/>
          <w:sz w:val="24"/>
          <w:szCs w:val="24"/>
        </w:rPr>
        <w:t>46</w:t>
      </w:r>
      <w:r w:rsidRPr="00235797">
        <w:rPr>
          <w:rFonts w:cs="Arial"/>
          <w:sz w:val="24"/>
          <w:szCs w:val="24"/>
        </w:rPr>
        <w:t xml:space="preserve">] and shows </w:t>
      </w:r>
      <w:r w:rsidR="00277CDC" w:rsidRPr="00235797">
        <w:rPr>
          <w:rFonts w:cs="Arial"/>
          <w:sz w:val="24"/>
          <w:szCs w:val="24"/>
        </w:rPr>
        <w:t>how the</w:t>
      </w:r>
      <w:r w:rsidRPr="00235797">
        <w:rPr>
          <w:rFonts w:cs="Arial"/>
          <w:sz w:val="24"/>
          <w:szCs w:val="24"/>
        </w:rPr>
        <w:t xml:space="preserve"> seemingly diverse canonical </w:t>
      </w:r>
      <w:r w:rsidR="00277CDC" w:rsidRPr="00235797">
        <w:rPr>
          <w:rFonts w:cs="Arial"/>
          <w:sz w:val="24"/>
          <w:szCs w:val="24"/>
        </w:rPr>
        <w:t>labeling</w:t>
      </w:r>
      <w:r w:rsidRPr="00235797">
        <w:rPr>
          <w:rFonts w:cs="Arial"/>
          <w:sz w:val="24"/>
          <w:szCs w:val="24"/>
        </w:rPr>
        <w:t xml:space="preserve"> systems in </w:t>
      </w:r>
      <w:r w:rsidR="00277CDC" w:rsidRPr="00235797">
        <w:rPr>
          <w:rFonts w:cs="Arial"/>
          <w:sz w:val="24"/>
          <w:szCs w:val="24"/>
        </w:rPr>
        <w:t>fact belong</w:t>
      </w:r>
      <w:r w:rsidRPr="00235797">
        <w:rPr>
          <w:rFonts w:cs="Arial"/>
          <w:sz w:val="24"/>
          <w:szCs w:val="24"/>
        </w:rPr>
        <w:t xml:space="preserve"> to the same general family of canonical forms.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Related to the task </w:t>
      </w:r>
      <w:r w:rsidR="002369D9" w:rsidRPr="00235797">
        <w:rPr>
          <w:rFonts w:cs="Arial"/>
          <w:sz w:val="24"/>
          <w:szCs w:val="24"/>
        </w:rPr>
        <w:t>of frequent</w:t>
      </w:r>
      <w:r w:rsidRPr="00235797">
        <w:rPr>
          <w:rFonts w:cs="Arial"/>
          <w:sz w:val="24"/>
          <w:szCs w:val="24"/>
        </w:rPr>
        <w:t xml:space="preserve"> subgraph mining are tasks like mining closed </w:t>
      </w:r>
      <w:r w:rsidR="002369D9" w:rsidRPr="00235797">
        <w:rPr>
          <w:rFonts w:cs="Arial"/>
          <w:sz w:val="24"/>
          <w:szCs w:val="24"/>
        </w:rPr>
        <w:t>frequent graphs</w:t>
      </w:r>
      <w:r w:rsidR="00277CDC">
        <w:rPr>
          <w:rFonts w:cs="Arial"/>
          <w:sz w:val="24"/>
          <w:szCs w:val="24"/>
        </w:rPr>
        <w:t xml:space="preserve"> [38]</w:t>
      </w:r>
      <w:r w:rsidRPr="00235797">
        <w:rPr>
          <w:rFonts w:cs="Arial"/>
          <w:sz w:val="24"/>
          <w:szCs w:val="24"/>
        </w:rPr>
        <w:t xml:space="preserve">, </w:t>
      </w:r>
      <w:r w:rsidR="00277CDC" w:rsidRPr="00235797">
        <w:rPr>
          <w:rFonts w:cs="Arial"/>
          <w:sz w:val="24"/>
          <w:szCs w:val="24"/>
        </w:rPr>
        <w:t>mining geometric</w:t>
      </w:r>
      <w:r w:rsidRPr="00235797">
        <w:rPr>
          <w:rFonts w:cs="Arial"/>
          <w:sz w:val="24"/>
          <w:szCs w:val="24"/>
        </w:rPr>
        <w:t xml:space="preserve"> subgraphs</w:t>
      </w:r>
      <w:r w:rsidR="00277CDC">
        <w:rPr>
          <w:rFonts w:cs="Arial"/>
          <w:sz w:val="24"/>
          <w:szCs w:val="24"/>
        </w:rPr>
        <w:t xml:space="preserve"> [60]</w:t>
      </w:r>
      <w:r w:rsidR="00277CDC" w:rsidRPr="00235797">
        <w:rPr>
          <w:rFonts w:cs="Arial"/>
          <w:sz w:val="24"/>
          <w:szCs w:val="24"/>
        </w:rPr>
        <w:t>, maximal</w:t>
      </w:r>
      <w:r w:rsidRPr="00235797">
        <w:rPr>
          <w:rFonts w:cs="Arial"/>
          <w:sz w:val="24"/>
          <w:szCs w:val="24"/>
        </w:rPr>
        <w:t xml:space="preserve"> frequent subgraphs</w:t>
      </w:r>
      <w:r w:rsidR="00277CDC">
        <w:rPr>
          <w:rFonts w:cs="Arial"/>
          <w:sz w:val="24"/>
          <w:szCs w:val="24"/>
        </w:rPr>
        <w:t xml:space="preserve"> [</w:t>
      </w:r>
      <w:r w:rsidR="009B5FB9">
        <w:rPr>
          <w:rFonts w:cs="Arial"/>
          <w:sz w:val="24"/>
          <w:szCs w:val="24"/>
        </w:rPr>
        <w:t>4</w:t>
      </w:r>
      <w:r w:rsidR="00F21FA9">
        <w:rPr>
          <w:rFonts w:cs="Arial"/>
          <w:sz w:val="24"/>
          <w:szCs w:val="24"/>
        </w:rPr>
        <w:t>1</w:t>
      </w:r>
      <w:r w:rsidR="00277CDC">
        <w:rPr>
          <w:rFonts w:cs="Arial"/>
          <w:sz w:val="24"/>
          <w:szCs w:val="24"/>
        </w:rPr>
        <w:t>]</w:t>
      </w:r>
      <w:r w:rsidRPr="00235797">
        <w:rPr>
          <w:rFonts w:cs="Arial"/>
          <w:sz w:val="24"/>
          <w:szCs w:val="24"/>
        </w:rPr>
        <w:t>, induced subgraphs</w:t>
      </w:r>
      <w:r w:rsidR="00277CDC">
        <w:rPr>
          <w:rFonts w:cs="Arial"/>
          <w:sz w:val="24"/>
          <w:szCs w:val="24"/>
        </w:rPr>
        <w:t xml:space="preserve"> [</w:t>
      </w:r>
      <w:r w:rsidR="00F21FA9">
        <w:rPr>
          <w:rFonts w:cs="Arial"/>
          <w:sz w:val="24"/>
          <w:szCs w:val="24"/>
        </w:rPr>
        <w:t>28</w:t>
      </w:r>
      <w:r w:rsidR="00277CDC">
        <w:rPr>
          <w:rFonts w:cs="Arial"/>
          <w:sz w:val="24"/>
          <w:szCs w:val="24"/>
        </w:rPr>
        <w:t>]</w:t>
      </w:r>
      <w:r w:rsidRPr="00235797">
        <w:rPr>
          <w:rFonts w:cs="Arial"/>
          <w:sz w:val="24"/>
          <w:szCs w:val="24"/>
        </w:rPr>
        <w:t>, trees</w:t>
      </w:r>
      <w:r w:rsidR="00277CDC">
        <w:rPr>
          <w:rFonts w:cs="Arial"/>
          <w:sz w:val="24"/>
          <w:szCs w:val="24"/>
        </w:rPr>
        <w:t xml:space="preserve"> [</w:t>
      </w:r>
      <w:r w:rsidR="00F21FA9">
        <w:rPr>
          <w:rFonts w:cs="Arial"/>
          <w:sz w:val="24"/>
          <w:szCs w:val="24"/>
        </w:rPr>
        <w:t>29</w:t>
      </w:r>
      <w:r w:rsidR="00277CDC">
        <w:rPr>
          <w:rFonts w:cs="Arial"/>
          <w:sz w:val="24"/>
          <w:szCs w:val="24"/>
        </w:rPr>
        <w:t>]</w:t>
      </w:r>
      <w:r w:rsidRPr="00235797">
        <w:rPr>
          <w:rFonts w:cs="Arial"/>
          <w:sz w:val="24"/>
          <w:szCs w:val="24"/>
        </w:rPr>
        <w:t>, and the more recent work on mining from tenuous outerplanar graphs</w:t>
      </w:r>
      <w:r w:rsidR="00277CDC">
        <w:rPr>
          <w:rFonts w:cs="Arial"/>
          <w:sz w:val="24"/>
          <w:szCs w:val="24"/>
        </w:rPr>
        <w:t xml:space="preserve"> [</w:t>
      </w:r>
      <w:r w:rsidR="009B5FB9">
        <w:rPr>
          <w:rFonts w:cs="Arial"/>
          <w:sz w:val="24"/>
          <w:szCs w:val="24"/>
        </w:rPr>
        <w:t>56</w:t>
      </w:r>
      <w:r w:rsidR="00277CDC">
        <w:rPr>
          <w:rFonts w:cs="Arial"/>
          <w:sz w:val="24"/>
          <w:szCs w:val="24"/>
        </w:rPr>
        <w:t>]</w:t>
      </w:r>
      <w:r w:rsidRPr="00235797">
        <w:rPr>
          <w:rFonts w:cs="Arial"/>
          <w:sz w:val="24"/>
          <w:szCs w:val="24"/>
        </w:rPr>
        <w:t>. The work on  outerplanar graphs  is  extremely significant  from a  theoretical standpoint as  it is the only  known class of graphs  beyond trees for which  frequent  subgraph  mining  can  be  performed  in  incremental polynomial time.</w:t>
      </w:r>
    </w:p>
    <w:p w:rsidR="00235797" w:rsidRDefault="00235797" w:rsidP="00235797">
      <w:pPr>
        <w:autoSpaceDE w:val="0"/>
        <w:autoSpaceDN w:val="0"/>
        <w:adjustRightInd w:val="0"/>
        <w:spacing w:after="0" w:line="480" w:lineRule="auto"/>
        <w:rPr>
          <w:rFonts w:cs="Arial"/>
          <w:sz w:val="24"/>
          <w:szCs w:val="24"/>
        </w:rPr>
      </w:pPr>
    </w:p>
    <w:p w:rsidR="00CC797E" w:rsidRPr="00235797" w:rsidRDefault="00CC797E"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2.2.2. Graph Classification</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We now survey all the major approaches to graph classification.</w:t>
      </w:r>
    </w:p>
    <w:p w:rsidR="00235797" w:rsidRPr="00235797" w:rsidRDefault="00235797" w:rsidP="006178C4">
      <w:pPr>
        <w:autoSpaceDE w:val="0"/>
        <w:autoSpaceDN w:val="0"/>
        <w:adjustRightInd w:val="0"/>
        <w:spacing w:after="0" w:line="480" w:lineRule="auto"/>
        <w:outlineLvl w:val="0"/>
        <w:rPr>
          <w:rFonts w:cs="Arial"/>
          <w:sz w:val="24"/>
          <w:szCs w:val="24"/>
        </w:rPr>
      </w:pPr>
      <w:bookmarkStart w:id="26" w:name="_Toc225926634"/>
      <w:bookmarkStart w:id="27" w:name="_Toc225930145"/>
      <w:r w:rsidRPr="00235797">
        <w:rPr>
          <w:rFonts w:cs="Arial"/>
          <w:sz w:val="24"/>
          <w:szCs w:val="24"/>
        </w:rPr>
        <w:lastRenderedPageBreak/>
        <w:t>2.2.2.1 SubdueCL</w:t>
      </w:r>
      <w:bookmarkEnd w:id="26"/>
      <w:bookmarkEnd w:id="27"/>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SubdueCL algorithm</w:t>
      </w:r>
      <w:r w:rsidR="00A0775A">
        <w:rPr>
          <w:rFonts w:cs="Arial"/>
          <w:sz w:val="24"/>
          <w:szCs w:val="24"/>
        </w:rPr>
        <w:t xml:space="preserve"> </w:t>
      </w:r>
      <w:r w:rsidRPr="00235797">
        <w:rPr>
          <w:rFonts w:cs="Arial"/>
          <w:sz w:val="24"/>
          <w:szCs w:val="24"/>
        </w:rPr>
        <w:t>[</w:t>
      </w:r>
      <w:r w:rsidR="009B5FB9">
        <w:rPr>
          <w:rFonts w:cs="Arial"/>
          <w:sz w:val="24"/>
          <w:szCs w:val="24"/>
        </w:rPr>
        <w:t>25</w:t>
      </w:r>
      <w:r w:rsidRPr="00235797">
        <w:rPr>
          <w:rFonts w:cs="Arial"/>
          <w:sz w:val="24"/>
          <w:szCs w:val="24"/>
        </w:rPr>
        <w:t xml:space="preserve">] is the pioneering algorithm for the graph classification problem. The key aspect of </w:t>
      </w:r>
      <w:r w:rsidR="00A0775A" w:rsidRPr="00235797">
        <w:rPr>
          <w:rFonts w:cs="Arial"/>
          <w:sz w:val="24"/>
          <w:szCs w:val="24"/>
        </w:rPr>
        <w:t>the algorithm</w:t>
      </w:r>
      <w:r w:rsidRPr="00235797">
        <w:rPr>
          <w:rFonts w:cs="Arial"/>
          <w:sz w:val="24"/>
          <w:szCs w:val="24"/>
        </w:rPr>
        <w:t xml:space="preserve"> is the greedy, heuristic search for subgraphs present in the positive examples and absent in the negative examples. The hypothesis space of Subdue consists of all the connected subgraphs of all the example graphs labeled positive. Subdue performs a beam search which begins from subgraphs consisting of all vertices with unique labels. The subgraphs are extended by one vertex and one edge or one edge in all possible ways, as guided by the input graphs, to generate candidate </w:t>
      </w:r>
      <w:r w:rsidR="00A0775A" w:rsidRPr="00235797">
        <w:rPr>
          <w:rFonts w:cs="Arial"/>
          <w:sz w:val="24"/>
          <w:szCs w:val="24"/>
        </w:rPr>
        <w:t>subgraphs. Subdue</w:t>
      </w:r>
      <w:r w:rsidRPr="00235797">
        <w:rPr>
          <w:rFonts w:cs="Arial"/>
          <w:sz w:val="24"/>
          <w:szCs w:val="24"/>
        </w:rPr>
        <w:t xml:space="preserve"> maintains the instances of subgraphs (in order to avoid subgraph isomorphism) and uses graph isomorphism to determine the instances of the candidate substructure in the input graph. Candidate substructures are evaluated according to classification accuracy or the minimum description length principle. The length of the search beam determines the number of candidate substructures retained for further expansion. This procedure repeats until all substructures are considered or the user imposed computational constraints are exceeded. At the end of this procedure the positive examples covered by the best substructure are removed.</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 xml:space="preserve">The process of finding substructures and removing positive examples continues until all the positive examples are covered. The model learned by Subdue thus consists of a decision list each member of which is connected graph. Applying this model to classify unseen examples involves conducting a subgraph isomorphism test; if any of </w:t>
      </w:r>
      <w:r w:rsidRPr="00235797">
        <w:rPr>
          <w:rFonts w:cs="Arial"/>
          <w:sz w:val="24"/>
          <w:szCs w:val="24"/>
        </w:rPr>
        <w:lastRenderedPageBreak/>
        <w:t>the graphs in the decision list are present in the example, it is predicted as positive, if all the graphs in the decision list are absent it the example, it is predicted as negative.</w:t>
      </w:r>
    </w:p>
    <w:p w:rsidR="00235797" w:rsidRPr="00235797" w:rsidRDefault="00235797" w:rsidP="006178C4">
      <w:pPr>
        <w:autoSpaceDE w:val="0"/>
        <w:autoSpaceDN w:val="0"/>
        <w:adjustRightInd w:val="0"/>
        <w:spacing w:after="0" w:line="480" w:lineRule="auto"/>
        <w:outlineLvl w:val="0"/>
        <w:rPr>
          <w:rFonts w:cs="Arial"/>
          <w:sz w:val="24"/>
          <w:szCs w:val="24"/>
        </w:rPr>
      </w:pPr>
      <w:bookmarkStart w:id="28" w:name="_Toc225926635"/>
      <w:bookmarkStart w:id="29" w:name="_Toc225930146"/>
      <w:r w:rsidRPr="00235797">
        <w:rPr>
          <w:rFonts w:cs="Arial"/>
          <w:sz w:val="24"/>
          <w:szCs w:val="24"/>
        </w:rPr>
        <w:t>2.2.2.2 FSG+SVM</w:t>
      </w:r>
      <w:bookmarkEnd w:id="28"/>
      <w:bookmarkEnd w:id="29"/>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FSG+SVM approach</w:t>
      </w:r>
      <w:r w:rsidR="009B5FB9">
        <w:rPr>
          <w:rFonts w:cs="Arial"/>
          <w:sz w:val="24"/>
          <w:szCs w:val="24"/>
        </w:rPr>
        <w:t xml:space="preserve"> </w:t>
      </w:r>
      <w:r w:rsidRPr="00235797">
        <w:rPr>
          <w:rFonts w:cs="Arial"/>
          <w:sz w:val="24"/>
          <w:szCs w:val="24"/>
        </w:rPr>
        <w:t>[</w:t>
      </w:r>
      <w:r w:rsidR="009B5FB9">
        <w:rPr>
          <w:rFonts w:cs="Arial"/>
          <w:sz w:val="24"/>
          <w:szCs w:val="24"/>
        </w:rPr>
        <w:t>49</w:t>
      </w:r>
      <w:r w:rsidRPr="00235797">
        <w:rPr>
          <w:rFonts w:cs="Arial"/>
          <w:sz w:val="24"/>
          <w:szCs w:val="24"/>
        </w:rPr>
        <w:t>]</w:t>
      </w:r>
      <w:r w:rsidR="009B5FB9">
        <w:rPr>
          <w:rFonts w:cs="Arial"/>
          <w:sz w:val="24"/>
          <w:szCs w:val="24"/>
        </w:rPr>
        <w:t>,</w:t>
      </w:r>
      <w:r w:rsidRPr="00235797">
        <w:rPr>
          <w:rFonts w:cs="Arial"/>
          <w:sz w:val="24"/>
          <w:szCs w:val="24"/>
        </w:rPr>
        <w:t xml:space="preserve"> for graph classification involves the combination of work done in two diverse fields of study, namely, frequent subgraph mining and support vector machines. The key idea in combining frequent subgraph miners and SVMs in order to perform graph classification is to use a frequent subgraph mining system to identify frequent subgraphs in the given examples, then to construct feature vectors for each example where each feature is the presence or absence of a particular subgraph and train a support vector machine to classify these feature vectors. The model produced by this approach thus consists of a list of graphs and a model produced by the SVM. Applying this model to classify unseen examples involves conducting a subgraph isomorphism test; a feature vector for the unseen example is produced where in each feature represents the presence or absence of a graph in the list in the unseen example and this feature vector is classified as positive or negative by the model produced by the SVM.</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0" w:name="_Toc225926636"/>
      <w:bookmarkStart w:id="31" w:name="_Toc225930147"/>
      <w:r w:rsidRPr="00235797">
        <w:rPr>
          <w:rFonts w:cs="Arial"/>
          <w:sz w:val="24"/>
          <w:szCs w:val="24"/>
        </w:rPr>
        <w:t>2.2.2.3 CLDT-GBI</w:t>
      </w:r>
      <w:bookmarkEnd w:id="30"/>
      <w:bookmarkEnd w:id="31"/>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CLDT-GBI</w:t>
      </w:r>
      <w:r w:rsidR="009B5FB9">
        <w:rPr>
          <w:rFonts w:cs="Arial"/>
          <w:sz w:val="24"/>
          <w:szCs w:val="24"/>
        </w:rPr>
        <w:t xml:space="preserve"> </w:t>
      </w:r>
      <w:r w:rsidRPr="00235797">
        <w:rPr>
          <w:rFonts w:cs="Arial"/>
          <w:sz w:val="24"/>
          <w:szCs w:val="24"/>
        </w:rPr>
        <w:t>[</w:t>
      </w:r>
      <w:r w:rsidR="009B5FB9">
        <w:rPr>
          <w:rFonts w:cs="Arial"/>
          <w:sz w:val="24"/>
          <w:szCs w:val="24"/>
        </w:rPr>
        <w:t>26</w:t>
      </w:r>
      <w:r w:rsidRPr="00235797">
        <w:rPr>
          <w:rFonts w:cs="Arial"/>
          <w:sz w:val="24"/>
          <w:szCs w:val="24"/>
        </w:rPr>
        <w:t>] approach involves combining aspects of frequent subgraph mining system GBI</w:t>
      </w:r>
      <w:r w:rsidR="009B5FB9">
        <w:rPr>
          <w:rFonts w:cs="Arial"/>
          <w:sz w:val="24"/>
          <w:szCs w:val="24"/>
        </w:rPr>
        <w:t xml:space="preserve"> </w:t>
      </w:r>
      <w:r w:rsidRPr="00235797">
        <w:rPr>
          <w:rFonts w:cs="Arial"/>
          <w:sz w:val="24"/>
          <w:szCs w:val="24"/>
        </w:rPr>
        <w:t>[</w:t>
      </w:r>
      <w:r w:rsidR="009B5FB9">
        <w:rPr>
          <w:rFonts w:cs="Arial"/>
          <w:sz w:val="24"/>
          <w:szCs w:val="24"/>
        </w:rPr>
        <w:t>19</w:t>
      </w:r>
      <w:r w:rsidRPr="00235797">
        <w:rPr>
          <w:rFonts w:cs="Arial"/>
          <w:sz w:val="24"/>
          <w:szCs w:val="24"/>
        </w:rPr>
        <w:t>] and decision trees</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The approach induces a decision tree where every node is associated with a graph and represents an existence/nonexistence test in an example to be classified.</w:t>
      </w:r>
      <w:r w:rsidR="009B5FB9">
        <w:rPr>
          <w:rFonts w:cs="Arial"/>
          <w:sz w:val="24"/>
          <w:szCs w:val="24"/>
        </w:rPr>
        <w:t xml:space="preserve"> </w:t>
      </w:r>
      <w:r w:rsidRPr="00235797">
        <w:rPr>
          <w:rFonts w:cs="Arial"/>
          <w:sz w:val="24"/>
          <w:szCs w:val="24"/>
        </w:rPr>
        <w:t>As described before, the GBI system performs a heuristic, greedy search. In this approach, a va</w:t>
      </w:r>
      <w:r w:rsidR="009B5FB9">
        <w:rPr>
          <w:rFonts w:cs="Arial"/>
          <w:sz w:val="24"/>
          <w:szCs w:val="24"/>
        </w:rPr>
        <w:t>riant of the GBI system, B-GBI</w:t>
      </w:r>
      <w:r w:rsidRPr="00235797">
        <w:rPr>
          <w:rFonts w:cs="Arial"/>
          <w:sz w:val="24"/>
          <w:szCs w:val="24"/>
        </w:rPr>
        <w:t xml:space="preserve"> which deals with </w:t>
      </w:r>
      <w:r w:rsidRPr="00235797">
        <w:rPr>
          <w:rFonts w:cs="Arial"/>
          <w:sz w:val="24"/>
          <w:szCs w:val="24"/>
        </w:rPr>
        <w:lastRenderedPageBreak/>
        <w:t>overlapping candidate subgraphs is used for feature generation. Broadly speaking, the approach involves a typical decision tree algorithm except that B-GBI is invoked to generate features at each node, the gain of each feature is computed on the basis of how the existence the feature graph splits the examples at that node and this the procedure is recursively applied until pure nodes with examples only from a single class are reached. In order to avoid overfitting, pessimistic pruning identical to C4.5</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is performed.</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2" w:name="_Toc225926637"/>
      <w:bookmarkStart w:id="33" w:name="_Toc225930148"/>
      <w:r w:rsidRPr="00235797">
        <w:rPr>
          <w:rFonts w:cs="Arial"/>
          <w:sz w:val="24"/>
          <w:szCs w:val="24"/>
        </w:rPr>
        <w:t>2.2.2.4 Graph Kernels</w:t>
      </w:r>
      <w:bookmarkEnd w:id="32"/>
      <w:bookmarkEnd w:id="33"/>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Another approach to applying SVMs to graph classification is to use graph kernels which, given two input graph output a similarity measure between the two graphs. This similarity measure is basically the inner product of the feature vectors of these graphs over a high dimensional feature space which can </w:t>
      </w:r>
      <w:r w:rsidR="00B24699">
        <w:rPr>
          <w:rFonts w:cs="Arial"/>
          <w:sz w:val="24"/>
          <w:szCs w:val="24"/>
        </w:rPr>
        <w:t xml:space="preserve">be </w:t>
      </w:r>
      <w:r w:rsidRPr="00235797">
        <w:rPr>
          <w:rFonts w:cs="Arial"/>
          <w:sz w:val="24"/>
          <w:szCs w:val="24"/>
        </w:rPr>
        <w:t>feasibly computed without actually having to generate the feature vectors. The key work on this approach is the walk-based (direct-product)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and the cycle-based graph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Recently, another kernel based on random walks on graphs</w:t>
      </w:r>
      <w:r w:rsidR="009B5FB9">
        <w:rPr>
          <w:rFonts w:cs="Arial"/>
          <w:sz w:val="24"/>
          <w:szCs w:val="24"/>
        </w:rPr>
        <w:t xml:space="preserve"> </w:t>
      </w:r>
      <w:r w:rsidRPr="00235797">
        <w:rPr>
          <w:rFonts w:cs="Arial"/>
          <w:sz w:val="24"/>
          <w:szCs w:val="24"/>
        </w:rPr>
        <w:t>[</w:t>
      </w:r>
      <w:r w:rsidR="009B5FB9">
        <w:rPr>
          <w:rFonts w:cs="Arial"/>
          <w:sz w:val="24"/>
          <w:szCs w:val="24"/>
        </w:rPr>
        <w:t>34</w:t>
      </w:r>
      <w:r w:rsidRPr="00235797">
        <w:rPr>
          <w:rFonts w:cs="Arial"/>
          <w:sz w:val="24"/>
          <w:szCs w:val="24"/>
        </w:rPr>
        <w:t xml:space="preserve">] has been introduced.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4" w:name="_Toc225926638"/>
      <w:bookmarkStart w:id="35" w:name="_Toc225930149"/>
      <w:r w:rsidRPr="00235797">
        <w:rPr>
          <w:rFonts w:cs="Arial"/>
          <w:sz w:val="24"/>
          <w:szCs w:val="24"/>
        </w:rPr>
        <w:t>2.2.2.5 FSG+ADABoost</w:t>
      </w:r>
      <w:bookmarkEnd w:id="34"/>
      <w:bookmarkEnd w:id="35"/>
    </w:p>
    <w:p w:rsid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FSG+ADABoost</w:t>
      </w:r>
      <w:r w:rsidR="009B5FB9">
        <w:rPr>
          <w:rFonts w:cs="Arial"/>
          <w:sz w:val="24"/>
          <w:szCs w:val="24"/>
        </w:rPr>
        <w:t xml:space="preserve"> </w:t>
      </w:r>
      <w:r w:rsidRPr="00235797">
        <w:rPr>
          <w:rFonts w:cs="Arial"/>
          <w:sz w:val="24"/>
          <w:szCs w:val="24"/>
        </w:rPr>
        <w:t>[</w:t>
      </w:r>
      <w:r w:rsidR="009B5FB9">
        <w:rPr>
          <w:rFonts w:cs="Arial"/>
          <w:sz w:val="24"/>
          <w:szCs w:val="24"/>
        </w:rPr>
        <w:t>47</w:t>
      </w:r>
      <w:r w:rsidRPr="00235797">
        <w:rPr>
          <w:rFonts w:cs="Arial"/>
          <w:sz w:val="24"/>
          <w:szCs w:val="24"/>
        </w:rPr>
        <w:t>] approach involves combining aspects of frequent subgraph miners and AdaBoost</w:t>
      </w:r>
      <w:r w:rsidR="009B5FB9">
        <w:rPr>
          <w:rFonts w:cs="Arial"/>
          <w:sz w:val="24"/>
          <w:szCs w:val="24"/>
        </w:rPr>
        <w:t xml:space="preserve"> [55]</w:t>
      </w:r>
      <w:r w:rsidRPr="00235797">
        <w:rPr>
          <w:rFonts w:cs="Arial"/>
          <w:sz w:val="24"/>
          <w:szCs w:val="24"/>
        </w:rPr>
        <w:t xml:space="preserve"> in a more integrated way that FSG+SVM approach discussed earlier. Broadly speaking, the approach involves boosting decision stumps where a decision stump</w:t>
      </w:r>
      <w:r w:rsidR="009B5FB9">
        <w:rPr>
          <w:rFonts w:cs="Arial"/>
          <w:sz w:val="24"/>
          <w:szCs w:val="24"/>
        </w:rPr>
        <w:t xml:space="preserve"> </w:t>
      </w:r>
      <w:r w:rsidRPr="00235797">
        <w:rPr>
          <w:rFonts w:cs="Arial"/>
          <w:sz w:val="24"/>
          <w:szCs w:val="24"/>
        </w:rPr>
        <w:t>is associated with a graph and represents an existence/nonexistence test in an example to be classified.</w:t>
      </w:r>
    </w:p>
    <w:p w:rsidR="00235797" w:rsidRPr="00235797" w:rsidRDefault="00235797" w:rsidP="00235797">
      <w:pPr>
        <w:autoSpaceDE w:val="0"/>
        <w:autoSpaceDN w:val="0"/>
        <w:adjustRightInd w:val="0"/>
        <w:spacing w:after="0" w:line="480" w:lineRule="auto"/>
        <w:jc w:val="both"/>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The novelty of this work is that the authors have adapted the search mechanism of gSpan which is based on canonical </w:t>
      </w:r>
      <w:r w:rsidR="009B5FB9" w:rsidRPr="00235797">
        <w:rPr>
          <w:rFonts w:cs="Arial"/>
          <w:sz w:val="24"/>
          <w:szCs w:val="24"/>
        </w:rPr>
        <w:t>labeling</w:t>
      </w:r>
      <w:r w:rsidRPr="00235797">
        <w:rPr>
          <w:rFonts w:cs="Arial"/>
          <w:sz w:val="24"/>
          <w:szCs w:val="24"/>
        </w:rPr>
        <w:t xml:space="preserve"> and the DSF code tree for the search for such decision stumps. The key idea behind canonical </w:t>
      </w:r>
      <w:r w:rsidR="009B5FB9" w:rsidRPr="00235797">
        <w:rPr>
          <w:rFonts w:cs="Arial"/>
          <w:sz w:val="24"/>
          <w:szCs w:val="24"/>
        </w:rPr>
        <w:t>labeling</w:t>
      </w:r>
      <w:r w:rsidRPr="00235797">
        <w:rPr>
          <w:rFonts w:cs="Arial"/>
          <w:sz w:val="24"/>
          <w:szCs w:val="24"/>
        </w:rPr>
        <w:t xml:space="preserve"> and the DSF code tree in gSpan is to prune the search space by avoiding the further expansion of candidate subgraphs that have a frequency below the user specified threshold as no supergraph of a candidate can have a higher frequency than itself. This idea cannot be directly applied to graph classification as the objective of the search is not to find frequent subgraphs but subgraphs whose presence or absence di</w:t>
      </w:r>
      <w:r w:rsidR="00700952">
        <w:rPr>
          <w:rFonts w:cs="Arial"/>
          <w:sz w:val="24"/>
          <w:szCs w:val="24"/>
        </w:rPr>
        <w:t>stinguishes positive examples f</w:t>
      </w:r>
      <w:r w:rsidRPr="00235797">
        <w:rPr>
          <w:rFonts w:cs="Arial"/>
          <w:sz w:val="24"/>
          <w:szCs w:val="24"/>
        </w:rPr>
        <w:t>r</w:t>
      </w:r>
      <w:r w:rsidR="00700952">
        <w:rPr>
          <w:rFonts w:cs="Arial"/>
          <w:sz w:val="24"/>
          <w:szCs w:val="24"/>
        </w:rPr>
        <w:t>o</w:t>
      </w:r>
      <w:r w:rsidRPr="00235797">
        <w:rPr>
          <w:rFonts w:cs="Arial"/>
          <w:sz w:val="24"/>
          <w:szCs w:val="24"/>
        </w:rPr>
        <w:t>m the negative ones. The authors prove a tight upper bound on the gain any supergraph g of a candidate subgraph g can have. Using this result, the proposed algorithm uses the search mechanism of gSpan, calculates and maintains the current highest upper bound on gain t and prunes the search space by avoiding the further expansion of candidate subgraphs that have a gain lower that t. The boosting of these decision stumps is identical to the me</w:t>
      </w:r>
      <w:r w:rsidR="00D205BE">
        <w:rPr>
          <w:rFonts w:cs="Arial"/>
          <w:sz w:val="24"/>
          <w:szCs w:val="24"/>
        </w:rPr>
        <w:t>ta learning algorithm AdaBoost</w:t>
      </w:r>
      <w:r w:rsidRPr="00235797">
        <w:rPr>
          <w:rFonts w:cs="Arial"/>
          <w:sz w:val="24"/>
          <w:szCs w:val="24"/>
        </w:rPr>
        <w:t>.</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r w:rsidRPr="00235797">
        <w:rPr>
          <w:rFonts w:cs="Arial"/>
          <w:sz w:val="24"/>
          <w:szCs w:val="24"/>
        </w:rPr>
        <w:t>2.2.4. Graph Regression</w:t>
      </w:r>
    </w:p>
    <w:p w:rsidR="00B71A82"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The problem of developing regression models from graph transactions is </w:t>
      </w:r>
      <w:r w:rsidR="00A0775A" w:rsidRPr="00235797">
        <w:rPr>
          <w:rFonts w:cs="Arial"/>
          <w:sz w:val="24"/>
          <w:szCs w:val="24"/>
        </w:rPr>
        <w:t>relatively new</w:t>
      </w:r>
      <w:r w:rsidRPr="00235797">
        <w:rPr>
          <w:rFonts w:cs="Arial"/>
          <w:sz w:val="24"/>
          <w:szCs w:val="24"/>
        </w:rPr>
        <w:t xml:space="preserve">   </w:t>
      </w:r>
      <w:r w:rsidR="00A0775A" w:rsidRPr="00235797">
        <w:rPr>
          <w:rFonts w:cs="Arial"/>
          <w:sz w:val="24"/>
          <w:szCs w:val="24"/>
        </w:rPr>
        <w:t>as compared to</w:t>
      </w:r>
      <w:r w:rsidRPr="00235797">
        <w:rPr>
          <w:rFonts w:cs="Arial"/>
          <w:sz w:val="24"/>
          <w:szCs w:val="24"/>
        </w:rPr>
        <w:t xml:space="preserve">   </w:t>
      </w:r>
      <w:r w:rsidR="00A0775A" w:rsidRPr="00235797">
        <w:rPr>
          <w:rFonts w:cs="Arial"/>
          <w:sz w:val="24"/>
          <w:szCs w:val="24"/>
        </w:rPr>
        <w:t>the related problem</w:t>
      </w:r>
      <w:r w:rsidRPr="00235797">
        <w:rPr>
          <w:rFonts w:cs="Arial"/>
          <w:sz w:val="24"/>
          <w:szCs w:val="24"/>
        </w:rPr>
        <w:t xml:space="preserve">   </w:t>
      </w:r>
      <w:r w:rsidR="00A0775A" w:rsidRPr="00235797">
        <w:rPr>
          <w:rFonts w:cs="Arial"/>
          <w:sz w:val="24"/>
          <w:szCs w:val="24"/>
        </w:rPr>
        <w:t>of graph</w:t>
      </w:r>
      <w:r>
        <w:rPr>
          <w:rFonts w:cs="Arial"/>
          <w:sz w:val="24"/>
          <w:szCs w:val="24"/>
        </w:rPr>
        <w:t xml:space="preserve"> </w:t>
      </w:r>
      <w:r w:rsidRPr="00235797">
        <w:rPr>
          <w:rFonts w:cs="Arial"/>
          <w:sz w:val="24"/>
          <w:szCs w:val="24"/>
        </w:rPr>
        <w:t xml:space="preserve">classification. </w:t>
      </w:r>
      <w:r w:rsidR="00C11B0D">
        <w:rPr>
          <w:rFonts w:cs="Arial"/>
          <w:sz w:val="24"/>
          <w:szCs w:val="24"/>
        </w:rPr>
        <w:t xml:space="preserve">While the graph classification problem involves learning to predict the (binary) class of </w:t>
      </w:r>
      <w:r w:rsidR="00B71A82">
        <w:rPr>
          <w:rFonts w:cs="Arial"/>
          <w:sz w:val="24"/>
          <w:szCs w:val="24"/>
        </w:rPr>
        <w:t xml:space="preserve">unseen examples, the graph regression problem involves learning to predict the real valued output associated with unseen examples. </w:t>
      </w:r>
    </w:p>
    <w:p w:rsidR="00235797" w:rsidRDefault="00B71A82" w:rsidP="00B71A82">
      <w:pPr>
        <w:autoSpaceDE w:val="0"/>
        <w:autoSpaceDN w:val="0"/>
        <w:adjustRightInd w:val="0"/>
        <w:spacing w:after="0" w:line="480" w:lineRule="auto"/>
        <w:ind w:firstLine="720"/>
        <w:jc w:val="both"/>
        <w:rPr>
          <w:rFonts w:cs="Arial"/>
          <w:sz w:val="24"/>
          <w:szCs w:val="24"/>
        </w:rPr>
      </w:pPr>
      <w:r>
        <w:rPr>
          <w:rFonts w:cs="Arial"/>
          <w:sz w:val="24"/>
          <w:szCs w:val="24"/>
        </w:rPr>
        <w:lastRenderedPageBreak/>
        <w:t xml:space="preserve">The key work on graph regression thus far is that of applying </w:t>
      </w:r>
      <w:r w:rsidR="00A0775A" w:rsidRPr="00235797">
        <w:rPr>
          <w:rFonts w:cs="Arial"/>
          <w:sz w:val="24"/>
          <w:szCs w:val="24"/>
        </w:rPr>
        <w:t>partial least</w:t>
      </w:r>
      <w:r w:rsidR="00235797" w:rsidRPr="00235797">
        <w:rPr>
          <w:rFonts w:cs="Arial"/>
          <w:sz w:val="24"/>
          <w:szCs w:val="24"/>
        </w:rPr>
        <w:t xml:space="preserve"> square regression</w:t>
      </w:r>
      <w:r>
        <w:rPr>
          <w:rFonts w:cs="Arial"/>
          <w:sz w:val="24"/>
          <w:szCs w:val="24"/>
        </w:rPr>
        <w:t xml:space="preserve"> [68] to the problem</w:t>
      </w:r>
      <w:r w:rsidR="00235797" w:rsidRPr="00235797">
        <w:rPr>
          <w:rFonts w:cs="Arial"/>
          <w:sz w:val="24"/>
          <w:szCs w:val="24"/>
        </w:rPr>
        <w:t xml:space="preserve">. </w:t>
      </w:r>
      <w:r w:rsidR="00A0775A" w:rsidRPr="00235797">
        <w:rPr>
          <w:rFonts w:cs="Arial"/>
          <w:sz w:val="24"/>
          <w:szCs w:val="24"/>
        </w:rPr>
        <w:t>Work related</w:t>
      </w:r>
      <w:r w:rsidR="00235797" w:rsidRPr="00235797">
        <w:rPr>
          <w:rFonts w:cs="Arial"/>
          <w:sz w:val="24"/>
          <w:szCs w:val="24"/>
        </w:rPr>
        <w:t xml:space="preserve"> to the task </w:t>
      </w:r>
      <w:r w:rsidR="00A0775A" w:rsidRPr="00235797">
        <w:rPr>
          <w:rFonts w:cs="Arial"/>
          <w:sz w:val="24"/>
          <w:szCs w:val="24"/>
        </w:rPr>
        <w:t>of developing</w:t>
      </w:r>
      <w:r w:rsidR="00235797" w:rsidRPr="00235797">
        <w:rPr>
          <w:rFonts w:cs="Arial"/>
          <w:sz w:val="24"/>
          <w:szCs w:val="24"/>
        </w:rPr>
        <w:t xml:space="preserve"> regression models from </w:t>
      </w:r>
      <w:r w:rsidR="00A0775A" w:rsidRPr="00235797">
        <w:rPr>
          <w:rFonts w:cs="Arial"/>
          <w:sz w:val="24"/>
          <w:szCs w:val="24"/>
        </w:rPr>
        <w:t>graph transactions</w:t>
      </w:r>
      <w:r w:rsidR="00235797" w:rsidRPr="00235797">
        <w:rPr>
          <w:rFonts w:cs="Arial"/>
          <w:sz w:val="24"/>
          <w:szCs w:val="24"/>
        </w:rPr>
        <w:t xml:space="preserve"> </w:t>
      </w:r>
      <w:r w:rsidR="00A0775A" w:rsidRPr="00235797">
        <w:rPr>
          <w:rFonts w:cs="Arial"/>
          <w:sz w:val="24"/>
          <w:szCs w:val="24"/>
        </w:rPr>
        <w:t>also includes</w:t>
      </w:r>
      <w:r w:rsidR="00235797" w:rsidRPr="00235797">
        <w:rPr>
          <w:rFonts w:cs="Arial"/>
          <w:sz w:val="24"/>
          <w:szCs w:val="24"/>
        </w:rPr>
        <w:t xml:space="preserve"> [</w:t>
      </w:r>
      <w:r w:rsidR="009B5FB9">
        <w:rPr>
          <w:rFonts w:cs="Arial"/>
          <w:sz w:val="24"/>
          <w:szCs w:val="24"/>
        </w:rPr>
        <w:t>61</w:t>
      </w:r>
      <w:r w:rsidR="00A0775A" w:rsidRPr="00235797">
        <w:rPr>
          <w:rFonts w:cs="Arial"/>
          <w:sz w:val="24"/>
          <w:szCs w:val="24"/>
        </w:rPr>
        <w:t>] in which</w:t>
      </w:r>
      <w:r w:rsidR="00235797" w:rsidRPr="00235797">
        <w:rPr>
          <w:rFonts w:cs="Arial"/>
          <w:sz w:val="24"/>
          <w:szCs w:val="24"/>
        </w:rPr>
        <w:t xml:space="preserve"> the authors </w:t>
      </w:r>
      <w:r w:rsidR="00A0775A" w:rsidRPr="00235797">
        <w:rPr>
          <w:rFonts w:cs="Arial"/>
          <w:sz w:val="24"/>
          <w:szCs w:val="24"/>
        </w:rPr>
        <w:t>investigate the</w:t>
      </w:r>
      <w:r w:rsidR="00235797" w:rsidRPr="00235797">
        <w:rPr>
          <w:rFonts w:cs="Arial"/>
          <w:sz w:val="24"/>
          <w:szCs w:val="24"/>
        </w:rPr>
        <w:t xml:space="preserve"> </w:t>
      </w:r>
      <w:r w:rsidR="00A0775A" w:rsidRPr="00235797">
        <w:rPr>
          <w:rFonts w:cs="Arial"/>
          <w:sz w:val="24"/>
          <w:szCs w:val="24"/>
        </w:rPr>
        <w:t>search from</w:t>
      </w:r>
      <w:r w:rsidR="00235797" w:rsidRPr="00235797">
        <w:rPr>
          <w:rFonts w:cs="Arial"/>
          <w:sz w:val="24"/>
          <w:szCs w:val="24"/>
        </w:rPr>
        <w:t xml:space="preserve"> subgraphs </w:t>
      </w:r>
      <w:r w:rsidR="00A0775A" w:rsidRPr="00235797">
        <w:rPr>
          <w:rFonts w:cs="Arial"/>
          <w:sz w:val="24"/>
          <w:szCs w:val="24"/>
        </w:rPr>
        <w:t>with high</w:t>
      </w:r>
      <w:r w:rsidR="00235797" w:rsidRPr="00235797">
        <w:rPr>
          <w:rFonts w:cs="Arial"/>
          <w:sz w:val="24"/>
          <w:szCs w:val="24"/>
        </w:rPr>
        <w:t xml:space="preserve"> correlation for a database of graph transactions.</w:t>
      </w:r>
      <w:r>
        <w:rPr>
          <w:rFonts w:cs="Arial"/>
          <w:sz w:val="24"/>
          <w:szCs w:val="24"/>
        </w:rPr>
        <w:t xml:space="preserve"> This work mainly dealt with the task of feature extraction; any attribute valued regression algorithm could be applied to the extracted features.</w:t>
      </w:r>
    </w:p>
    <w:p w:rsidR="0024034C" w:rsidRDefault="0024034C" w:rsidP="006178C4">
      <w:pPr>
        <w:autoSpaceDE w:val="0"/>
        <w:autoSpaceDN w:val="0"/>
        <w:adjustRightInd w:val="0"/>
        <w:spacing w:after="0" w:line="480" w:lineRule="auto"/>
        <w:jc w:val="center"/>
        <w:outlineLvl w:val="0"/>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sidRPr="00235797">
        <w:rPr>
          <w:rFonts w:cs="Arial"/>
          <w:b/>
          <w:sz w:val="24"/>
          <w:szCs w:val="24"/>
        </w:rPr>
        <w:t>2.3. Subgraph Isomorphism</w:t>
      </w:r>
    </w:p>
    <w:p w:rsidR="00933D75"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Subgraph isomorphism is fundamental building block of graph mining, many approaches require performing subgraph isomorphism during the model building phase and almost all the approaches in graph mining require performing subgraph isomorphism during the prediction stage (except graph kernels).  </w:t>
      </w:r>
      <w:r w:rsidR="00933D75">
        <w:rPr>
          <w:rFonts w:cs="Arial"/>
          <w:sz w:val="24"/>
          <w:szCs w:val="24"/>
        </w:rPr>
        <w:t xml:space="preserve">The subgraph isomorphism problem is NP-complete [70]. </w:t>
      </w:r>
      <w:r w:rsidRPr="00235797">
        <w:rPr>
          <w:rFonts w:cs="Arial"/>
          <w:sz w:val="24"/>
          <w:szCs w:val="24"/>
        </w:rPr>
        <w:t xml:space="preserve">The subgraph isomorphism problem also has many other applications and has been studied to a great depth by researchers mainly in computer science and mathematics, and also by researchers in application specific areas like biochemistry and bioinformatics. </w:t>
      </w:r>
    </w:p>
    <w:p w:rsidR="00933D75" w:rsidRDefault="00933D75" w:rsidP="00235797">
      <w:pPr>
        <w:autoSpaceDE w:val="0"/>
        <w:autoSpaceDN w:val="0"/>
        <w:adjustRightInd w:val="0"/>
        <w:spacing w:after="0" w:line="480" w:lineRule="auto"/>
        <w:jc w:val="both"/>
        <w:rPr>
          <w:rFonts w:cs="Arial"/>
          <w:sz w:val="24"/>
          <w:szCs w:val="24"/>
        </w:rPr>
      </w:pPr>
    </w:p>
    <w:p w:rsidR="00684ED9" w:rsidRDefault="00933D75" w:rsidP="00933D75">
      <w:pPr>
        <w:autoSpaceDE w:val="0"/>
        <w:autoSpaceDN w:val="0"/>
        <w:adjustRightInd w:val="0"/>
        <w:spacing w:after="0" w:line="480" w:lineRule="auto"/>
        <w:ind w:firstLine="720"/>
        <w:jc w:val="both"/>
        <w:rPr>
          <w:rFonts w:cs="Arial"/>
          <w:sz w:val="24"/>
          <w:szCs w:val="24"/>
        </w:rPr>
      </w:pPr>
      <w:r>
        <w:rPr>
          <w:rFonts w:cs="Arial"/>
          <w:sz w:val="24"/>
          <w:szCs w:val="24"/>
        </w:rPr>
        <w:t xml:space="preserve">The pioneering algorithm for this task, proposed in [67], consists of a backtracking search.   </w:t>
      </w:r>
      <w:r w:rsidR="00235797" w:rsidRPr="00235797">
        <w:rPr>
          <w:rFonts w:cs="Arial"/>
          <w:sz w:val="24"/>
          <w:szCs w:val="24"/>
        </w:rPr>
        <w:t xml:space="preserve">The large body of literature on this problem can be classified into two distinct categories. The first would be that of identifying and rigorously formulating special cases of subgraph isomorphism and establishing (by proof) the complexity class of such special cases. </w:t>
      </w:r>
      <w:r>
        <w:rPr>
          <w:rFonts w:cs="Arial"/>
          <w:sz w:val="24"/>
          <w:szCs w:val="24"/>
        </w:rPr>
        <w:t xml:space="preserve">Examples of such work would be the work done on planar [68] and outerplaner [69] subgraph isomorphism. </w:t>
      </w:r>
      <w:r w:rsidR="00235797" w:rsidRPr="00235797">
        <w:rPr>
          <w:rFonts w:cs="Arial"/>
          <w:sz w:val="24"/>
          <w:szCs w:val="24"/>
        </w:rPr>
        <w:t xml:space="preserve">The second would be that of identifying </w:t>
      </w:r>
      <w:r w:rsidR="00235797" w:rsidRPr="00235797">
        <w:rPr>
          <w:rFonts w:cs="Arial"/>
          <w:sz w:val="24"/>
          <w:szCs w:val="24"/>
        </w:rPr>
        <w:lastRenderedPageBreak/>
        <w:t xml:space="preserve">special cases of subgraph isomorphism, designing algorithms to address these special cases and establishing, by experimental comparison, the improvement achieved by the approach. </w:t>
      </w:r>
      <w:r w:rsidR="00684ED9">
        <w:rPr>
          <w:rFonts w:cs="Arial"/>
          <w:sz w:val="24"/>
          <w:szCs w:val="24"/>
        </w:rPr>
        <w:t>Examples of such work can be found in [71] and [72].</w:t>
      </w:r>
    </w:p>
    <w:p w:rsidR="00702F8A" w:rsidRPr="00D624D7" w:rsidRDefault="00235797" w:rsidP="00D624D7">
      <w:pPr>
        <w:autoSpaceDE w:val="0"/>
        <w:autoSpaceDN w:val="0"/>
        <w:adjustRightInd w:val="0"/>
        <w:spacing w:after="0" w:line="480" w:lineRule="auto"/>
        <w:ind w:firstLine="720"/>
        <w:jc w:val="both"/>
        <w:rPr>
          <w:rFonts w:cs="Arial"/>
          <w:sz w:val="24"/>
          <w:szCs w:val="24"/>
        </w:rPr>
      </w:pPr>
      <w:r w:rsidRPr="00D624D7">
        <w:rPr>
          <w:rFonts w:cs="Arial"/>
          <w:sz w:val="24"/>
          <w:szCs w:val="24"/>
        </w:rPr>
        <w:t xml:space="preserve">No major breakthroughs have been achieved in this area and are not to be expected in the recent future. </w:t>
      </w:r>
      <w:r w:rsidR="00D624D7" w:rsidRPr="00D624D7">
        <w:rPr>
          <w:rStyle w:val="apple-style-span"/>
          <w:rFonts w:cs="Arial"/>
          <w:color w:val="000000"/>
          <w:sz w:val="24"/>
          <w:szCs w:val="24"/>
        </w:rPr>
        <w:t>While the NP-Completeness of subgraph isomorphism remains an</w:t>
      </w:r>
      <w:r w:rsidR="00D624D7" w:rsidRPr="00D624D7">
        <w:rPr>
          <w:rStyle w:val="apple-converted-space"/>
          <w:rFonts w:cs="Arial"/>
          <w:color w:val="000000"/>
          <w:sz w:val="24"/>
          <w:szCs w:val="24"/>
        </w:rPr>
        <w:t> </w:t>
      </w:r>
      <w:r w:rsidR="00D624D7" w:rsidRPr="00D624D7">
        <w:rPr>
          <w:rStyle w:val="apple-style-span"/>
          <w:rFonts w:cs="Arial"/>
          <w:color w:val="000000"/>
          <w:sz w:val="24"/>
          <w:szCs w:val="24"/>
        </w:rPr>
        <w:t>obstacle to the successful application of graph classification and</w:t>
      </w:r>
      <w:r w:rsidR="00D624D7" w:rsidRPr="00D624D7">
        <w:rPr>
          <w:rStyle w:val="apple-converted-space"/>
          <w:rFonts w:cs="Arial"/>
          <w:color w:val="000000"/>
          <w:sz w:val="24"/>
          <w:szCs w:val="24"/>
        </w:rPr>
        <w:t> </w:t>
      </w:r>
      <w:r w:rsidR="00D624D7" w:rsidRPr="00D624D7">
        <w:rPr>
          <w:rFonts w:cs="Arial"/>
          <w:color w:val="000000"/>
          <w:sz w:val="24"/>
          <w:szCs w:val="24"/>
        </w:rPr>
        <w:br/>
      </w:r>
      <w:r w:rsidR="00D624D7" w:rsidRPr="00D624D7">
        <w:rPr>
          <w:rStyle w:val="apple-style-span"/>
          <w:rFonts w:cs="Arial"/>
          <w:color w:val="000000"/>
          <w:sz w:val="24"/>
          <w:szCs w:val="24"/>
        </w:rPr>
        <w:t>regression, research in this area will continue to search for tractable</w:t>
      </w:r>
      <w:r w:rsidR="00D624D7" w:rsidRPr="00D624D7">
        <w:rPr>
          <w:rStyle w:val="apple-converted-space"/>
          <w:rFonts w:cs="Arial"/>
          <w:color w:val="000000"/>
          <w:sz w:val="24"/>
          <w:szCs w:val="24"/>
        </w:rPr>
        <w:t> </w:t>
      </w:r>
      <w:r w:rsidR="00D624D7" w:rsidRPr="00D624D7">
        <w:rPr>
          <w:rFonts w:cs="Arial"/>
          <w:color w:val="000000"/>
          <w:sz w:val="24"/>
          <w:szCs w:val="24"/>
        </w:rPr>
        <w:br/>
      </w:r>
      <w:r w:rsidR="00D624D7" w:rsidRPr="00D624D7">
        <w:rPr>
          <w:rStyle w:val="apple-style-span"/>
          <w:rFonts w:cs="Arial"/>
          <w:color w:val="000000"/>
          <w:sz w:val="24"/>
          <w:szCs w:val="24"/>
        </w:rPr>
        <w:t xml:space="preserve">approaches for restricted cases of the problem. </w:t>
      </w:r>
      <w:r w:rsidR="00D624D7" w:rsidRPr="00D624D7">
        <w:rPr>
          <w:rStyle w:val="apple-converted-space"/>
          <w:rFonts w:cs="Arial"/>
          <w:color w:val="000000"/>
          <w:sz w:val="24"/>
          <w:szCs w:val="24"/>
        </w:rPr>
        <w:t> </w:t>
      </w:r>
      <w:r w:rsidR="00D624D7" w:rsidRPr="00D624D7">
        <w:rPr>
          <w:rFonts w:cs="Arial"/>
          <w:sz w:val="24"/>
          <w:szCs w:val="24"/>
        </w:rPr>
        <w:t xml:space="preserve"> </w:t>
      </w:r>
      <w:r w:rsidR="00702F8A" w:rsidRPr="00D624D7">
        <w:rPr>
          <w:rFonts w:cs="Arial"/>
          <w:sz w:val="24"/>
          <w:szCs w:val="24"/>
        </w:rPr>
        <w:br w:type="page"/>
      </w:r>
    </w:p>
    <w:p w:rsidR="00AC2101" w:rsidRPr="00980D09" w:rsidRDefault="00E32F4E" w:rsidP="006178C4">
      <w:pPr>
        <w:pStyle w:val="Heading1"/>
      </w:pPr>
      <w:bookmarkStart w:id="36" w:name="_Toc225926639"/>
      <w:bookmarkStart w:id="37" w:name="_Toc225930150"/>
      <w:r w:rsidRPr="00980D09">
        <w:lastRenderedPageBreak/>
        <w:t>3. Pruning Mechanisms</w:t>
      </w:r>
      <w:bookmarkEnd w:id="36"/>
      <w:bookmarkEnd w:id="37"/>
    </w:p>
    <w:p w:rsidR="006B3A56" w:rsidRDefault="006B3A56" w:rsidP="006B3A56">
      <w:pPr>
        <w:autoSpaceDE w:val="0"/>
        <w:autoSpaceDN w:val="0"/>
        <w:adjustRightInd w:val="0"/>
        <w:spacing w:after="0" w:line="480" w:lineRule="auto"/>
        <w:ind w:firstLine="720"/>
        <w:jc w:val="both"/>
        <w:rPr>
          <w:rFonts w:cs="Arial"/>
          <w:sz w:val="24"/>
          <w:szCs w:val="24"/>
        </w:rPr>
      </w:pPr>
      <w:r w:rsidRPr="006B3A56">
        <w:rPr>
          <w:rFonts w:cs="Arial"/>
          <w:sz w:val="24"/>
          <w:szCs w:val="24"/>
        </w:rPr>
        <w:t xml:space="preserve">In this work </w:t>
      </w:r>
      <w:r w:rsidR="00F525EF" w:rsidRPr="006B3A56">
        <w:rPr>
          <w:rFonts w:cs="Arial"/>
          <w:sz w:val="24"/>
          <w:szCs w:val="24"/>
        </w:rPr>
        <w:t>we pro</w:t>
      </w:r>
      <w:r>
        <w:rPr>
          <w:rFonts w:cs="Arial"/>
          <w:sz w:val="24"/>
          <w:szCs w:val="24"/>
        </w:rPr>
        <w:t>pose</w:t>
      </w:r>
      <w:r w:rsidR="00F525EF" w:rsidRPr="006B3A56">
        <w:rPr>
          <w:rFonts w:cs="Arial"/>
          <w:sz w:val="24"/>
          <w:szCs w:val="24"/>
        </w:rPr>
        <w:t xml:space="preserve"> pruning mechanisms </w:t>
      </w:r>
      <w:r>
        <w:rPr>
          <w:rFonts w:cs="Arial"/>
          <w:sz w:val="24"/>
          <w:szCs w:val="24"/>
        </w:rPr>
        <w:t>(</w:t>
      </w:r>
      <w:r w:rsidRPr="006B3A56">
        <w:rPr>
          <w:rFonts w:cs="Arial"/>
          <w:sz w:val="24"/>
          <w:szCs w:val="24"/>
        </w:rPr>
        <w:t>in the search</w:t>
      </w:r>
      <w:r>
        <w:rPr>
          <w:rFonts w:cs="Arial"/>
          <w:sz w:val="24"/>
          <w:szCs w:val="24"/>
        </w:rPr>
        <w:t>)</w:t>
      </w:r>
      <w:r w:rsidRPr="006B3A56">
        <w:rPr>
          <w:rFonts w:cs="Arial"/>
          <w:sz w:val="24"/>
          <w:szCs w:val="24"/>
        </w:rPr>
        <w:t xml:space="preserve"> for the task of extracting subgraph features from graph transactions. G</w:t>
      </w:r>
      <w:r w:rsidR="00F525EF" w:rsidRPr="006B3A56">
        <w:rPr>
          <w:rFonts w:cs="Arial"/>
          <w:sz w:val="24"/>
          <w:szCs w:val="24"/>
        </w:rPr>
        <w:t>iven set</w:t>
      </w:r>
      <w:r w:rsidRPr="006B3A56">
        <w:rPr>
          <w:rFonts w:cs="Arial"/>
          <w:sz w:val="24"/>
          <w:szCs w:val="24"/>
        </w:rPr>
        <w:t xml:space="preserve"> </w:t>
      </w:r>
      <w:r w:rsidR="00F525EF" w:rsidRPr="006B3A56">
        <w:rPr>
          <w:rFonts w:cs="Arial"/>
          <w:sz w:val="24"/>
          <w:szCs w:val="24"/>
        </w:rPr>
        <w:t xml:space="preserve">of </w:t>
      </w:r>
      <w:r w:rsidR="00660530" w:rsidRPr="006B3A56">
        <w:rPr>
          <w:rFonts w:cs="Arial"/>
          <w:sz w:val="24"/>
          <w:szCs w:val="24"/>
        </w:rPr>
        <w:t>graph transactions</w:t>
      </w:r>
      <w:r w:rsidR="00F525EF" w:rsidRPr="006B3A56">
        <w:rPr>
          <w:rFonts w:cs="Arial"/>
          <w:sz w:val="24"/>
          <w:szCs w:val="24"/>
        </w:rPr>
        <w:t xml:space="preserve"> and </w:t>
      </w:r>
      <w:r w:rsidR="00660530" w:rsidRPr="006B3A56">
        <w:rPr>
          <w:rFonts w:cs="Arial"/>
          <w:sz w:val="24"/>
          <w:szCs w:val="24"/>
        </w:rPr>
        <w:t>a real</w:t>
      </w:r>
      <w:r w:rsidR="00F525EF" w:rsidRPr="006B3A56">
        <w:rPr>
          <w:rFonts w:cs="Arial"/>
          <w:sz w:val="24"/>
          <w:szCs w:val="24"/>
        </w:rPr>
        <w:t xml:space="preserve"> value associated </w:t>
      </w:r>
      <w:r w:rsidR="00660530" w:rsidRPr="006B3A56">
        <w:rPr>
          <w:rFonts w:cs="Arial"/>
          <w:sz w:val="24"/>
          <w:szCs w:val="24"/>
        </w:rPr>
        <w:t>with each</w:t>
      </w:r>
      <w:r w:rsidR="00F525EF" w:rsidRPr="006B3A56">
        <w:rPr>
          <w:rFonts w:cs="Arial"/>
          <w:sz w:val="24"/>
          <w:szCs w:val="24"/>
        </w:rPr>
        <w:t xml:space="preserve"> graph</w:t>
      </w:r>
      <w:r w:rsidRPr="006B3A56">
        <w:rPr>
          <w:rFonts w:cs="Arial"/>
          <w:sz w:val="24"/>
          <w:szCs w:val="24"/>
        </w:rPr>
        <w:t xml:space="preserve"> </w:t>
      </w:r>
      <w:r w:rsidR="00F525EF" w:rsidRPr="006B3A56">
        <w:rPr>
          <w:rFonts w:cs="Arial"/>
          <w:sz w:val="24"/>
          <w:szCs w:val="24"/>
        </w:rPr>
        <w:t>transaction</w:t>
      </w:r>
      <w:r w:rsidRPr="006B3A56">
        <w:rPr>
          <w:rFonts w:cs="Arial"/>
          <w:sz w:val="24"/>
          <w:szCs w:val="24"/>
        </w:rPr>
        <w:t xml:space="preserve"> the task is to extract</w:t>
      </w:r>
      <w:r w:rsidR="00F525EF" w:rsidRPr="006B3A56">
        <w:rPr>
          <w:rFonts w:cs="Arial"/>
          <w:sz w:val="24"/>
          <w:szCs w:val="24"/>
        </w:rPr>
        <w:t xml:space="preserve"> the complete set of subgraphs such that </w:t>
      </w:r>
    </w:p>
    <w:p w:rsidR="006B3A56" w:rsidRPr="006B3A56" w:rsidRDefault="006B3A56" w:rsidP="006B3A56">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w:t>
      </w:r>
      <w:r w:rsidR="00F525EF" w:rsidRPr="006B3A56">
        <w:rPr>
          <w:rFonts w:cs="Arial"/>
          <w:sz w:val="24"/>
          <w:szCs w:val="24"/>
        </w:rPr>
        <w:t>ach</w:t>
      </w:r>
      <w:r w:rsidRPr="006B3A56">
        <w:rPr>
          <w:rFonts w:cs="Arial"/>
          <w:sz w:val="24"/>
          <w:szCs w:val="24"/>
        </w:rPr>
        <w:t xml:space="preserve"> </w:t>
      </w:r>
      <w:r w:rsidR="00F525EF" w:rsidRPr="006B3A56">
        <w:rPr>
          <w:rFonts w:cs="Arial"/>
          <w:sz w:val="24"/>
          <w:szCs w:val="24"/>
        </w:rPr>
        <w:t xml:space="preserve">subgraph </w:t>
      </w:r>
      <w:r w:rsidRPr="006B3A56">
        <w:rPr>
          <w:rFonts w:cs="Arial"/>
          <w:sz w:val="24"/>
          <w:szCs w:val="24"/>
        </w:rPr>
        <w:t>in this</w:t>
      </w:r>
      <w:r w:rsidR="00F525EF" w:rsidRPr="006B3A56">
        <w:rPr>
          <w:rFonts w:cs="Arial"/>
          <w:sz w:val="24"/>
          <w:szCs w:val="24"/>
        </w:rPr>
        <w:t xml:space="preserve"> </w:t>
      </w:r>
      <w:r w:rsidRPr="006B3A56">
        <w:rPr>
          <w:rFonts w:cs="Arial"/>
          <w:sz w:val="24"/>
          <w:szCs w:val="24"/>
        </w:rPr>
        <w:t>set has</w:t>
      </w:r>
      <w:r w:rsidR="00F525EF" w:rsidRPr="006B3A56">
        <w:rPr>
          <w:rFonts w:cs="Arial"/>
          <w:sz w:val="24"/>
          <w:szCs w:val="24"/>
        </w:rPr>
        <w:t xml:space="preserve"> correlation </w:t>
      </w:r>
      <w:r w:rsidRPr="006B3A56">
        <w:rPr>
          <w:rFonts w:cs="Arial"/>
          <w:sz w:val="24"/>
          <w:szCs w:val="24"/>
        </w:rPr>
        <w:t>with the</w:t>
      </w:r>
      <w:r w:rsidR="00F525EF" w:rsidRPr="006B3A56">
        <w:rPr>
          <w:rFonts w:cs="Arial"/>
          <w:sz w:val="24"/>
          <w:szCs w:val="24"/>
        </w:rPr>
        <w:t xml:space="preserve"> real </w:t>
      </w:r>
      <w:r w:rsidRPr="006B3A56">
        <w:rPr>
          <w:rFonts w:cs="Arial"/>
          <w:sz w:val="24"/>
          <w:szCs w:val="24"/>
        </w:rPr>
        <w:t>value above</w:t>
      </w:r>
      <w:r w:rsidR="00F525EF" w:rsidRPr="006B3A56">
        <w:rPr>
          <w:rFonts w:cs="Arial"/>
          <w:sz w:val="24"/>
          <w:szCs w:val="24"/>
        </w:rPr>
        <w:t xml:space="preserve"> a</w:t>
      </w:r>
      <w:r w:rsidRPr="006B3A56">
        <w:rPr>
          <w:rFonts w:cs="Arial"/>
          <w:sz w:val="24"/>
          <w:szCs w:val="24"/>
        </w:rPr>
        <w:t xml:space="preserve"> </w:t>
      </w:r>
      <w:r w:rsidR="00F525EF" w:rsidRPr="006B3A56">
        <w:rPr>
          <w:rFonts w:cs="Arial"/>
          <w:sz w:val="24"/>
          <w:szCs w:val="24"/>
        </w:rPr>
        <w:t>user-</w:t>
      </w:r>
      <w:r w:rsidRPr="006B3A56">
        <w:rPr>
          <w:rFonts w:cs="Arial"/>
          <w:sz w:val="24"/>
          <w:szCs w:val="24"/>
        </w:rPr>
        <w:t>specified threshold.</w:t>
      </w:r>
    </w:p>
    <w:p w:rsidR="006B3A56" w:rsidRPr="00660530" w:rsidRDefault="006B3A56" w:rsidP="00660530">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Each subgraph in this</w:t>
      </w:r>
      <w:r w:rsidR="00F525EF" w:rsidRPr="006B3A56">
        <w:rPr>
          <w:rFonts w:cs="Arial"/>
          <w:sz w:val="24"/>
          <w:szCs w:val="24"/>
        </w:rPr>
        <w:t xml:space="preserve"> </w:t>
      </w:r>
      <w:r w:rsidRPr="006B3A56">
        <w:rPr>
          <w:rFonts w:cs="Arial"/>
          <w:sz w:val="24"/>
          <w:szCs w:val="24"/>
        </w:rPr>
        <w:t xml:space="preserve">set has </w:t>
      </w:r>
      <w:r w:rsidR="00F525EF" w:rsidRPr="006B3A56">
        <w:rPr>
          <w:rFonts w:cs="Arial"/>
          <w:sz w:val="24"/>
          <w:szCs w:val="24"/>
        </w:rPr>
        <w:t xml:space="preserve">correlation   </w:t>
      </w:r>
      <w:r w:rsidRPr="006B3A56">
        <w:rPr>
          <w:rFonts w:cs="Arial"/>
          <w:sz w:val="24"/>
          <w:szCs w:val="24"/>
        </w:rPr>
        <w:t>with any</w:t>
      </w:r>
      <w:r w:rsidR="00F525EF" w:rsidRPr="006B3A56">
        <w:rPr>
          <w:rFonts w:cs="Arial"/>
          <w:sz w:val="24"/>
          <w:szCs w:val="24"/>
        </w:rPr>
        <w:t xml:space="preserve">   </w:t>
      </w:r>
      <w:r w:rsidRPr="006B3A56">
        <w:rPr>
          <w:rFonts w:cs="Arial"/>
          <w:sz w:val="24"/>
          <w:szCs w:val="24"/>
        </w:rPr>
        <w:t>other subgraph</w:t>
      </w:r>
      <w:r w:rsidR="00F525EF" w:rsidRPr="006B3A56">
        <w:rPr>
          <w:rFonts w:cs="Arial"/>
          <w:sz w:val="24"/>
          <w:szCs w:val="24"/>
        </w:rPr>
        <w:t xml:space="preserve">   </w:t>
      </w:r>
      <w:r w:rsidRPr="006B3A56">
        <w:rPr>
          <w:rFonts w:cs="Arial"/>
          <w:sz w:val="24"/>
          <w:szCs w:val="24"/>
        </w:rPr>
        <w:t>in the</w:t>
      </w:r>
      <w:r w:rsidR="00F525EF" w:rsidRPr="006B3A56">
        <w:rPr>
          <w:rFonts w:cs="Arial"/>
          <w:sz w:val="24"/>
          <w:szCs w:val="24"/>
        </w:rPr>
        <w:t xml:space="preserve">   set   </w:t>
      </w:r>
      <w:r w:rsidRPr="006B3A56">
        <w:rPr>
          <w:rFonts w:cs="Arial"/>
          <w:sz w:val="24"/>
          <w:szCs w:val="24"/>
        </w:rPr>
        <w:t xml:space="preserve">below a </w:t>
      </w:r>
      <w:r w:rsidR="00F525EF" w:rsidRPr="006B3A56">
        <w:rPr>
          <w:rFonts w:cs="Arial"/>
          <w:sz w:val="24"/>
          <w:szCs w:val="24"/>
        </w:rPr>
        <w:t>user-</w:t>
      </w:r>
      <w:r w:rsidRPr="006B3A56">
        <w:rPr>
          <w:rFonts w:cs="Arial"/>
          <w:sz w:val="24"/>
          <w:szCs w:val="24"/>
        </w:rPr>
        <w:t xml:space="preserve">specified   threshold. </w:t>
      </w:r>
    </w:p>
    <w:p w:rsidR="00F525EF" w:rsidRPr="006B3A56" w:rsidRDefault="00660530" w:rsidP="00660530">
      <w:pPr>
        <w:autoSpaceDE w:val="0"/>
        <w:autoSpaceDN w:val="0"/>
        <w:adjustRightInd w:val="0"/>
        <w:spacing w:after="0" w:line="480" w:lineRule="auto"/>
        <w:jc w:val="both"/>
        <w:rPr>
          <w:rFonts w:cs="Arial"/>
          <w:sz w:val="24"/>
          <w:szCs w:val="24"/>
        </w:rPr>
      </w:pPr>
      <w:r>
        <w:rPr>
          <w:rFonts w:cs="Arial"/>
          <w:sz w:val="24"/>
          <w:szCs w:val="24"/>
        </w:rPr>
        <w:t xml:space="preserve">Our approach, embodied as a modification of gSpan, referred to as </w:t>
      </w:r>
      <w:r w:rsidR="006B3A56" w:rsidRPr="006B3A56">
        <w:rPr>
          <w:rFonts w:cs="Arial"/>
          <w:sz w:val="24"/>
          <w:szCs w:val="24"/>
        </w:rPr>
        <w:t>gSpanPrune</w:t>
      </w:r>
      <w:r>
        <w:rPr>
          <w:rFonts w:cs="Arial"/>
          <w:sz w:val="24"/>
          <w:szCs w:val="24"/>
        </w:rPr>
        <w:t>,</w:t>
      </w:r>
      <w:r w:rsidRPr="006B3A56">
        <w:rPr>
          <w:rFonts w:cs="Arial"/>
          <w:sz w:val="24"/>
          <w:szCs w:val="24"/>
        </w:rPr>
        <w:t xml:space="preserve"> incorporates</w:t>
      </w:r>
      <w:r w:rsidR="00F525EF" w:rsidRPr="006B3A56">
        <w:rPr>
          <w:rFonts w:cs="Arial"/>
          <w:sz w:val="24"/>
          <w:szCs w:val="24"/>
        </w:rPr>
        <w:t xml:space="preserve"> </w:t>
      </w:r>
      <w:r w:rsidRPr="006B3A56">
        <w:rPr>
          <w:rFonts w:cs="Arial"/>
          <w:sz w:val="24"/>
          <w:szCs w:val="24"/>
        </w:rPr>
        <w:t>novel pruning</w:t>
      </w:r>
      <w:r w:rsidR="006B3A56" w:rsidRPr="006B3A56">
        <w:rPr>
          <w:rFonts w:cs="Arial"/>
          <w:sz w:val="24"/>
          <w:szCs w:val="24"/>
        </w:rPr>
        <w:t xml:space="preserve"> </w:t>
      </w:r>
      <w:r w:rsidRPr="006B3A56">
        <w:rPr>
          <w:rFonts w:cs="Arial"/>
          <w:sz w:val="24"/>
          <w:szCs w:val="24"/>
        </w:rPr>
        <w:t>mechanisms based</w:t>
      </w:r>
      <w:r w:rsidR="00F525EF" w:rsidRPr="006B3A56">
        <w:rPr>
          <w:rFonts w:cs="Arial"/>
          <w:sz w:val="24"/>
          <w:szCs w:val="24"/>
        </w:rPr>
        <w:t xml:space="preserve"> </w:t>
      </w:r>
      <w:r w:rsidRPr="006B3A56">
        <w:rPr>
          <w:rFonts w:cs="Arial"/>
          <w:sz w:val="24"/>
          <w:szCs w:val="24"/>
        </w:rPr>
        <w:t>on correlation of</w:t>
      </w:r>
      <w:r w:rsidR="00F525EF" w:rsidRPr="006B3A56">
        <w:rPr>
          <w:rFonts w:cs="Arial"/>
          <w:sz w:val="24"/>
          <w:szCs w:val="24"/>
        </w:rPr>
        <w:t xml:space="preserve"> </w:t>
      </w:r>
      <w:r w:rsidRPr="006B3A56">
        <w:rPr>
          <w:rFonts w:cs="Arial"/>
          <w:sz w:val="24"/>
          <w:szCs w:val="24"/>
        </w:rPr>
        <w:t>a subgraph feature</w:t>
      </w:r>
      <w:r w:rsidR="00F525EF" w:rsidRPr="006B3A56">
        <w:rPr>
          <w:rFonts w:cs="Arial"/>
          <w:sz w:val="24"/>
          <w:szCs w:val="24"/>
        </w:rPr>
        <w:t xml:space="preserve"> </w:t>
      </w:r>
      <w:r w:rsidRPr="006B3A56">
        <w:rPr>
          <w:rFonts w:cs="Arial"/>
          <w:sz w:val="24"/>
          <w:szCs w:val="24"/>
        </w:rPr>
        <w:t>with the</w:t>
      </w:r>
      <w:r w:rsidR="006B3A56" w:rsidRPr="006B3A56">
        <w:rPr>
          <w:rFonts w:cs="Arial"/>
          <w:sz w:val="24"/>
          <w:szCs w:val="24"/>
        </w:rPr>
        <w:t xml:space="preserve"> </w:t>
      </w:r>
      <w:r w:rsidR="00F525EF" w:rsidRPr="006B3A56">
        <w:rPr>
          <w:rFonts w:cs="Arial"/>
          <w:sz w:val="24"/>
          <w:szCs w:val="24"/>
        </w:rPr>
        <w:t xml:space="preserve">output and correlation </w:t>
      </w:r>
      <w:r w:rsidRPr="006B3A56">
        <w:rPr>
          <w:rFonts w:cs="Arial"/>
          <w:sz w:val="24"/>
          <w:szCs w:val="24"/>
        </w:rPr>
        <w:t>with other</w:t>
      </w:r>
      <w:r w:rsidR="00F525EF" w:rsidRPr="006B3A56">
        <w:rPr>
          <w:rFonts w:cs="Arial"/>
          <w:sz w:val="24"/>
          <w:szCs w:val="24"/>
        </w:rPr>
        <w:t xml:space="preserve"> subgraph features.  These pruning</w:t>
      </w:r>
      <w:r w:rsidR="006B3A56" w:rsidRPr="006B3A56">
        <w:rPr>
          <w:rFonts w:cs="Arial"/>
          <w:sz w:val="24"/>
          <w:szCs w:val="24"/>
        </w:rPr>
        <w:t xml:space="preserve"> </w:t>
      </w:r>
      <w:r w:rsidR="00F525EF" w:rsidRPr="006B3A56">
        <w:rPr>
          <w:rFonts w:cs="Arial"/>
          <w:sz w:val="24"/>
          <w:szCs w:val="24"/>
        </w:rPr>
        <w:t>mechanisms lead to significant speedup.</w:t>
      </w:r>
      <w:r>
        <w:rPr>
          <w:rFonts w:cs="Arial"/>
          <w:sz w:val="24"/>
          <w:szCs w:val="24"/>
        </w:rPr>
        <w:t xml:space="preserve"> </w:t>
      </w:r>
      <w:r w:rsidR="00F525EF" w:rsidRPr="006B3A56">
        <w:rPr>
          <w:rFonts w:cs="Arial"/>
          <w:sz w:val="24"/>
          <w:szCs w:val="24"/>
        </w:rPr>
        <w:t>Experimental  results indicate  that in  terms of  runtime, g</w:t>
      </w:r>
      <w:r w:rsidR="006B3A56" w:rsidRPr="006B3A56">
        <w:rPr>
          <w:rFonts w:cs="Arial"/>
          <w:sz w:val="24"/>
          <w:szCs w:val="24"/>
        </w:rPr>
        <w:t xml:space="preserve">SpanPrune </w:t>
      </w:r>
      <w:r w:rsidR="00F525EF" w:rsidRPr="006B3A56">
        <w:rPr>
          <w:rFonts w:cs="Arial"/>
          <w:sz w:val="24"/>
          <w:szCs w:val="24"/>
        </w:rPr>
        <w:t>substantially  outperforms gSpan,  often  by an  order of  magnitude</w:t>
      </w:r>
      <w:r w:rsidR="006B3A56" w:rsidRPr="006B3A56">
        <w:rPr>
          <w:rFonts w:cs="Arial"/>
          <w:sz w:val="24"/>
          <w:szCs w:val="24"/>
        </w:rPr>
        <w:t xml:space="preserve"> </w:t>
      </w:r>
      <w:r w:rsidR="00F525EF" w:rsidRPr="006B3A56">
        <w:rPr>
          <w:rFonts w:cs="Arial"/>
          <w:sz w:val="24"/>
          <w:szCs w:val="24"/>
        </w:rPr>
        <w:t>while  the  regression  models  produced  by  both  approaches  have</w:t>
      </w:r>
      <w:r w:rsidR="006B3A56" w:rsidRPr="006B3A56">
        <w:rPr>
          <w:rFonts w:cs="Arial"/>
          <w:sz w:val="24"/>
          <w:szCs w:val="24"/>
        </w:rPr>
        <w:t xml:space="preserve"> </w:t>
      </w:r>
      <w:r w:rsidR="00F525EF" w:rsidRPr="006B3A56">
        <w:rPr>
          <w:rFonts w:cs="Arial"/>
          <w:sz w:val="24"/>
          <w:szCs w:val="24"/>
        </w:rPr>
        <w:t>comparable accuracy.</w:t>
      </w:r>
    </w:p>
    <w:p w:rsidR="00F525EF" w:rsidRDefault="00F525EF" w:rsidP="00F525EF">
      <w:pPr>
        <w:jc w:val="center"/>
        <w:rPr>
          <w:rFonts w:cs="Arial"/>
          <w:sz w:val="28"/>
          <w:szCs w:val="28"/>
        </w:rPr>
      </w:pPr>
    </w:p>
    <w:p w:rsidR="00A86E2A" w:rsidRDefault="00A86E2A" w:rsidP="006178C4">
      <w:pPr>
        <w:jc w:val="center"/>
        <w:outlineLvl w:val="0"/>
        <w:rPr>
          <w:rFonts w:cs="Arial"/>
          <w:b/>
          <w:sz w:val="24"/>
          <w:szCs w:val="24"/>
        </w:rPr>
      </w:pPr>
      <w:bookmarkStart w:id="38" w:name="_Toc225926640"/>
      <w:bookmarkStart w:id="39" w:name="_Toc225930151"/>
      <w:r w:rsidRPr="00A86E2A">
        <w:rPr>
          <w:rFonts w:cs="Arial"/>
          <w:b/>
          <w:sz w:val="24"/>
          <w:szCs w:val="24"/>
        </w:rPr>
        <w:t>3.1 Motivation and Intuition</w:t>
      </w:r>
      <w:bookmarkEnd w:id="38"/>
      <w:bookmarkEnd w:id="39"/>
      <w:r w:rsidRPr="00A86E2A">
        <w:rPr>
          <w:rFonts w:cs="Arial"/>
          <w:b/>
          <w:sz w:val="24"/>
          <w:szCs w:val="24"/>
        </w:rPr>
        <w:t xml:space="preserve"> </w:t>
      </w: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Regression models are the trusted workhorse for predictive modeling in</w:t>
      </w:r>
      <w:r w:rsidR="00B9139A" w:rsidRPr="009A2E3D">
        <w:rPr>
          <w:rFonts w:cs="Arial"/>
          <w:sz w:val="24"/>
          <w:szCs w:val="24"/>
        </w:rPr>
        <w:t xml:space="preserve"> </w:t>
      </w:r>
      <w:r w:rsidRPr="009A2E3D">
        <w:rPr>
          <w:rFonts w:cs="Arial"/>
          <w:sz w:val="24"/>
          <w:szCs w:val="24"/>
        </w:rPr>
        <w:t>a</w:t>
      </w:r>
      <w:r w:rsidR="00B9139A" w:rsidRPr="009A2E3D">
        <w:rPr>
          <w:rFonts w:cs="Arial"/>
          <w:sz w:val="24"/>
          <w:szCs w:val="24"/>
        </w:rPr>
        <w:t xml:space="preserve"> variety of </w:t>
      </w:r>
      <w:r w:rsidRPr="009A2E3D">
        <w:rPr>
          <w:rFonts w:cs="Arial"/>
          <w:sz w:val="24"/>
          <w:szCs w:val="24"/>
        </w:rPr>
        <w:t>application domains.   The problem of mining subgraph</w:t>
      </w:r>
      <w:r w:rsidR="00B9139A" w:rsidRPr="009A2E3D">
        <w:rPr>
          <w:rFonts w:cs="Arial"/>
          <w:sz w:val="24"/>
          <w:szCs w:val="24"/>
        </w:rPr>
        <w:t xml:space="preserve"> </w:t>
      </w:r>
      <w:r w:rsidRPr="009A2E3D">
        <w:rPr>
          <w:rFonts w:cs="Arial"/>
          <w:sz w:val="24"/>
          <w:szCs w:val="24"/>
        </w:rPr>
        <w:t>features from a database of graph transactions for building regression</w:t>
      </w:r>
      <w:r w:rsidR="00B9139A" w:rsidRPr="009A2E3D">
        <w:rPr>
          <w:rFonts w:cs="Arial"/>
          <w:sz w:val="24"/>
          <w:szCs w:val="24"/>
        </w:rPr>
        <w:t xml:space="preserve"> </w:t>
      </w:r>
      <w:r w:rsidRPr="009A2E3D">
        <w:rPr>
          <w:rFonts w:cs="Arial"/>
          <w:sz w:val="24"/>
          <w:szCs w:val="24"/>
        </w:rPr>
        <w:t>models</w:t>
      </w:r>
      <w:r w:rsidR="00B9139A" w:rsidRPr="009A2E3D">
        <w:rPr>
          <w:rFonts w:cs="Arial"/>
          <w:sz w:val="24"/>
          <w:szCs w:val="24"/>
        </w:rPr>
        <w:t xml:space="preserve"> is critical </w:t>
      </w:r>
      <w:r w:rsidRPr="009A2E3D">
        <w:rPr>
          <w:rFonts w:cs="Arial"/>
          <w:sz w:val="24"/>
          <w:szCs w:val="24"/>
        </w:rPr>
        <w:t xml:space="preserve">when </w:t>
      </w:r>
      <w:r w:rsidR="00B9139A" w:rsidRPr="009A2E3D">
        <w:rPr>
          <w:rFonts w:cs="Arial"/>
          <w:sz w:val="24"/>
          <w:szCs w:val="24"/>
        </w:rPr>
        <w:t>an   attribute-valued representation</w:t>
      </w:r>
      <w:r w:rsidRPr="009A2E3D">
        <w:rPr>
          <w:rFonts w:cs="Arial"/>
          <w:sz w:val="24"/>
          <w:szCs w:val="24"/>
        </w:rPr>
        <w:t xml:space="preserve"> is</w:t>
      </w:r>
      <w:r w:rsidR="00B9139A" w:rsidRPr="009A2E3D">
        <w:rPr>
          <w:rFonts w:cs="Arial"/>
          <w:sz w:val="24"/>
          <w:szCs w:val="24"/>
        </w:rPr>
        <w:t xml:space="preserve"> insufficient to capture the </w:t>
      </w:r>
      <w:r w:rsidRPr="009A2E3D">
        <w:rPr>
          <w:rFonts w:cs="Arial"/>
          <w:sz w:val="24"/>
          <w:szCs w:val="24"/>
        </w:rPr>
        <w:t>doma</w:t>
      </w:r>
      <w:r w:rsidR="00B9139A" w:rsidRPr="009A2E3D">
        <w:rPr>
          <w:rFonts w:cs="Arial"/>
          <w:sz w:val="24"/>
          <w:szCs w:val="24"/>
        </w:rPr>
        <w:t xml:space="preserve">in of study. An example of </w:t>
      </w:r>
      <w:r w:rsidRPr="009A2E3D">
        <w:rPr>
          <w:rFonts w:cs="Arial"/>
          <w:sz w:val="24"/>
          <w:szCs w:val="24"/>
        </w:rPr>
        <w:t>such a</w:t>
      </w:r>
      <w:r w:rsidR="00B9139A" w:rsidRPr="009A2E3D">
        <w:rPr>
          <w:rFonts w:cs="Arial"/>
          <w:sz w:val="24"/>
          <w:szCs w:val="24"/>
        </w:rPr>
        <w:t xml:space="preserve"> scenario would be the case where we are trying </w:t>
      </w:r>
      <w:r w:rsidRPr="009A2E3D">
        <w:rPr>
          <w:rFonts w:cs="Arial"/>
          <w:sz w:val="24"/>
          <w:szCs w:val="24"/>
        </w:rPr>
        <w:t>to build a regression</w:t>
      </w:r>
      <w:r w:rsidR="00B9139A" w:rsidRPr="009A2E3D">
        <w:rPr>
          <w:rFonts w:cs="Arial"/>
          <w:sz w:val="24"/>
          <w:szCs w:val="24"/>
        </w:rPr>
        <w:t xml:space="preserve"> model for the toxicity of chemical compounds which is a </w:t>
      </w:r>
      <w:r w:rsidRPr="009A2E3D">
        <w:rPr>
          <w:rFonts w:cs="Arial"/>
          <w:sz w:val="24"/>
          <w:szCs w:val="24"/>
        </w:rPr>
        <w:t>real value</w:t>
      </w:r>
      <w:r w:rsidR="00B9139A" w:rsidRPr="009A2E3D">
        <w:rPr>
          <w:rFonts w:cs="Arial"/>
          <w:sz w:val="24"/>
          <w:szCs w:val="24"/>
        </w:rPr>
        <w:t xml:space="preserve"> collected </w:t>
      </w:r>
      <w:r w:rsidRPr="009A2E3D">
        <w:rPr>
          <w:rFonts w:cs="Arial"/>
          <w:sz w:val="24"/>
          <w:szCs w:val="24"/>
        </w:rPr>
        <w:t>fro</w:t>
      </w:r>
      <w:r w:rsidR="00B9139A" w:rsidRPr="009A2E3D">
        <w:rPr>
          <w:rFonts w:cs="Arial"/>
          <w:sz w:val="24"/>
          <w:szCs w:val="24"/>
        </w:rPr>
        <w:t xml:space="preserve">m in-vivo experiments.   </w:t>
      </w:r>
      <w:r w:rsidR="00B9139A" w:rsidRPr="009A2E3D">
        <w:rPr>
          <w:rFonts w:cs="Arial"/>
          <w:sz w:val="24"/>
          <w:szCs w:val="24"/>
        </w:rPr>
        <w:lastRenderedPageBreak/>
        <w:t xml:space="preserve">The chemical compounds </w:t>
      </w:r>
      <w:r w:rsidRPr="009A2E3D">
        <w:rPr>
          <w:rFonts w:cs="Arial"/>
          <w:sz w:val="24"/>
          <w:szCs w:val="24"/>
        </w:rPr>
        <w:t>are</w:t>
      </w:r>
      <w:r w:rsidR="00B9139A" w:rsidRPr="009A2E3D">
        <w:rPr>
          <w:rFonts w:cs="Arial"/>
          <w:sz w:val="24"/>
          <w:szCs w:val="24"/>
        </w:rPr>
        <w:t xml:space="preserve"> </w:t>
      </w:r>
      <w:r w:rsidRPr="009A2E3D">
        <w:rPr>
          <w:rFonts w:cs="Arial"/>
          <w:sz w:val="24"/>
          <w:szCs w:val="24"/>
        </w:rPr>
        <w:t>repres</w:t>
      </w:r>
      <w:r w:rsidR="00B9139A" w:rsidRPr="009A2E3D">
        <w:rPr>
          <w:rFonts w:cs="Arial"/>
          <w:sz w:val="24"/>
          <w:szCs w:val="24"/>
        </w:rPr>
        <w:t xml:space="preserve">ented as graph transactions and the real value of </w:t>
      </w:r>
      <w:r w:rsidRPr="009A2E3D">
        <w:rPr>
          <w:rFonts w:cs="Arial"/>
          <w:sz w:val="24"/>
          <w:szCs w:val="24"/>
        </w:rPr>
        <w:t>interest</w:t>
      </w:r>
      <w:r w:rsidR="00B9139A" w:rsidRPr="009A2E3D">
        <w:rPr>
          <w:rFonts w:cs="Arial"/>
          <w:sz w:val="24"/>
          <w:szCs w:val="24"/>
        </w:rPr>
        <w:t xml:space="preserve"> </w:t>
      </w:r>
      <w:r w:rsidRPr="009A2E3D">
        <w:rPr>
          <w:rFonts w:cs="Arial"/>
          <w:sz w:val="24"/>
          <w:szCs w:val="24"/>
        </w:rPr>
        <w:t>associated with each transaction is the toxicity.  Is such a scenario,</w:t>
      </w:r>
      <w:r w:rsidR="00B9139A" w:rsidRPr="009A2E3D">
        <w:rPr>
          <w:rFonts w:cs="Arial"/>
          <w:sz w:val="24"/>
          <w:szCs w:val="24"/>
        </w:rPr>
        <w:t xml:space="preserve"> the question is how to</w:t>
      </w:r>
      <w:r w:rsidRPr="009A2E3D">
        <w:rPr>
          <w:rFonts w:cs="Arial"/>
          <w:sz w:val="24"/>
          <w:szCs w:val="24"/>
        </w:rPr>
        <w:t xml:space="preserve"> extract</w:t>
      </w:r>
      <w:r w:rsidR="00B9139A" w:rsidRPr="009A2E3D">
        <w:rPr>
          <w:rFonts w:cs="Arial"/>
          <w:sz w:val="24"/>
          <w:szCs w:val="24"/>
        </w:rPr>
        <w:t xml:space="preserve"> relevant features for building</w:t>
      </w:r>
      <w:r w:rsidRPr="009A2E3D">
        <w:rPr>
          <w:rFonts w:cs="Arial"/>
          <w:sz w:val="24"/>
          <w:szCs w:val="24"/>
        </w:rPr>
        <w:t xml:space="preserve"> a regression model?</w:t>
      </w:r>
      <w:r w:rsidR="009A2E3D">
        <w:rPr>
          <w:rFonts w:cs="Arial"/>
          <w:sz w:val="24"/>
          <w:szCs w:val="24"/>
        </w:rPr>
        <w:t xml:space="preserve"> </w:t>
      </w:r>
      <w:r w:rsidR="00B9139A" w:rsidRPr="009A2E3D">
        <w:rPr>
          <w:rFonts w:cs="Arial"/>
          <w:sz w:val="24"/>
          <w:szCs w:val="24"/>
        </w:rPr>
        <w:t xml:space="preserve">Currently the state of the art in this regard is the large </w:t>
      </w:r>
      <w:r w:rsidRPr="009A2E3D">
        <w:rPr>
          <w:rFonts w:cs="Arial"/>
          <w:sz w:val="24"/>
          <w:szCs w:val="24"/>
        </w:rPr>
        <w:t>body of</w:t>
      </w:r>
      <w:r w:rsidR="00B9139A" w:rsidRPr="009A2E3D">
        <w:rPr>
          <w:rFonts w:cs="Arial"/>
          <w:sz w:val="24"/>
          <w:szCs w:val="24"/>
        </w:rPr>
        <w:t xml:space="preserve"> work on </w:t>
      </w:r>
      <w:r w:rsidRPr="009A2E3D">
        <w:rPr>
          <w:rFonts w:cs="Arial"/>
          <w:sz w:val="24"/>
          <w:szCs w:val="24"/>
        </w:rPr>
        <w:t>t</w:t>
      </w:r>
      <w:r w:rsidR="00B9139A" w:rsidRPr="009A2E3D">
        <w:rPr>
          <w:rFonts w:cs="Arial"/>
          <w:sz w:val="24"/>
          <w:szCs w:val="24"/>
        </w:rPr>
        <w:t>he problem of frequent subgraph</w:t>
      </w:r>
      <w:r w:rsidRPr="009A2E3D">
        <w:rPr>
          <w:rFonts w:cs="Arial"/>
          <w:sz w:val="24"/>
          <w:szCs w:val="24"/>
        </w:rPr>
        <w:t xml:space="preserve"> mining (relevant literature</w:t>
      </w:r>
      <w:r w:rsidR="00B9139A" w:rsidRPr="009A2E3D">
        <w:rPr>
          <w:rFonts w:cs="Arial"/>
          <w:sz w:val="24"/>
          <w:szCs w:val="24"/>
        </w:rPr>
        <w:t xml:space="preserve"> </w:t>
      </w:r>
      <w:r w:rsidR="009A2E3D">
        <w:rPr>
          <w:rFonts w:cs="Arial"/>
          <w:sz w:val="24"/>
          <w:szCs w:val="24"/>
        </w:rPr>
        <w:t>on this topic is</w:t>
      </w:r>
      <w:r w:rsidRPr="009A2E3D">
        <w:rPr>
          <w:rFonts w:cs="Arial"/>
          <w:sz w:val="24"/>
          <w:szCs w:val="24"/>
        </w:rPr>
        <w:t xml:space="preserve"> rev</w:t>
      </w:r>
      <w:r w:rsidR="009A2E3D">
        <w:rPr>
          <w:rFonts w:cs="Arial"/>
          <w:sz w:val="24"/>
          <w:szCs w:val="24"/>
        </w:rPr>
        <w:t>iewed later in the</w:t>
      </w:r>
      <w:r w:rsidR="00B9139A" w:rsidRPr="009A2E3D">
        <w:rPr>
          <w:rFonts w:cs="Arial"/>
          <w:sz w:val="24"/>
          <w:szCs w:val="24"/>
        </w:rPr>
        <w:t xml:space="preserve"> paper). A </w:t>
      </w:r>
      <w:r w:rsidRPr="009A2E3D">
        <w:rPr>
          <w:rFonts w:cs="Arial"/>
          <w:sz w:val="24"/>
          <w:szCs w:val="24"/>
        </w:rPr>
        <w:t>typical frequent</w:t>
      </w:r>
      <w:r w:rsidR="00B9139A" w:rsidRPr="009A2E3D">
        <w:rPr>
          <w:rFonts w:cs="Arial"/>
          <w:sz w:val="24"/>
          <w:szCs w:val="24"/>
        </w:rPr>
        <w:t xml:space="preserve"> </w:t>
      </w:r>
      <w:r w:rsidRPr="009A2E3D">
        <w:rPr>
          <w:rFonts w:cs="Arial"/>
          <w:sz w:val="24"/>
          <w:szCs w:val="24"/>
        </w:rPr>
        <w:t>subgraph mining algorithm will mine the complete set of subgraphs with</w:t>
      </w:r>
      <w:r w:rsidR="00B9139A" w:rsidRPr="009A2E3D">
        <w:rPr>
          <w:rFonts w:cs="Arial"/>
          <w:sz w:val="24"/>
          <w:szCs w:val="24"/>
        </w:rPr>
        <w:t xml:space="preserve"> </w:t>
      </w:r>
      <w:r w:rsidRPr="009A2E3D">
        <w:rPr>
          <w:rFonts w:cs="Arial"/>
          <w:sz w:val="24"/>
          <w:szCs w:val="24"/>
        </w:rPr>
        <w:t xml:space="preserve">a user defined </w:t>
      </w:r>
      <w:r w:rsidR="00B9139A" w:rsidRPr="009A2E3D">
        <w:rPr>
          <w:rFonts w:cs="Arial"/>
          <w:sz w:val="24"/>
          <w:szCs w:val="24"/>
        </w:rPr>
        <w:t>frequency threshold</w:t>
      </w:r>
      <w:r w:rsidRPr="009A2E3D">
        <w:rPr>
          <w:rFonts w:cs="Arial"/>
          <w:sz w:val="24"/>
          <w:szCs w:val="24"/>
        </w:rPr>
        <w:t xml:space="preserve"> and these subgraphs can be used as</w:t>
      </w:r>
      <w:r w:rsidR="00B9139A" w:rsidRPr="009A2E3D">
        <w:rPr>
          <w:rFonts w:cs="Arial"/>
          <w:sz w:val="24"/>
          <w:szCs w:val="24"/>
        </w:rPr>
        <w:t xml:space="preserve"> features to</w:t>
      </w:r>
      <w:r w:rsidR="009A2E3D">
        <w:rPr>
          <w:rFonts w:cs="Arial"/>
          <w:sz w:val="24"/>
          <w:szCs w:val="24"/>
        </w:rPr>
        <w:t xml:space="preserve"> build a regression </w:t>
      </w:r>
      <w:r w:rsidRPr="009A2E3D">
        <w:rPr>
          <w:rFonts w:cs="Arial"/>
          <w:sz w:val="24"/>
          <w:szCs w:val="24"/>
        </w:rPr>
        <w:t>model.  Such  an  approach involving</w:t>
      </w:r>
      <w:r w:rsidR="00B9139A" w:rsidRPr="009A2E3D">
        <w:rPr>
          <w:rFonts w:cs="Arial"/>
          <w:sz w:val="24"/>
          <w:szCs w:val="24"/>
        </w:rPr>
        <w:t xml:space="preserve"> </w:t>
      </w:r>
      <w:r w:rsidRPr="009A2E3D">
        <w:rPr>
          <w:rFonts w:cs="Arial"/>
          <w:sz w:val="24"/>
          <w:szCs w:val="24"/>
        </w:rPr>
        <w:t>feature extra</w:t>
      </w:r>
      <w:r w:rsidR="009A2E3D">
        <w:rPr>
          <w:rFonts w:cs="Arial"/>
          <w:sz w:val="24"/>
          <w:szCs w:val="24"/>
        </w:rPr>
        <w:t xml:space="preserve">ction using a frequent subgraph </w:t>
      </w:r>
      <w:r w:rsidRPr="009A2E3D">
        <w:rPr>
          <w:rFonts w:cs="Arial"/>
          <w:sz w:val="24"/>
          <w:szCs w:val="24"/>
        </w:rPr>
        <w:t>mining algorithm has been</w:t>
      </w:r>
      <w:r w:rsidR="00B9139A" w:rsidRPr="009A2E3D">
        <w:rPr>
          <w:rFonts w:cs="Arial"/>
          <w:sz w:val="24"/>
          <w:szCs w:val="24"/>
        </w:rPr>
        <w:t xml:space="preserve"> </w:t>
      </w:r>
      <w:r w:rsidRPr="009A2E3D">
        <w:rPr>
          <w:rFonts w:cs="Arial"/>
          <w:sz w:val="24"/>
          <w:szCs w:val="24"/>
        </w:rPr>
        <w:t>studied in  the context  of the graph  classification problem  and has</w:t>
      </w:r>
      <w:r w:rsidR="00B9139A" w:rsidRPr="009A2E3D">
        <w:rPr>
          <w:rFonts w:cs="Arial"/>
          <w:sz w:val="24"/>
          <w:szCs w:val="24"/>
        </w:rPr>
        <w:t xml:space="preserve"> </w:t>
      </w:r>
      <w:r w:rsidRPr="009A2E3D">
        <w:rPr>
          <w:rFonts w:cs="Arial"/>
          <w:sz w:val="24"/>
          <w:szCs w:val="24"/>
        </w:rPr>
        <w:t>been   applied  to   the  task   of  classifying   chemical  compounds</w:t>
      </w:r>
      <w:r w:rsidR="00B9139A" w:rsidRPr="009A2E3D">
        <w:rPr>
          <w:rFonts w:cs="Arial"/>
          <w:sz w:val="24"/>
          <w:szCs w:val="24"/>
        </w:rPr>
        <w:t xml:space="preserve"> [</w:t>
      </w:r>
      <w:r w:rsidR="00700952">
        <w:rPr>
          <w:rFonts w:cs="Arial"/>
          <w:sz w:val="24"/>
          <w:szCs w:val="24"/>
        </w:rPr>
        <w:t>49</w:t>
      </w:r>
      <w:r w:rsidR="00B9139A" w:rsidRPr="009A2E3D">
        <w:rPr>
          <w:rFonts w:cs="Arial"/>
          <w:sz w:val="24"/>
          <w:szCs w:val="24"/>
        </w:rPr>
        <w:t>]</w:t>
      </w:r>
      <w:r w:rsidRPr="009A2E3D">
        <w:rPr>
          <w:rFonts w:cs="Arial"/>
          <w:sz w:val="24"/>
          <w:szCs w:val="24"/>
        </w:rPr>
        <w:t xml:space="preserve"> and proteins </w:t>
      </w:r>
      <w:r w:rsidR="00B9139A" w:rsidRPr="009A2E3D">
        <w:rPr>
          <w:rFonts w:cs="Arial"/>
          <w:sz w:val="24"/>
          <w:szCs w:val="24"/>
        </w:rPr>
        <w:t>[</w:t>
      </w:r>
      <w:r w:rsidR="00700952">
        <w:rPr>
          <w:rFonts w:cs="Arial"/>
          <w:sz w:val="24"/>
          <w:szCs w:val="24"/>
        </w:rPr>
        <w:t>40</w:t>
      </w:r>
      <w:r w:rsidR="00B9139A" w:rsidRPr="009A2E3D">
        <w:rPr>
          <w:rFonts w:cs="Arial"/>
          <w:sz w:val="24"/>
          <w:szCs w:val="24"/>
        </w:rPr>
        <w:t>]</w:t>
      </w:r>
      <w:r w:rsidRPr="009A2E3D">
        <w:rPr>
          <w:rFonts w:cs="Arial"/>
          <w:sz w:val="24"/>
          <w:szCs w:val="24"/>
        </w:rPr>
        <w:t xml:space="preserve"> with promising</w:t>
      </w:r>
      <w:r w:rsidR="00B9139A" w:rsidRPr="009A2E3D">
        <w:rPr>
          <w:rFonts w:cs="Arial"/>
          <w:sz w:val="24"/>
          <w:szCs w:val="24"/>
        </w:rPr>
        <w:t xml:space="preserve"> </w:t>
      </w:r>
      <w:r w:rsidRPr="009A2E3D">
        <w:rPr>
          <w:rFonts w:cs="Arial"/>
          <w:sz w:val="24"/>
          <w:szCs w:val="24"/>
        </w:rPr>
        <w:t>results. However, this  approach is plagued with a  number of problems</w:t>
      </w:r>
      <w:r w:rsidR="00B9139A" w:rsidRPr="009A2E3D">
        <w:rPr>
          <w:rFonts w:cs="Arial"/>
          <w:sz w:val="24"/>
          <w:szCs w:val="24"/>
        </w:rPr>
        <w:t xml:space="preserve"> </w:t>
      </w:r>
      <w:r w:rsidRPr="009A2E3D">
        <w:rPr>
          <w:rFonts w:cs="Arial"/>
          <w:sz w:val="24"/>
          <w:szCs w:val="24"/>
        </w:rPr>
        <w:t>which  we  now illustrate  by  describing  a  small case  study.   The</w:t>
      </w:r>
      <w:r w:rsidR="00B9139A" w:rsidRPr="009A2E3D">
        <w:rPr>
          <w:rFonts w:cs="Arial"/>
          <w:sz w:val="24"/>
          <w:szCs w:val="24"/>
        </w:rPr>
        <w:t xml:space="preserve"> </w:t>
      </w:r>
      <w:r w:rsidR="009A2E3D">
        <w:rPr>
          <w:rFonts w:cs="Arial"/>
          <w:sz w:val="24"/>
          <w:szCs w:val="24"/>
        </w:rPr>
        <w:t>objective of this</w:t>
      </w:r>
      <w:r w:rsidR="00B9139A" w:rsidRPr="009A2E3D">
        <w:rPr>
          <w:rFonts w:cs="Arial"/>
          <w:sz w:val="24"/>
          <w:szCs w:val="24"/>
        </w:rPr>
        <w:t xml:space="preserve"> </w:t>
      </w:r>
      <w:r w:rsidR="009A2E3D">
        <w:rPr>
          <w:rFonts w:cs="Arial"/>
          <w:sz w:val="24"/>
          <w:szCs w:val="24"/>
        </w:rPr>
        <w:t xml:space="preserve">case study is to motivate our </w:t>
      </w:r>
      <w:r w:rsidRPr="009A2E3D">
        <w:rPr>
          <w:rFonts w:cs="Arial"/>
          <w:sz w:val="24"/>
          <w:szCs w:val="24"/>
        </w:rPr>
        <w:t>approach and set the</w:t>
      </w:r>
      <w:r w:rsidR="00B9139A" w:rsidRPr="009A2E3D">
        <w:rPr>
          <w:rFonts w:cs="Arial"/>
          <w:sz w:val="24"/>
          <w:szCs w:val="24"/>
        </w:rPr>
        <w:t xml:space="preserve"> stage for the rest of the chapter</w:t>
      </w:r>
      <w:r w:rsidRPr="009A2E3D">
        <w:rPr>
          <w:rFonts w:cs="Arial"/>
          <w:sz w:val="24"/>
          <w:szCs w:val="24"/>
        </w:rPr>
        <w:t>.</w:t>
      </w:r>
    </w:p>
    <w:p w:rsidR="00B9139A" w:rsidRPr="009A2E3D" w:rsidRDefault="00B9139A" w:rsidP="009A2E3D">
      <w:pPr>
        <w:autoSpaceDE w:val="0"/>
        <w:autoSpaceDN w:val="0"/>
        <w:adjustRightInd w:val="0"/>
        <w:spacing w:after="0" w:line="480" w:lineRule="auto"/>
        <w:rPr>
          <w:rFonts w:cs="Arial"/>
          <w:sz w:val="24"/>
          <w:szCs w:val="24"/>
        </w:rPr>
      </w:pP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 xml:space="preserve">The case study </w:t>
      </w:r>
      <w:r w:rsidR="000E1974" w:rsidRPr="009A2E3D">
        <w:rPr>
          <w:rFonts w:cs="Arial"/>
          <w:sz w:val="24"/>
          <w:szCs w:val="24"/>
        </w:rPr>
        <w:t>involves building</w:t>
      </w:r>
      <w:r w:rsidRPr="009A2E3D">
        <w:rPr>
          <w:rFonts w:cs="Arial"/>
          <w:sz w:val="24"/>
          <w:szCs w:val="24"/>
        </w:rPr>
        <w:t xml:space="preserve"> regression models for predicting the</w:t>
      </w:r>
      <w:r w:rsidR="000E1974" w:rsidRPr="009A2E3D">
        <w:rPr>
          <w:rFonts w:cs="Arial"/>
          <w:sz w:val="24"/>
          <w:szCs w:val="24"/>
        </w:rPr>
        <w:t xml:space="preserve"> melting point of a set of </w:t>
      </w:r>
      <w:r w:rsidRPr="009A2E3D">
        <w:rPr>
          <w:rFonts w:cs="Arial"/>
          <w:sz w:val="24"/>
          <w:szCs w:val="24"/>
        </w:rPr>
        <w:t>chemical compounds (details on the data set</w:t>
      </w:r>
      <w:r w:rsidR="000E1974" w:rsidRPr="009A2E3D">
        <w:rPr>
          <w:rFonts w:cs="Arial"/>
          <w:sz w:val="24"/>
          <w:szCs w:val="24"/>
        </w:rPr>
        <w:t xml:space="preserve"> can </w:t>
      </w:r>
      <w:r w:rsidR="00C26F06" w:rsidRPr="009A2E3D">
        <w:rPr>
          <w:rFonts w:cs="Arial"/>
          <w:sz w:val="24"/>
          <w:szCs w:val="24"/>
        </w:rPr>
        <w:t>be found</w:t>
      </w:r>
      <w:r w:rsidRPr="009A2E3D">
        <w:rPr>
          <w:rFonts w:cs="Arial"/>
          <w:sz w:val="24"/>
          <w:szCs w:val="24"/>
        </w:rPr>
        <w:t xml:space="preserve"> </w:t>
      </w:r>
      <w:r w:rsidR="00C26F06" w:rsidRPr="009A2E3D">
        <w:rPr>
          <w:rFonts w:cs="Arial"/>
          <w:sz w:val="24"/>
          <w:szCs w:val="24"/>
        </w:rPr>
        <w:t>later in</w:t>
      </w:r>
      <w:r w:rsidRPr="009A2E3D">
        <w:rPr>
          <w:rFonts w:cs="Arial"/>
          <w:sz w:val="24"/>
          <w:szCs w:val="24"/>
        </w:rPr>
        <w:t xml:space="preserve"> the paper</w:t>
      </w:r>
      <w:r w:rsidR="00C26F06" w:rsidRPr="009A2E3D">
        <w:rPr>
          <w:rFonts w:cs="Arial"/>
          <w:sz w:val="24"/>
          <w:szCs w:val="24"/>
        </w:rPr>
        <w:t>) based</w:t>
      </w:r>
      <w:r w:rsidRPr="009A2E3D">
        <w:rPr>
          <w:rFonts w:cs="Arial"/>
          <w:sz w:val="24"/>
          <w:szCs w:val="24"/>
        </w:rPr>
        <w:t xml:space="preserve"> solely </w:t>
      </w:r>
      <w:r w:rsidR="00C26F06" w:rsidRPr="009A2E3D">
        <w:rPr>
          <w:rFonts w:cs="Arial"/>
          <w:sz w:val="24"/>
          <w:szCs w:val="24"/>
        </w:rPr>
        <w:t>on subgraph</w:t>
      </w:r>
      <w:r w:rsidRPr="009A2E3D">
        <w:rPr>
          <w:rFonts w:cs="Arial"/>
          <w:sz w:val="24"/>
          <w:szCs w:val="24"/>
        </w:rPr>
        <w:t xml:space="preserve"> features</w:t>
      </w:r>
      <w:r w:rsidR="000E1974" w:rsidRPr="009A2E3D">
        <w:rPr>
          <w:rFonts w:cs="Arial"/>
          <w:sz w:val="24"/>
          <w:szCs w:val="24"/>
        </w:rPr>
        <w:t xml:space="preserve"> </w:t>
      </w:r>
      <w:r w:rsidRPr="009A2E3D">
        <w:rPr>
          <w:rFonts w:cs="Arial"/>
          <w:sz w:val="24"/>
          <w:szCs w:val="24"/>
        </w:rPr>
        <w:t xml:space="preserve">extracted </w:t>
      </w:r>
      <w:r w:rsidR="00C26F06" w:rsidRPr="009A2E3D">
        <w:rPr>
          <w:rFonts w:cs="Arial"/>
          <w:sz w:val="24"/>
          <w:szCs w:val="24"/>
        </w:rPr>
        <w:t>by the</w:t>
      </w:r>
      <w:r w:rsidRPr="009A2E3D">
        <w:rPr>
          <w:rFonts w:cs="Arial"/>
          <w:sz w:val="24"/>
          <w:szCs w:val="24"/>
        </w:rPr>
        <w:t xml:space="preserve"> frequent subgraph mining </w:t>
      </w:r>
      <w:r w:rsidR="00C26F06" w:rsidRPr="009A2E3D">
        <w:rPr>
          <w:rFonts w:cs="Arial"/>
          <w:sz w:val="24"/>
          <w:szCs w:val="24"/>
        </w:rPr>
        <w:t>system gSpan</w:t>
      </w:r>
      <w:r w:rsidRPr="009A2E3D">
        <w:rPr>
          <w:rFonts w:cs="Arial"/>
          <w:sz w:val="24"/>
          <w:szCs w:val="24"/>
        </w:rPr>
        <w:t xml:space="preserve"> using support</w:t>
      </w:r>
      <w:r w:rsidR="000E1974" w:rsidRPr="009A2E3D">
        <w:rPr>
          <w:rFonts w:cs="Arial"/>
          <w:sz w:val="24"/>
          <w:szCs w:val="24"/>
        </w:rPr>
        <w:t xml:space="preserve"> </w:t>
      </w:r>
      <w:r w:rsidRPr="009A2E3D">
        <w:rPr>
          <w:rFonts w:cs="Arial"/>
          <w:sz w:val="24"/>
          <w:szCs w:val="24"/>
        </w:rPr>
        <w:t xml:space="preserve">vector regression.   We ran gSpan </w:t>
      </w:r>
      <w:r w:rsidR="002876CF" w:rsidRPr="009A2E3D">
        <w:rPr>
          <w:rFonts w:cs="Arial"/>
          <w:sz w:val="24"/>
          <w:szCs w:val="24"/>
        </w:rPr>
        <w:t>[</w:t>
      </w:r>
      <w:r w:rsidR="009D31CC">
        <w:rPr>
          <w:rFonts w:cs="Arial"/>
          <w:sz w:val="24"/>
          <w:szCs w:val="24"/>
        </w:rPr>
        <w:t>28</w:t>
      </w:r>
      <w:r w:rsidR="002876CF" w:rsidRPr="009A2E3D">
        <w:rPr>
          <w:rFonts w:cs="Arial"/>
          <w:sz w:val="24"/>
          <w:szCs w:val="24"/>
        </w:rPr>
        <w:t>]</w:t>
      </w:r>
      <w:r w:rsidR="000E1974" w:rsidRPr="009A2E3D">
        <w:rPr>
          <w:rFonts w:cs="Arial"/>
          <w:sz w:val="24"/>
          <w:szCs w:val="24"/>
        </w:rPr>
        <w:t xml:space="preserve"> on </w:t>
      </w:r>
      <w:r w:rsidRPr="009A2E3D">
        <w:rPr>
          <w:rFonts w:cs="Arial"/>
          <w:sz w:val="24"/>
          <w:szCs w:val="24"/>
        </w:rPr>
        <w:t>the dataset at</w:t>
      </w:r>
      <w:r w:rsidR="000E1974" w:rsidRPr="009A2E3D">
        <w:rPr>
          <w:rFonts w:cs="Arial"/>
          <w:sz w:val="24"/>
          <w:szCs w:val="24"/>
        </w:rPr>
        <w:t xml:space="preserve"> thresholds ranging from </w:t>
      </w:r>
      <w:r w:rsidRPr="009A2E3D">
        <w:rPr>
          <w:rFonts w:cs="Arial"/>
          <w:sz w:val="24"/>
          <w:szCs w:val="24"/>
        </w:rPr>
        <w:t>20% to 5% in 1</w:t>
      </w:r>
      <w:r w:rsidR="009A2E3D" w:rsidRPr="009A2E3D">
        <w:rPr>
          <w:rFonts w:cs="Arial"/>
          <w:sz w:val="24"/>
          <w:szCs w:val="24"/>
        </w:rPr>
        <w:t>% decrements</w:t>
      </w:r>
      <w:r w:rsidRPr="009A2E3D">
        <w:rPr>
          <w:rFonts w:cs="Arial"/>
          <w:sz w:val="24"/>
          <w:szCs w:val="24"/>
        </w:rPr>
        <w:t xml:space="preserve"> with a maximum</w:t>
      </w:r>
      <w:r w:rsidR="000E1974" w:rsidRPr="009A2E3D">
        <w:rPr>
          <w:rFonts w:cs="Arial"/>
          <w:sz w:val="24"/>
          <w:szCs w:val="24"/>
        </w:rPr>
        <w:t xml:space="preserve"> </w:t>
      </w:r>
      <w:r w:rsidRPr="009A2E3D">
        <w:rPr>
          <w:rFonts w:cs="Arial"/>
          <w:sz w:val="24"/>
          <w:szCs w:val="24"/>
        </w:rPr>
        <w:t>s</w:t>
      </w:r>
      <w:r w:rsidR="002876CF" w:rsidRPr="009A2E3D">
        <w:rPr>
          <w:rFonts w:cs="Arial"/>
          <w:sz w:val="24"/>
          <w:szCs w:val="24"/>
        </w:rPr>
        <w:t xml:space="preserve">ize </w:t>
      </w:r>
      <w:r w:rsidR="009A2E3D" w:rsidRPr="009A2E3D">
        <w:rPr>
          <w:rFonts w:cs="Arial"/>
          <w:sz w:val="24"/>
          <w:szCs w:val="24"/>
        </w:rPr>
        <w:t>of 10</w:t>
      </w:r>
      <w:r w:rsidR="002876CF" w:rsidRPr="009A2E3D">
        <w:rPr>
          <w:rFonts w:cs="Arial"/>
          <w:sz w:val="24"/>
          <w:szCs w:val="24"/>
        </w:rPr>
        <w:t xml:space="preserve">.  Regression models </w:t>
      </w:r>
      <w:r w:rsidRPr="009A2E3D">
        <w:rPr>
          <w:rFonts w:cs="Arial"/>
          <w:sz w:val="24"/>
          <w:szCs w:val="24"/>
        </w:rPr>
        <w:t xml:space="preserve">were built using </w:t>
      </w:r>
      <w:r w:rsidR="006419F3" w:rsidRPr="009A2E3D">
        <w:rPr>
          <w:rFonts w:cs="Arial"/>
          <w:sz w:val="24"/>
          <w:szCs w:val="24"/>
        </w:rPr>
        <w:t>the feature</w:t>
      </w:r>
      <w:r w:rsidRPr="009A2E3D">
        <w:rPr>
          <w:rFonts w:cs="Arial"/>
          <w:sz w:val="24"/>
          <w:szCs w:val="24"/>
        </w:rPr>
        <w:t xml:space="preserve"> vectors</w:t>
      </w:r>
      <w:r w:rsidR="000E1974" w:rsidRPr="009A2E3D">
        <w:rPr>
          <w:rFonts w:cs="Arial"/>
          <w:sz w:val="24"/>
          <w:szCs w:val="24"/>
        </w:rPr>
        <w:t xml:space="preserve"> </w:t>
      </w:r>
      <w:r w:rsidR="009A2E3D">
        <w:rPr>
          <w:rFonts w:cs="Arial"/>
          <w:sz w:val="24"/>
          <w:szCs w:val="24"/>
        </w:rPr>
        <w:t>based on the p</w:t>
      </w:r>
      <w:r w:rsidRPr="009A2E3D">
        <w:rPr>
          <w:rFonts w:cs="Arial"/>
          <w:sz w:val="24"/>
          <w:szCs w:val="24"/>
        </w:rPr>
        <w:t>resence/</w:t>
      </w:r>
      <w:r w:rsidR="006419F3" w:rsidRPr="009A2E3D">
        <w:rPr>
          <w:rFonts w:cs="Arial"/>
          <w:sz w:val="24"/>
          <w:szCs w:val="24"/>
        </w:rPr>
        <w:t>absence of</w:t>
      </w:r>
      <w:r w:rsidRPr="009A2E3D">
        <w:rPr>
          <w:rFonts w:cs="Arial"/>
          <w:sz w:val="24"/>
          <w:szCs w:val="24"/>
        </w:rPr>
        <w:t xml:space="preserve"> subgraph features using SVR (Support</w:t>
      </w:r>
      <w:r w:rsidR="000E1974" w:rsidRPr="009A2E3D">
        <w:rPr>
          <w:rFonts w:cs="Arial"/>
          <w:sz w:val="24"/>
          <w:szCs w:val="24"/>
        </w:rPr>
        <w:t xml:space="preserve"> Vector Regression)[</w:t>
      </w:r>
      <w:r w:rsidR="009D31CC">
        <w:rPr>
          <w:rFonts w:cs="Arial"/>
          <w:sz w:val="24"/>
          <w:szCs w:val="24"/>
        </w:rPr>
        <w:t xml:space="preserve">45] </w:t>
      </w:r>
      <w:r w:rsidRPr="009A2E3D">
        <w:rPr>
          <w:rFonts w:cs="Arial"/>
          <w:sz w:val="24"/>
          <w:szCs w:val="24"/>
        </w:rPr>
        <w:t>(the</w:t>
      </w:r>
      <w:r w:rsidR="000E1974" w:rsidRPr="009A2E3D">
        <w:rPr>
          <w:rFonts w:cs="Arial"/>
          <w:sz w:val="24"/>
          <w:szCs w:val="24"/>
        </w:rPr>
        <w:t xml:space="preserve"> </w:t>
      </w:r>
      <w:r w:rsidRPr="009A2E3D">
        <w:rPr>
          <w:rFonts w:cs="Arial"/>
          <w:sz w:val="24"/>
          <w:szCs w:val="24"/>
        </w:rPr>
        <w:t>particular</w:t>
      </w:r>
      <w:r w:rsidR="009A2E3D">
        <w:rPr>
          <w:rFonts w:cs="Arial"/>
          <w:sz w:val="24"/>
          <w:szCs w:val="24"/>
        </w:rPr>
        <w:t xml:space="preserve"> </w:t>
      </w:r>
      <w:r w:rsidRPr="009A2E3D">
        <w:rPr>
          <w:rFonts w:cs="Arial"/>
          <w:sz w:val="24"/>
          <w:szCs w:val="24"/>
        </w:rPr>
        <w:t>implementation used wa</w:t>
      </w:r>
      <w:r w:rsidR="000E1974" w:rsidRPr="009A2E3D">
        <w:rPr>
          <w:rFonts w:cs="Arial"/>
          <w:sz w:val="24"/>
          <w:szCs w:val="24"/>
        </w:rPr>
        <w:t>s SVMlite [</w:t>
      </w:r>
      <w:r w:rsidR="009D31CC">
        <w:rPr>
          <w:rFonts w:cs="Arial"/>
          <w:sz w:val="24"/>
          <w:szCs w:val="24"/>
        </w:rPr>
        <w:t>11</w:t>
      </w:r>
      <w:r w:rsidR="000E1974" w:rsidRPr="009A2E3D">
        <w:rPr>
          <w:rFonts w:cs="Arial"/>
          <w:sz w:val="24"/>
          <w:szCs w:val="24"/>
        </w:rPr>
        <w:t>]</w:t>
      </w:r>
      <w:r w:rsidRPr="009A2E3D">
        <w:rPr>
          <w:rFonts w:cs="Arial"/>
          <w:sz w:val="24"/>
          <w:szCs w:val="24"/>
        </w:rPr>
        <w:t>) and</w:t>
      </w:r>
      <w:r w:rsidR="000E1974" w:rsidRPr="009A2E3D">
        <w:rPr>
          <w:rFonts w:cs="Arial"/>
          <w:sz w:val="24"/>
          <w:szCs w:val="24"/>
        </w:rPr>
        <w:t xml:space="preserve"> </w:t>
      </w:r>
      <w:r w:rsidRPr="009A2E3D">
        <w:rPr>
          <w:rFonts w:cs="Arial"/>
          <w:sz w:val="24"/>
          <w:szCs w:val="24"/>
        </w:rPr>
        <w:t xml:space="preserve">were evaluated using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Pr="009A2E3D">
        <w:rPr>
          <w:rFonts w:cs="Arial"/>
          <w:sz w:val="24"/>
          <w:szCs w:val="24"/>
        </w:rPr>
        <w:t xml:space="preserve">  score on a  5-</w:t>
      </w:r>
      <w:r w:rsidRPr="009A2E3D">
        <w:rPr>
          <w:rFonts w:cs="Arial"/>
          <w:sz w:val="24"/>
          <w:szCs w:val="24"/>
        </w:rPr>
        <w:lastRenderedPageBreak/>
        <w:t xml:space="preserve">fold cross validation.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000E1974" w:rsidRPr="009A2E3D">
        <w:rPr>
          <w:rFonts w:cs="Arial"/>
          <w:sz w:val="24"/>
          <w:szCs w:val="24"/>
        </w:rPr>
        <w:t xml:space="preserve"> score for the model, the number of </w:t>
      </w:r>
      <w:r w:rsidR="009A2E3D">
        <w:rPr>
          <w:rFonts w:cs="Arial"/>
          <w:sz w:val="24"/>
          <w:szCs w:val="24"/>
        </w:rPr>
        <w:t xml:space="preserve">subgraphs </w:t>
      </w:r>
      <w:r w:rsidRPr="009A2E3D">
        <w:rPr>
          <w:rFonts w:cs="Arial"/>
          <w:sz w:val="24"/>
          <w:szCs w:val="24"/>
        </w:rPr>
        <w:t>discovered and the</w:t>
      </w:r>
      <w:r w:rsidR="000E1974" w:rsidRPr="009A2E3D">
        <w:rPr>
          <w:rFonts w:cs="Arial"/>
          <w:sz w:val="24"/>
          <w:szCs w:val="24"/>
        </w:rPr>
        <w:t xml:space="preserve"> </w:t>
      </w:r>
      <w:r w:rsidRPr="009A2E3D">
        <w:rPr>
          <w:rFonts w:cs="Arial"/>
          <w:sz w:val="24"/>
          <w:szCs w:val="24"/>
        </w:rPr>
        <w:t>runtimes of gSpan for each threshold setting are illustrated in Figure</w:t>
      </w:r>
      <w:r w:rsidR="009D31CC">
        <w:rPr>
          <w:rFonts w:cs="Arial"/>
          <w:sz w:val="24"/>
          <w:szCs w:val="24"/>
        </w:rPr>
        <w:t>s 6, 7 and 8</w:t>
      </w:r>
      <w:r w:rsidR="000E1974" w:rsidRPr="009A2E3D">
        <w:rPr>
          <w:rFonts w:cs="Arial"/>
          <w:sz w:val="24"/>
          <w:szCs w:val="24"/>
        </w:rPr>
        <w:t xml:space="preserve">. </w:t>
      </w:r>
      <w:r w:rsidRPr="009A2E3D">
        <w:rPr>
          <w:rFonts w:cs="Arial"/>
          <w:sz w:val="24"/>
          <w:szCs w:val="24"/>
        </w:rPr>
        <w:t>We can observe the following.</w:t>
      </w:r>
      <w:r w:rsidR="009A2E3D">
        <w:rPr>
          <w:rFonts w:cs="Arial"/>
          <w:sz w:val="24"/>
          <w:szCs w:val="24"/>
        </w:rPr>
        <w:t xml:space="preserve"> </w:t>
      </w:r>
      <w:r w:rsidR="000E1974" w:rsidRPr="009A2E3D">
        <w:rPr>
          <w:rFonts w:cs="Arial"/>
          <w:sz w:val="24"/>
          <w:szCs w:val="24"/>
        </w:rPr>
        <w:t>The predictive accuracy of</w:t>
      </w:r>
      <w:r w:rsidRPr="009A2E3D">
        <w:rPr>
          <w:rFonts w:cs="Arial"/>
          <w:sz w:val="24"/>
          <w:szCs w:val="24"/>
        </w:rPr>
        <w:t xml:space="preserve"> the regression model improves as the</w:t>
      </w:r>
      <w:r w:rsidR="000E1974" w:rsidRPr="009A2E3D">
        <w:rPr>
          <w:rFonts w:cs="Arial"/>
          <w:sz w:val="24"/>
          <w:szCs w:val="24"/>
        </w:rPr>
        <w:t xml:space="preserve"> </w:t>
      </w:r>
      <w:r w:rsidRPr="009A2E3D">
        <w:rPr>
          <w:rFonts w:cs="Arial"/>
          <w:sz w:val="24"/>
          <w:szCs w:val="24"/>
        </w:rPr>
        <w:t>threshold   f</w:t>
      </w:r>
      <w:r w:rsidR="000E1974" w:rsidRPr="009A2E3D">
        <w:rPr>
          <w:rFonts w:cs="Arial"/>
          <w:sz w:val="24"/>
          <w:szCs w:val="24"/>
        </w:rPr>
        <w:t>requency   reduces.   This   is</w:t>
      </w:r>
      <w:r w:rsidRPr="009A2E3D">
        <w:rPr>
          <w:rFonts w:cs="Arial"/>
          <w:sz w:val="24"/>
          <w:szCs w:val="24"/>
        </w:rPr>
        <w:t xml:space="preserve"> an   expected   result</w:t>
      </w:r>
      <w:r w:rsidR="000E1974" w:rsidRPr="009A2E3D">
        <w:rPr>
          <w:rFonts w:cs="Arial"/>
          <w:sz w:val="24"/>
          <w:szCs w:val="24"/>
        </w:rPr>
        <w:t xml:space="preserve"> [</w:t>
      </w:r>
      <w:r w:rsidR="009D31CC">
        <w:rPr>
          <w:rFonts w:cs="Arial"/>
          <w:sz w:val="24"/>
          <w:szCs w:val="24"/>
        </w:rPr>
        <w:t>49</w:t>
      </w:r>
      <w:r w:rsidR="000E1974" w:rsidRPr="009A2E3D">
        <w:rPr>
          <w:rFonts w:cs="Arial"/>
          <w:sz w:val="24"/>
          <w:szCs w:val="24"/>
        </w:rPr>
        <w:t xml:space="preserve">] and has been </w:t>
      </w:r>
      <w:r w:rsidRPr="009A2E3D">
        <w:rPr>
          <w:rFonts w:cs="Arial"/>
          <w:sz w:val="24"/>
          <w:szCs w:val="24"/>
        </w:rPr>
        <w:t>observed earlier. It can be</w:t>
      </w:r>
      <w:r w:rsidR="000E1974" w:rsidRPr="009A2E3D">
        <w:rPr>
          <w:rFonts w:cs="Arial"/>
          <w:sz w:val="24"/>
          <w:szCs w:val="24"/>
        </w:rPr>
        <w:t xml:space="preserve"> </w:t>
      </w:r>
      <w:r w:rsidRPr="009A2E3D">
        <w:rPr>
          <w:rFonts w:cs="Arial"/>
          <w:sz w:val="24"/>
          <w:szCs w:val="24"/>
        </w:rPr>
        <w:t>explained by the fact that additional relevant subgraph features are</w:t>
      </w:r>
      <w:r w:rsidR="000E1974" w:rsidRPr="009A2E3D">
        <w:rPr>
          <w:rFonts w:cs="Arial"/>
          <w:sz w:val="24"/>
          <w:szCs w:val="24"/>
        </w:rPr>
        <w:t xml:space="preserve"> </w:t>
      </w:r>
      <w:r w:rsidRPr="009A2E3D">
        <w:rPr>
          <w:rFonts w:cs="Arial"/>
          <w:sz w:val="24"/>
          <w:szCs w:val="24"/>
        </w:rPr>
        <w:t>available on which the model can be based.</w:t>
      </w:r>
      <w:r w:rsidR="000E1974" w:rsidRPr="009A2E3D">
        <w:rPr>
          <w:rFonts w:cs="Arial"/>
          <w:sz w:val="24"/>
          <w:szCs w:val="24"/>
        </w:rPr>
        <w:t xml:space="preserve"> </w:t>
      </w:r>
      <w:r w:rsidRPr="009A2E3D">
        <w:rPr>
          <w:rFonts w:cs="Arial"/>
          <w:sz w:val="24"/>
          <w:szCs w:val="24"/>
        </w:rPr>
        <w:t>The number of frequent  subgraphs and the runtime also increases  as  the  threshold  decreases  (as  expected  and  observed  earlier</w:t>
      </w:r>
      <w:r w:rsidR="009D31CC">
        <w:rPr>
          <w:rFonts w:cs="Arial"/>
          <w:sz w:val="24"/>
          <w:szCs w:val="24"/>
        </w:rPr>
        <w:t xml:space="preserve"> </w:t>
      </w:r>
      <w:r w:rsidR="000E1974" w:rsidRPr="009A2E3D">
        <w:rPr>
          <w:rFonts w:cs="Arial"/>
          <w:sz w:val="24"/>
          <w:szCs w:val="24"/>
        </w:rPr>
        <w:t>[</w:t>
      </w:r>
      <w:r w:rsidR="009D31CC">
        <w:rPr>
          <w:rFonts w:cs="Arial"/>
          <w:sz w:val="24"/>
          <w:szCs w:val="24"/>
        </w:rPr>
        <w:t>49</w:t>
      </w:r>
      <w:r w:rsidR="000E1974" w:rsidRPr="009A2E3D">
        <w:rPr>
          <w:rFonts w:cs="Arial"/>
          <w:sz w:val="24"/>
          <w:szCs w:val="24"/>
        </w:rPr>
        <w:t xml:space="preserve">] </w:t>
      </w:r>
      <w:r w:rsidRPr="009A2E3D">
        <w:rPr>
          <w:rFonts w:cs="Arial"/>
          <w:sz w:val="24"/>
          <w:szCs w:val="24"/>
        </w:rPr>
        <w:t>which in the worst case is expected to grow</w:t>
      </w:r>
      <w:r w:rsidR="000E1974" w:rsidRPr="009A2E3D">
        <w:rPr>
          <w:rFonts w:cs="Arial"/>
          <w:sz w:val="24"/>
          <w:szCs w:val="24"/>
        </w:rPr>
        <w:t xml:space="preserve"> </w:t>
      </w:r>
      <w:r w:rsidRPr="009A2E3D">
        <w:rPr>
          <w:rFonts w:cs="Arial"/>
          <w:sz w:val="24"/>
          <w:szCs w:val="24"/>
        </w:rPr>
        <w:t>exponentially.</w:t>
      </w:r>
    </w:p>
    <w:p w:rsidR="000E1974" w:rsidRPr="009A2E3D" w:rsidRDefault="000E1974" w:rsidP="009A2E3D">
      <w:pPr>
        <w:autoSpaceDE w:val="0"/>
        <w:autoSpaceDN w:val="0"/>
        <w:adjustRightInd w:val="0"/>
        <w:spacing w:after="0" w:line="480" w:lineRule="auto"/>
        <w:rPr>
          <w:rFonts w:cs="Arial"/>
          <w:sz w:val="24"/>
          <w:szCs w:val="24"/>
        </w:rPr>
      </w:pPr>
    </w:p>
    <w:p w:rsidR="000E1974"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These observations raise</w:t>
      </w:r>
      <w:r w:rsidR="00660530" w:rsidRPr="009A2E3D">
        <w:rPr>
          <w:rFonts w:cs="Arial"/>
          <w:sz w:val="24"/>
          <w:szCs w:val="24"/>
        </w:rPr>
        <w:t xml:space="preserve"> </w:t>
      </w:r>
      <w:r w:rsidRPr="009A2E3D">
        <w:rPr>
          <w:rFonts w:cs="Arial"/>
          <w:sz w:val="24"/>
          <w:szCs w:val="24"/>
        </w:rPr>
        <w:t>the question on how many</w:t>
      </w:r>
      <w:r w:rsidR="00660530" w:rsidRPr="009A2E3D">
        <w:rPr>
          <w:rFonts w:cs="Arial"/>
          <w:sz w:val="24"/>
          <w:szCs w:val="24"/>
        </w:rPr>
        <w:t xml:space="preserve"> </w:t>
      </w:r>
      <w:r w:rsidRPr="009A2E3D">
        <w:rPr>
          <w:rFonts w:cs="Arial"/>
          <w:sz w:val="24"/>
          <w:szCs w:val="24"/>
        </w:rPr>
        <w:t xml:space="preserve">of the newly </w:t>
      </w:r>
      <w:r w:rsidR="009A2E3D" w:rsidRPr="009A2E3D">
        <w:rPr>
          <w:rFonts w:cs="Arial"/>
          <w:sz w:val="24"/>
          <w:szCs w:val="24"/>
        </w:rPr>
        <w:t xml:space="preserve">considered   subgraph </w:t>
      </w:r>
      <w:r w:rsidR="00660530" w:rsidRPr="009A2E3D">
        <w:rPr>
          <w:rFonts w:cs="Arial"/>
          <w:sz w:val="24"/>
          <w:szCs w:val="24"/>
        </w:rPr>
        <w:t xml:space="preserve">features   </w:t>
      </w:r>
      <w:r w:rsidR="00B97B46" w:rsidRPr="009A2E3D">
        <w:rPr>
          <w:rFonts w:cs="Arial"/>
          <w:sz w:val="24"/>
          <w:szCs w:val="24"/>
        </w:rPr>
        <w:t>actually contribute</w:t>
      </w:r>
      <w:r w:rsidR="00660530" w:rsidRPr="009A2E3D">
        <w:rPr>
          <w:rFonts w:cs="Arial"/>
          <w:sz w:val="24"/>
          <w:szCs w:val="24"/>
        </w:rPr>
        <w:t xml:space="preserve">   </w:t>
      </w:r>
      <w:r w:rsidR="00B97B46" w:rsidRPr="009A2E3D">
        <w:rPr>
          <w:rFonts w:cs="Arial"/>
          <w:sz w:val="24"/>
          <w:szCs w:val="24"/>
        </w:rPr>
        <w:t>to increased</w:t>
      </w:r>
      <w:r w:rsidRPr="009A2E3D">
        <w:rPr>
          <w:rFonts w:cs="Arial"/>
          <w:sz w:val="24"/>
          <w:szCs w:val="24"/>
        </w:rPr>
        <w:t xml:space="preserve"> </w:t>
      </w:r>
      <w:r w:rsidR="00660530" w:rsidRPr="009A2E3D">
        <w:rPr>
          <w:rFonts w:cs="Arial"/>
          <w:sz w:val="24"/>
          <w:szCs w:val="24"/>
        </w:rPr>
        <w:t xml:space="preserve">predictive </w:t>
      </w:r>
      <w:r w:rsidR="00B97B46" w:rsidRPr="009A2E3D">
        <w:rPr>
          <w:rFonts w:cs="Arial"/>
          <w:sz w:val="24"/>
          <w:szCs w:val="24"/>
        </w:rPr>
        <w:t>accuracy of</w:t>
      </w:r>
      <w:r w:rsidRPr="009A2E3D">
        <w:rPr>
          <w:rFonts w:cs="Arial"/>
          <w:sz w:val="24"/>
          <w:szCs w:val="24"/>
        </w:rPr>
        <w:t xml:space="preserve"> the regression model. To </w:t>
      </w:r>
      <w:r w:rsidR="00660530" w:rsidRPr="009A2E3D">
        <w:rPr>
          <w:rFonts w:cs="Arial"/>
          <w:sz w:val="24"/>
          <w:szCs w:val="24"/>
        </w:rPr>
        <w:t>answer this question</w:t>
      </w:r>
      <w:r w:rsidRPr="009A2E3D">
        <w:rPr>
          <w:rFonts w:cs="Arial"/>
          <w:sz w:val="24"/>
          <w:szCs w:val="24"/>
        </w:rPr>
        <w:t xml:space="preserve"> </w:t>
      </w:r>
      <w:r w:rsidR="00660530" w:rsidRPr="009A2E3D">
        <w:rPr>
          <w:rFonts w:cs="Arial"/>
          <w:sz w:val="24"/>
          <w:szCs w:val="24"/>
        </w:rPr>
        <w:t>we analyzed the frequent subgraphs generated at the th</w:t>
      </w:r>
      <w:r w:rsidR="009A2E3D" w:rsidRPr="009A2E3D">
        <w:rPr>
          <w:rFonts w:cs="Arial"/>
          <w:sz w:val="24"/>
          <w:szCs w:val="24"/>
        </w:rPr>
        <w:t>reshold of 10</w:t>
      </w:r>
      <w:r w:rsidR="00660530" w:rsidRPr="009A2E3D">
        <w:rPr>
          <w:rFonts w:cs="Arial"/>
          <w:sz w:val="24"/>
          <w:szCs w:val="24"/>
        </w:rPr>
        <w:t>%.</w:t>
      </w:r>
      <w:r w:rsidRPr="009A2E3D">
        <w:rPr>
          <w:rFonts w:cs="Arial"/>
          <w:sz w:val="24"/>
          <w:szCs w:val="24"/>
        </w:rPr>
        <w:t xml:space="preserve"> </w:t>
      </w:r>
      <w:r w:rsidR="009D31CC">
        <w:rPr>
          <w:rFonts w:cs="Arial"/>
          <w:sz w:val="24"/>
          <w:szCs w:val="24"/>
        </w:rPr>
        <w:t>Figure 9</w:t>
      </w:r>
      <w:r w:rsidR="009A2E3D" w:rsidRPr="009A2E3D">
        <w:rPr>
          <w:rFonts w:cs="Arial"/>
          <w:sz w:val="24"/>
          <w:szCs w:val="24"/>
        </w:rPr>
        <w:t xml:space="preserve"> shows</w:t>
      </w:r>
      <w:r w:rsidR="00660530" w:rsidRPr="009A2E3D">
        <w:rPr>
          <w:rFonts w:cs="Arial"/>
          <w:sz w:val="24"/>
          <w:szCs w:val="24"/>
        </w:rPr>
        <w:t xml:space="preserve"> </w:t>
      </w:r>
      <w:r w:rsidR="00B97B46" w:rsidRPr="009A2E3D">
        <w:rPr>
          <w:rFonts w:cs="Arial"/>
          <w:sz w:val="24"/>
          <w:szCs w:val="24"/>
        </w:rPr>
        <w:t>the absolute</w:t>
      </w:r>
      <w:r w:rsidR="00660530" w:rsidRPr="009A2E3D">
        <w:rPr>
          <w:rFonts w:cs="Arial"/>
          <w:sz w:val="24"/>
          <w:szCs w:val="24"/>
        </w:rPr>
        <w:t xml:space="preserve"> </w:t>
      </w:r>
      <w:r w:rsidR="00B97B46" w:rsidRPr="009A2E3D">
        <w:rPr>
          <w:rFonts w:cs="Arial"/>
          <w:sz w:val="24"/>
          <w:szCs w:val="24"/>
        </w:rPr>
        <w:t>pairwise correlations</w:t>
      </w:r>
      <w:r w:rsidRPr="009A2E3D">
        <w:rPr>
          <w:rFonts w:cs="Arial"/>
          <w:sz w:val="24"/>
          <w:szCs w:val="24"/>
        </w:rPr>
        <w:t xml:space="preserve"> </w:t>
      </w:r>
      <w:r w:rsidR="00660530" w:rsidRPr="009A2E3D">
        <w:rPr>
          <w:rFonts w:cs="Arial"/>
          <w:sz w:val="24"/>
          <w:szCs w:val="24"/>
        </w:rPr>
        <w:t xml:space="preserve">between   </w:t>
      </w:r>
      <w:r w:rsidR="00B97B46" w:rsidRPr="009A2E3D">
        <w:rPr>
          <w:rFonts w:cs="Arial"/>
          <w:sz w:val="24"/>
          <w:szCs w:val="24"/>
        </w:rPr>
        <w:t>subgraph features for</w:t>
      </w:r>
      <w:r w:rsidR="00660530" w:rsidRPr="009A2E3D">
        <w:rPr>
          <w:rFonts w:cs="Arial"/>
          <w:sz w:val="24"/>
          <w:szCs w:val="24"/>
        </w:rPr>
        <w:t xml:space="preserve">   </w:t>
      </w:r>
      <w:r w:rsidR="00B97B46" w:rsidRPr="009A2E3D">
        <w:rPr>
          <w:rFonts w:cs="Arial"/>
          <w:sz w:val="24"/>
          <w:szCs w:val="24"/>
        </w:rPr>
        <w:t>those subgraphs</w:t>
      </w:r>
      <w:r w:rsidR="00660530" w:rsidRPr="009A2E3D">
        <w:rPr>
          <w:rFonts w:cs="Arial"/>
          <w:sz w:val="24"/>
          <w:szCs w:val="24"/>
        </w:rPr>
        <w:t xml:space="preserve">   </w:t>
      </w:r>
      <w:r w:rsidR="00B97B46" w:rsidRPr="009A2E3D">
        <w:rPr>
          <w:rFonts w:cs="Arial"/>
          <w:sz w:val="24"/>
          <w:szCs w:val="24"/>
        </w:rPr>
        <w:t>whose absolute</w:t>
      </w:r>
      <w:r w:rsidRPr="009A2E3D">
        <w:rPr>
          <w:rFonts w:cs="Arial"/>
          <w:sz w:val="24"/>
          <w:szCs w:val="24"/>
        </w:rPr>
        <w:t xml:space="preserve"> </w:t>
      </w:r>
      <w:r w:rsidR="00660530" w:rsidRPr="009A2E3D">
        <w:rPr>
          <w:rFonts w:cs="Arial"/>
          <w:sz w:val="24"/>
          <w:szCs w:val="24"/>
        </w:rPr>
        <w:t xml:space="preserve">correlation </w:t>
      </w:r>
      <w:r w:rsidR="00B97B46" w:rsidRPr="009A2E3D">
        <w:rPr>
          <w:rFonts w:cs="Arial"/>
          <w:sz w:val="24"/>
          <w:szCs w:val="24"/>
        </w:rPr>
        <w:t>with the</w:t>
      </w:r>
      <w:r w:rsidR="00660530" w:rsidRPr="009A2E3D">
        <w:rPr>
          <w:rFonts w:cs="Arial"/>
          <w:sz w:val="24"/>
          <w:szCs w:val="24"/>
        </w:rPr>
        <w:t xml:space="preserve"> output </w:t>
      </w:r>
      <w:r w:rsidR="00B97B46" w:rsidRPr="009A2E3D">
        <w:rPr>
          <w:rFonts w:cs="Arial"/>
          <w:sz w:val="24"/>
          <w:szCs w:val="24"/>
        </w:rPr>
        <w:t>is at</w:t>
      </w:r>
      <w:r w:rsidR="00660530" w:rsidRPr="009A2E3D">
        <w:rPr>
          <w:rFonts w:cs="Arial"/>
          <w:sz w:val="24"/>
          <w:szCs w:val="24"/>
        </w:rPr>
        <w:t xml:space="preserve"> least 0.20.   Pairwise correlation</w:t>
      </w:r>
      <w:r w:rsidRPr="009A2E3D">
        <w:rPr>
          <w:rFonts w:cs="Arial"/>
          <w:sz w:val="24"/>
          <w:szCs w:val="24"/>
        </w:rPr>
        <w:t xml:space="preserve"> </w:t>
      </w:r>
      <w:r w:rsidR="00660530" w:rsidRPr="009A2E3D">
        <w:rPr>
          <w:rFonts w:cs="Arial"/>
          <w:sz w:val="24"/>
          <w:szCs w:val="24"/>
        </w:rPr>
        <w:t>lower than 0.20 is denoted</w:t>
      </w:r>
      <w:r w:rsidR="009A2E3D" w:rsidRPr="009A2E3D">
        <w:rPr>
          <w:rFonts w:cs="Arial"/>
          <w:sz w:val="24"/>
          <w:szCs w:val="24"/>
        </w:rPr>
        <w:t xml:space="preserve"> </w:t>
      </w:r>
      <w:r w:rsidR="00660530" w:rsidRPr="009A2E3D">
        <w:rPr>
          <w:rFonts w:cs="Arial"/>
          <w:sz w:val="24"/>
          <w:szCs w:val="24"/>
        </w:rPr>
        <w:t>in blue while pairwise correlation greater</w:t>
      </w:r>
      <w:r w:rsidRPr="009A2E3D">
        <w:rPr>
          <w:rFonts w:cs="Arial"/>
          <w:sz w:val="24"/>
          <w:szCs w:val="24"/>
        </w:rPr>
        <w:t xml:space="preserve"> </w:t>
      </w:r>
      <w:r w:rsidR="009A2E3D" w:rsidRPr="009A2E3D">
        <w:rPr>
          <w:rFonts w:cs="Arial"/>
          <w:sz w:val="24"/>
          <w:szCs w:val="24"/>
        </w:rPr>
        <w:t xml:space="preserve">than 0.20 is </w:t>
      </w:r>
      <w:r w:rsidR="00660530" w:rsidRPr="009A2E3D">
        <w:rPr>
          <w:rFonts w:cs="Arial"/>
          <w:sz w:val="24"/>
          <w:szCs w:val="24"/>
        </w:rPr>
        <w:t xml:space="preserve">denoted in red. The subgraphs in </w:t>
      </w:r>
      <w:r w:rsidRPr="009A2E3D">
        <w:rPr>
          <w:rFonts w:cs="Arial"/>
          <w:sz w:val="24"/>
          <w:szCs w:val="24"/>
        </w:rPr>
        <w:t>blue are</w:t>
      </w:r>
      <w:r w:rsidR="00660530" w:rsidRPr="009A2E3D">
        <w:rPr>
          <w:rFonts w:cs="Arial"/>
          <w:sz w:val="24"/>
          <w:szCs w:val="24"/>
        </w:rPr>
        <w:t xml:space="preserve"> the ones that</w:t>
      </w:r>
      <w:r w:rsidRPr="009A2E3D">
        <w:rPr>
          <w:rFonts w:cs="Arial"/>
          <w:sz w:val="24"/>
          <w:szCs w:val="24"/>
        </w:rPr>
        <w:t xml:space="preserve"> </w:t>
      </w:r>
      <w:r w:rsidR="00660530" w:rsidRPr="009A2E3D">
        <w:rPr>
          <w:rFonts w:cs="Arial"/>
          <w:sz w:val="24"/>
          <w:szCs w:val="24"/>
        </w:rPr>
        <w:t>contribute  most to the  predictive accuracy  of the  regression model</w:t>
      </w:r>
      <w:r w:rsidRPr="009A2E3D">
        <w:rPr>
          <w:rFonts w:cs="Arial"/>
          <w:sz w:val="24"/>
          <w:szCs w:val="24"/>
        </w:rPr>
        <w:t xml:space="preserve"> </w:t>
      </w:r>
      <w:r w:rsidR="00660530" w:rsidRPr="009A2E3D">
        <w:rPr>
          <w:rFonts w:cs="Arial"/>
          <w:sz w:val="24"/>
          <w:szCs w:val="24"/>
        </w:rPr>
        <w:t>based  on these  thresholds on  correlation  with the  output and  the</w:t>
      </w:r>
      <w:r w:rsidRPr="009A2E3D">
        <w:rPr>
          <w:rFonts w:cs="Arial"/>
          <w:sz w:val="24"/>
          <w:szCs w:val="24"/>
        </w:rPr>
        <w:t xml:space="preserve"> </w:t>
      </w:r>
      <w:r w:rsidR="00660530" w:rsidRPr="009A2E3D">
        <w:rPr>
          <w:rFonts w:cs="Arial"/>
          <w:sz w:val="24"/>
          <w:szCs w:val="24"/>
        </w:rPr>
        <w:t>pairwise correlations.  While these thresholds are somewhat arbitrary,</w:t>
      </w:r>
      <w:r w:rsidRPr="009A2E3D">
        <w:rPr>
          <w:rFonts w:cs="Arial"/>
          <w:sz w:val="24"/>
          <w:szCs w:val="24"/>
        </w:rPr>
        <w:t xml:space="preserve"> </w:t>
      </w:r>
      <w:r w:rsidR="00B97B46" w:rsidRPr="009A2E3D">
        <w:rPr>
          <w:rFonts w:cs="Arial"/>
          <w:sz w:val="24"/>
          <w:szCs w:val="24"/>
        </w:rPr>
        <w:t>they do</w:t>
      </w:r>
      <w:r w:rsidR="00660530" w:rsidRPr="009A2E3D">
        <w:rPr>
          <w:rFonts w:cs="Arial"/>
          <w:sz w:val="24"/>
          <w:szCs w:val="24"/>
        </w:rPr>
        <w:t xml:space="preserve"> give </w:t>
      </w:r>
      <w:r w:rsidR="00B97B46" w:rsidRPr="009A2E3D">
        <w:rPr>
          <w:rFonts w:cs="Arial"/>
          <w:sz w:val="24"/>
          <w:szCs w:val="24"/>
        </w:rPr>
        <w:t>a certain</w:t>
      </w:r>
      <w:r w:rsidR="00660530" w:rsidRPr="009A2E3D">
        <w:rPr>
          <w:rFonts w:cs="Arial"/>
          <w:sz w:val="24"/>
          <w:szCs w:val="24"/>
        </w:rPr>
        <w:t xml:space="preserve"> </w:t>
      </w:r>
      <w:r w:rsidR="00B97B46" w:rsidRPr="009A2E3D">
        <w:rPr>
          <w:rFonts w:cs="Arial"/>
          <w:sz w:val="24"/>
          <w:szCs w:val="24"/>
        </w:rPr>
        <w:t>measure of</w:t>
      </w:r>
      <w:r w:rsidR="00660530" w:rsidRPr="009A2E3D">
        <w:rPr>
          <w:rFonts w:cs="Arial"/>
          <w:sz w:val="24"/>
          <w:szCs w:val="24"/>
        </w:rPr>
        <w:t xml:space="preserve"> </w:t>
      </w:r>
      <w:r w:rsidR="00B97B46" w:rsidRPr="009A2E3D">
        <w:rPr>
          <w:rFonts w:cs="Arial"/>
          <w:sz w:val="24"/>
          <w:szCs w:val="24"/>
        </w:rPr>
        <w:t>the redundancy</w:t>
      </w:r>
      <w:r w:rsidR="00660530" w:rsidRPr="009A2E3D">
        <w:rPr>
          <w:rFonts w:cs="Arial"/>
          <w:sz w:val="24"/>
          <w:szCs w:val="24"/>
        </w:rPr>
        <w:t xml:space="preserve"> </w:t>
      </w:r>
      <w:r w:rsidR="00B97B46" w:rsidRPr="009A2E3D">
        <w:rPr>
          <w:rFonts w:cs="Arial"/>
          <w:sz w:val="24"/>
          <w:szCs w:val="24"/>
        </w:rPr>
        <w:t>of the</w:t>
      </w:r>
      <w:r w:rsidR="00660530" w:rsidRPr="009A2E3D">
        <w:rPr>
          <w:rFonts w:cs="Arial"/>
          <w:sz w:val="24"/>
          <w:szCs w:val="24"/>
        </w:rPr>
        <w:t xml:space="preserve"> subgraphs</w:t>
      </w:r>
      <w:r w:rsidRPr="009A2E3D">
        <w:rPr>
          <w:rFonts w:cs="Arial"/>
          <w:sz w:val="24"/>
          <w:szCs w:val="24"/>
        </w:rPr>
        <w:t xml:space="preserve"> </w:t>
      </w:r>
      <w:r w:rsidR="00660530" w:rsidRPr="009A2E3D">
        <w:rPr>
          <w:rFonts w:cs="Arial"/>
          <w:sz w:val="24"/>
          <w:szCs w:val="24"/>
        </w:rPr>
        <w:t>generated. Typically, feature selection for building regression models</w:t>
      </w:r>
      <w:r w:rsidRPr="009A2E3D">
        <w:rPr>
          <w:rFonts w:cs="Arial"/>
          <w:sz w:val="24"/>
          <w:szCs w:val="24"/>
        </w:rPr>
        <w:t xml:space="preserve"> </w:t>
      </w:r>
      <w:r w:rsidR="00660530" w:rsidRPr="009A2E3D">
        <w:rPr>
          <w:rFonts w:cs="Arial"/>
          <w:sz w:val="24"/>
          <w:szCs w:val="24"/>
        </w:rPr>
        <w:t xml:space="preserve">considers the </w:t>
      </w:r>
      <w:r w:rsidRPr="009A2E3D">
        <w:rPr>
          <w:rFonts w:cs="Arial"/>
          <w:sz w:val="24"/>
          <w:szCs w:val="24"/>
        </w:rPr>
        <w:t>tradeoff</w:t>
      </w:r>
      <w:r w:rsidR="00660530" w:rsidRPr="009A2E3D">
        <w:rPr>
          <w:rFonts w:cs="Arial"/>
          <w:sz w:val="24"/>
          <w:szCs w:val="24"/>
        </w:rPr>
        <w:t xml:space="preserve"> between how much a feature correlates with the</w:t>
      </w:r>
      <w:r w:rsidR="00B97B46">
        <w:rPr>
          <w:rFonts w:cs="Arial"/>
          <w:sz w:val="24"/>
          <w:szCs w:val="24"/>
        </w:rPr>
        <w:t xml:space="preserve"> </w:t>
      </w:r>
      <w:r w:rsidR="00660530" w:rsidRPr="009A2E3D">
        <w:rPr>
          <w:rFonts w:cs="Arial"/>
          <w:sz w:val="24"/>
          <w:szCs w:val="24"/>
        </w:rPr>
        <w:t xml:space="preserve">output and </w:t>
      </w:r>
      <w:r w:rsidR="00B97B46" w:rsidRPr="009A2E3D">
        <w:rPr>
          <w:rFonts w:cs="Arial"/>
          <w:sz w:val="24"/>
          <w:szCs w:val="24"/>
        </w:rPr>
        <w:t>how much</w:t>
      </w:r>
      <w:r w:rsidR="00660530" w:rsidRPr="009A2E3D">
        <w:rPr>
          <w:rFonts w:cs="Arial"/>
          <w:sz w:val="24"/>
          <w:szCs w:val="24"/>
        </w:rPr>
        <w:t xml:space="preserve"> the feature correlates </w:t>
      </w:r>
      <w:r w:rsidR="00B97B46" w:rsidRPr="009A2E3D">
        <w:rPr>
          <w:rFonts w:cs="Arial"/>
          <w:sz w:val="24"/>
          <w:szCs w:val="24"/>
        </w:rPr>
        <w:t>with the</w:t>
      </w:r>
      <w:r w:rsidR="00660530" w:rsidRPr="009A2E3D">
        <w:rPr>
          <w:rFonts w:cs="Arial"/>
          <w:sz w:val="24"/>
          <w:szCs w:val="24"/>
        </w:rPr>
        <w:t xml:space="preserve"> features already</w:t>
      </w:r>
      <w:r w:rsidR="00B97B46">
        <w:rPr>
          <w:rFonts w:cs="Arial"/>
          <w:sz w:val="24"/>
          <w:szCs w:val="24"/>
        </w:rPr>
        <w:t xml:space="preserve"> </w:t>
      </w:r>
      <w:r w:rsidR="009D31CC">
        <w:rPr>
          <w:rFonts w:cs="Arial"/>
          <w:sz w:val="24"/>
          <w:szCs w:val="24"/>
        </w:rPr>
        <w:t>selected.  Our intuition</w:t>
      </w:r>
      <w:r w:rsidR="00660530" w:rsidRPr="009A2E3D">
        <w:rPr>
          <w:rFonts w:cs="Arial"/>
          <w:sz w:val="24"/>
          <w:szCs w:val="24"/>
        </w:rPr>
        <w:t xml:space="preserve"> is </w:t>
      </w:r>
      <w:r w:rsidRPr="009A2E3D">
        <w:rPr>
          <w:rFonts w:cs="Arial"/>
          <w:sz w:val="24"/>
          <w:szCs w:val="24"/>
        </w:rPr>
        <w:t>that mining</w:t>
      </w:r>
      <w:r w:rsidR="00660530" w:rsidRPr="009A2E3D">
        <w:rPr>
          <w:rFonts w:cs="Arial"/>
          <w:sz w:val="24"/>
          <w:szCs w:val="24"/>
        </w:rPr>
        <w:t xml:space="preserve"> </w:t>
      </w:r>
      <w:r w:rsidR="00660530" w:rsidRPr="009A2E3D">
        <w:rPr>
          <w:rFonts w:cs="Arial"/>
          <w:sz w:val="24"/>
          <w:szCs w:val="24"/>
        </w:rPr>
        <w:lastRenderedPageBreak/>
        <w:t>features based on their frequency</w:t>
      </w:r>
      <w:r w:rsidR="005B677A">
        <w:rPr>
          <w:rFonts w:cs="Arial"/>
          <w:sz w:val="24"/>
          <w:szCs w:val="24"/>
        </w:rPr>
        <w:t xml:space="preserve"> </w:t>
      </w:r>
      <w:r w:rsidR="006419F3" w:rsidRPr="009A2E3D">
        <w:rPr>
          <w:rFonts w:cs="Arial"/>
          <w:sz w:val="24"/>
          <w:szCs w:val="24"/>
        </w:rPr>
        <w:t>produces useful features but also produces additional redundant</w:t>
      </w:r>
      <w:r w:rsidR="005B677A">
        <w:rPr>
          <w:rFonts w:cs="Arial"/>
          <w:sz w:val="24"/>
          <w:szCs w:val="24"/>
        </w:rPr>
        <w:t xml:space="preserve"> </w:t>
      </w:r>
      <w:r w:rsidR="00660530" w:rsidRPr="009A2E3D">
        <w:rPr>
          <w:rFonts w:cs="Arial"/>
          <w:sz w:val="24"/>
          <w:szCs w:val="24"/>
        </w:rPr>
        <w:t xml:space="preserve">features </w:t>
      </w:r>
      <w:r w:rsidR="006419F3" w:rsidRPr="009A2E3D">
        <w:rPr>
          <w:rFonts w:cs="Arial"/>
          <w:sz w:val="24"/>
          <w:szCs w:val="24"/>
        </w:rPr>
        <w:t>at an</w:t>
      </w:r>
      <w:r w:rsidRPr="009A2E3D">
        <w:rPr>
          <w:rFonts w:cs="Arial"/>
          <w:sz w:val="24"/>
          <w:szCs w:val="24"/>
        </w:rPr>
        <w:t xml:space="preserve"> </w:t>
      </w:r>
      <w:r w:rsidR="006419F3" w:rsidRPr="009A2E3D">
        <w:rPr>
          <w:rFonts w:cs="Arial"/>
          <w:sz w:val="24"/>
          <w:szCs w:val="24"/>
        </w:rPr>
        <w:t>added cost</w:t>
      </w:r>
      <w:r w:rsidRPr="009A2E3D">
        <w:rPr>
          <w:rFonts w:cs="Arial"/>
          <w:sz w:val="24"/>
          <w:szCs w:val="24"/>
        </w:rPr>
        <w:t xml:space="preserve">.  Of course, redundant features </w:t>
      </w:r>
      <w:r w:rsidR="00660530" w:rsidRPr="009A2E3D">
        <w:rPr>
          <w:rFonts w:cs="Arial"/>
          <w:sz w:val="24"/>
          <w:szCs w:val="24"/>
        </w:rPr>
        <w:t>could be</w:t>
      </w:r>
      <w:r w:rsidR="005B677A">
        <w:rPr>
          <w:rFonts w:cs="Arial"/>
          <w:sz w:val="24"/>
          <w:szCs w:val="24"/>
        </w:rPr>
        <w:t xml:space="preserve"> </w:t>
      </w:r>
      <w:r w:rsidR="00660530" w:rsidRPr="009A2E3D">
        <w:rPr>
          <w:rFonts w:cs="Arial"/>
          <w:sz w:val="24"/>
          <w:szCs w:val="24"/>
        </w:rPr>
        <w:t xml:space="preserve">eliminated   </w:t>
      </w:r>
      <w:r w:rsidR="006419F3" w:rsidRPr="009A2E3D">
        <w:rPr>
          <w:rFonts w:cs="Arial"/>
          <w:sz w:val="24"/>
          <w:szCs w:val="24"/>
        </w:rPr>
        <w:t>by a</w:t>
      </w:r>
      <w:r w:rsidR="00660530" w:rsidRPr="009A2E3D">
        <w:rPr>
          <w:rFonts w:cs="Arial"/>
          <w:sz w:val="24"/>
          <w:szCs w:val="24"/>
        </w:rPr>
        <w:t xml:space="preserve">   simple   </w:t>
      </w:r>
      <w:r w:rsidR="006419F3" w:rsidRPr="009A2E3D">
        <w:rPr>
          <w:rFonts w:cs="Arial"/>
          <w:sz w:val="24"/>
          <w:szCs w:val="24"/>
        </w:rPr>
        <w:t>post processing</w:t>
      </w:r>
      <w:r w:rsidR="00660530" w:rsidRPr="009A2E3D">
        <w:rPr>
          <w:rFonts w:cs="Arial"/>
          <w:sz w:val="24"/>
          <w:szCs w:val="24"/>
        </w:rPr>
        <w:t xml:space="preserve">   step   </w:t>
      </w:r>
      <w:r w:rsidR="006419F3" w:rsidRPr="009A2E3D">
        <w:rPr>
          <w:rFonts w:cs="Arial"/>
          <w:sz w:val="24"/>
          <w:szCs w:val="24"/>
        </w:rPr>
        <w:t>but this</w:t>
      </w:r>
      <w:r w:rsidR="00660530" w:rsidRPr="009A2E3D">
        <w:rPr>
          <w:rFonts w:cs="Arial"/>
          <w:sz w:val="24"/>
          <w:szCs w:val="24"/>
        </w:rPr>
        <w:t xml:space="preserve">   is</w:t>
      </w:r>
      <w:r w:rsidR="005B677A">
        <w:rPr>
          <w:rFonts w:cs="Arial"/>
          <w:sz w:val="24"/>
          <w:szCs w:val="24"/>
        </w:rPr>
        <w:t xml:space="preserve"> </w:t>
      </w:r>
      <w:r w:rsidRPr="009A2E3D">
        <w:rPr>
          <w:rFonts w:cs="Arial"/>
          <w:sz w:val="24"/>
          <w:szCs w:val="24"/>
        </w:rPr>
        <w:t xml:space="preserve">computationally </w:t>
      </w:r>
      <w:r w:rsidR="006419F3" w:rsidRPr="009A2E3D">
        <w:rPr>
          <w:rFonts w:cs="Arial"/>
          <w:sz w:val="24"/>
          <w:szCs w:val="24"/>
        </w:rPr>
        <w:t>expensive as</w:t>
      </w:r>
      <w:r w:rsidR="00660530" w:rsidRPr="009A2E3D">
        <w:rPr>
          <w:rFonts w:cs="Arial"/>
          <w:sz w:val="24"/>
          <w:szCs w:val="24"/>
        </w:rPr>
        <w:t xml:space="preserve">   </w:t>
      </w:r>
      <w:r w:rsidR="006419F3" w:rsidRPr="009A2E3D">
        <w:rPr>
          <w:rFonts w:cs="Arial"/>
          <w:sz w:val="24"/>
          <w:szCs w:val="24"/>
        </w:rPr>
        <w:t>the redundant subgraphs are still</w:t>
      </w:r>
      <w:r w:rsidR="006419F3">
        <w:rPr>
          <w:rFonts w:cs="Arial"/>
          <w:sz w:val="24"/>
          <w:szCs w:val="24"/>
        </w:rPr>
        <w:t xml:space="preserve"> </w:t>
      </w:r>
      <w:r w:rsidR="00660530" w:rsidRPr="009A2E3D">
        <w:rPr>
          <w:rFonts w:cs="Arial"/>
          <w:sz w:val="24"/>
          <w:szCs w:val="24"/>
        </w:rPr>
        <w:t xml:space="preserve">generated </w:t>
      </w:r>
      <w:r w:rsidR="006419F3" w:rsidRPr="009A2E3D">
        <w:rPr>
          <w:rFonts w:cs="Arial"/>
          <w:sz w:val="24"/>
          <w:szCs w:val="24"/>
        </w:rPr>
        <w:t>in the</w:t>
      </w:r>
      <w:r w:rsidRPr="009A2E3D">
        <w:rPr>
          <w:rFonts w:cs="Arial"/>
          <w:sz w:val="24"/>
          <w:szCs w:val="24"/>
        </w:rPr>
        <w:t xml:space="preserve"> first place. We should </w:t>
      </w:r>
      <w:r w:rsidR="00660530" w:rsidRPr="009A2E3D">
        <w:rPr>
          <w:rFonts w:cs="Arial"/>
          <w:sz w:val="24"/>
          <w:szCs w:val="24"/>
        </w:rPr>
        <w:t xml:space="preserve">prefer to mine </w:t>
      </w:r>
      <w:r w:rsidR="006419F3" w:rsidRPr="009A2E3D">
        <w:rPr>
          <w:rFonts w:cs="Arial"/>
          <w:sz w:val="24"/>
          <w:szCs w:val="24"/>
        </w:rPr>
        <w:t>for a</w:t>
      </w:r>
      <w:r w:rsidR="00660530" w:rsidRPr="009A2E3D">
        <w:rPr>
          <w:rFonts w:cs="Arial"/>
          <w:sz w:val="24"/>
          <w:szCs w:val="24"/>
        </w:rPr>
        <w:t xml:space="preserve"> set of</w:t>
      </w:r>
      <w:r w:rsidR="005B677A">
        <w:rPr>
          <w:rFonts w:cs="Arial"/>
          <w:sz w:val="24"/>
          <w:szCs w:val="24"/>
        </w:rPr>
        <w:t xml:space="preserve"> </w:t>
      </w:r>
      <w:r w:rsidR="00660530" w:rsidRPr="009A2E3D">
        <w:rPr>
          <w:rFonts w:cs="Arial"/>
          <w:sz w:val="24"/>
          <w:szCs w:val="24"/>
        </w:rPr>
        <w:t xml:space="preserve">subgraphs such that each </w:t>
      </w:r>
      <w:r w:rsidR="006419F3" w:rsidRPr="009A2E3D">
        <w:rPr>
          <w:rFonts w:cs="Arial"/>
          <w:sz w:val="24"/>
          <w:szCs w:val="24"/>
        </w:rPr>
        <w:t>member of</w:t>
      </w:r>
      <w:r w:rsidR="00660530" w:rsidRPr="009A2E3D">
        <w:rPr>
          <w:rFonts w:cs="Arial"/>
          <w:sz w:val="24"/>
          <w:szCs w:val="24"/>
        </w:rPr>
        <w:t xml:space="preserve"> this set has high correlation with</w:t>
      </w:r>
      <w:r w:rsidR="005B677A">
        <w:rPr>
          <w:rFonts w:cs="Arial"/>
          <w:sz w:val="24"/>
          <w:szCs w:val="24"/>
        </w:rPr>
        <w:t xml:space="preserve"> </w:t>
      </w:r>
      <w:r w:rsidR="00660530" w:rsidRPr="009A2E3D">
        <w:rPr>
          <w:rFonts w:cs="Arial"/>
          <w:sz w:val="24"/>
          <w:szCs w:val="24"/>
        </w:rPr>
        <w:t>the output value and that the members of this set have low correlation</w:t>
      </w:r>
      <w:r w:rsidR="005B677A">
        <w:rPr>
          <w:rFonts w:cs="Arial"/>
          <w:sz w:val="24"/>
          <w:szCs w:val="24"/>
        </w:rPr>
        <w:t xml:space="preserve"> </w:t>
      </w:r>
      <w:r w:rsidR="006419F3" w:rsidRPr="009A2E3D">
        <w:rPr>
          <w:rFonts w:cs="Arial"/>
          <w:sz w:val="24"/>
          <w:szCs w:val="24"/>
        </w:rPr>
        <w:t>with each</w:t>
      </w:r>
      <w:r w:rsidR="00660530" w:rsidRPr="009A2E3D">
        <w:rPr>
          <w:rFonts w:cs="Arial"/>
          <w:sz w:val="24"/>
          <w:szCs w:val="24"/>
        </w:rPr>
        <w:t xml:space="preserve"> other.  Mining  a complete  set of  subgraphs based  on two</w:t>
      </w:r>
      <w:r w:rsidR="005B677A">
        <w:rPr>
          <w:rFonts w:cs="Arial"/>
          <w:sz w:val="24"/>
          <w:szCs w:val="24"/>
        </w:rPr>
        <w:t xml:space="preserve"> </w:t>
      </w:r>
      <w:r w:rsidR="00660530" w:rsidRPr="009A2E3D">
        <w:rPr>
          <w:rFonts w:cs="Arial"/>
          <w:sz w:val="24"/>
          <w:szCs w:val="24"/>
        </w:rPr>
        <w:t>thresholds, correlation with  the output  and correlation  with other</w:t>
      </w:r>
      <w:r w:rsidR="005B677A">
        <w:rPr>
          <w:rFonts w:cs="Arial"/>
          <w:sz w:val="24"/>
          <w:szCs w:val="24"/>
        </w:rPr>
        <w:t xml:space="preserve"> </w:t>
      </w:r>
      <w:r w:rsidR="00660530" w:rsidRPr="009A2E3D">
        <w:rPr>
          <w:rFonts w:cs="Arial"/>
          <w:sz w:val="24"/>
          <w:szCs w:val="24"/>
        </w:rPr>
        <w:t>features, is an intuitive approach for building regression models and</w:t>
      </w:r>
      <w:r w:rsidR="00B97B46">
        <w:rPr>
          <w:rFonts w:cs="Arial"/>
          <w:sz w:val="24"/>
          <w:szCs w:val="24"/>
        </w:rPr>
        <w:t xml:space="preserve"> </w:t>
      </w:r>
      <w:r w:rsidR="00660530" w:rsidRPr="009A2E3D">
        <w:rPr>
          <w:rFonts w:cs="Arial"/>
          <w:sz w:val="24"/>
          <w:szCs w:val="24"/>
        </w:rPr>
        <w:t>is  also  computationally efficient.</w:t>
      </w:r>
    </w:p>
    <w:p w:rsidR="00B97B46" w:rsidRDefault="00B97B46" w:rsidP="005B677A">
      <w:pPr>
        <w:autoSpaceDE w:val="0"/>
        <w:autoSpaceDN w:val="0"/>
        <w:adjustRightInd w:val="0"/>
        <w:spacing w:after="0" w:line="480" w:lineRule="auto"/>
        <w:jc w:val="both"/>
        <w:rPr>
          <w:rFonts w:cs="Arial"/>
          <w:sz w:val="24"/>
          <w:szCs w:val="24"/>
        </w:rPr>
      </w:pPr>
    </w:p>
    <w:p w:rsidR="00660530"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 xml:space="preserve">For a given </w:t>
      </w:r>
      <w:r w:rsidR="005B677A" w:rsidRPr="009A2E3D">
        <w:rPr>
          <w:rFonts w:cs="Arial"/>
          <w:sz w:val="24"/>
          <w:szCs w:val="24"/>
        </w:rPr>
        <w:t>subgraph feature</w:t>
      </w:r>
      <w:r w:rsidR="00660530" w:rsidRPr="009A2E3D">
        <w:rPr>
          <w:rFonts w:cs="Arial"/>
          <w:sz w:val="24"/>
          <w:szCs w:val="24"/>
        </w:rPr>
        <w:t xml:space="preserve">, we </w:t>
      </w:r>
      <w:r w:rsidR="005B677A" w:rsidRPr="009A2E3D">
        <w:rPr>
          <w:rFonts w:cs="Arial"/>
          <w:sz w:val="24"/>
          <w:szCs w:val="24"/>
        </w:rPr>
        <w:t>prove an</w:t>
      </w:r>
      <w:r w:rsidR="00660530" w:rsidRPr="009A2E3D">
        <w:rPr>
          <w:rFonts w:cs="Arial"/>
          <w:sz w:val="24"/>
          <w:szCs w:val="24"/>
        </w:rPr>
        <w:t xml:space="preserve"> upper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 xml:space="preserve">correlation with </w:t>
      </w:r>
      <w:r w:rsidR="005B677A" w:rsidRPr="009A2E3D">
        <w:rPr>
          <w:rFonts w:cs="Arial"/>
          <w:sz w:val="24"/>
          <w:szCs w:val="24"/>
        </w:rPr>
        <w:t>the output</w:t>
      </w:r>
      <w:r w:rsidR="00660530" w:rsidRPr="009A2E3D">
        <w:rPr>
          <w:rFonts w:cs="Arial"/>
          <w:sz w:val="24"/>
          <w:szCs w:val="24"/>
        </w:rPr>
        <w:t xml:space="preserve"> that can be </w:t>
      </w:r>
      <w:r w:rsidR="005B677A" w:rsidRPr="009A2E3D">
        <w:rPr>
          <w:rFonts w:cs="Arial"/>
          <w:sz w:val="24"/>
          <w:szCs w:val="24"/>
        </w:rPr>
        <w:t>achieved by</w:t>
      </w:r>
      <w:r w:rsidR="00660530" w:rsidRPr="009A2E3D">
        <w:rPr>
          <w:rFonts w:cs="Arial"/>
          <w:sz w:val="24"/>
          <w:szCs w:val="24"/>
        </w:rPr>
        <w:t xml:space="preserve"> any supergraph</w:t>
      </w:r>
      <w:r w:rsidR="002D6503" w:rsidRPr="009A2E3D">
        <w:rPr>
          <w:rFonts w:cs="Arial"/>
          <w:sz w:val="24"/>
          <w:szCs w:val="24"/>
        </w:rPr>
        <w:t xml:space="preserve"> </w:t>
      </w:r>
      <w:r w:rsidR="00660530" w:rsidRPr="009A2E3D">
        <w:rPr>
          <w:rFonts w:cs="Arial"/>
          <w:sz w:val="24"/>
          <w:szCs w:val="24"/>
        </w:rPr>
        <w:t>for this subgraph feature.</w:t>
      </w:r>
      <w:r w:rsidRPr="009A2E3D">
        <w:rPr>
          <w:rFonts w:cs="Arial"/>
          <w:sz w:val="24"/>
          <w:szCs w:val="24"/>
        </w:rPr>
        <w:t xml:space="preserve"> </w:t>
      </w:r>
      <w:r w:rsidR="005B677A" w:rsidRPr="009A2E3D">
        <w:rPr>
          <w:rFonts w:cs="Arial"/>
          <w:sz w:val="24"/>
          <w:szCs w:val="24"/>
        </w:rPr>
        <w:t>For a</w:t>
      </w:r>
      <w:r w:rsidR="00660530" w:rsidRPr="009A2E3D">
        <w:rPr>
          <w:rFonts w:cs="Arial"/>
          <w:sz w:val="24"/>
          <w:szCs w:val="24"/>
        </w:rPr>
        <w:t xml:space="preserve"> </w:t>
      </w:r>
      <w:r w:rsidR="005B677A" w:rsidRPr="009A2E3D">
        <w:rPr>
          <w:rFonts w:cs="Arial"/>
          <w:sz w:val="24"/>
          <w:szCs w:val="24"/>
        </w:rPr>
        <w:t>given subgraph</w:t>
      </w:r>
      <w:r w:rsidR="00660530" w:rsidRPr="009A2E3D">
        <w:rPr>
          <w:rFonts w:cs="Arial"/>
          <w:sz w:val="24"/>
          <w:szCs w:val="24"/>
        </w:rPr>
        <w:t xml:space="preserve"> feature</w:t>
      </w:r>
      <w:r w:rsidR="005B677A" w:rsidRPr="009A2E3D">
        <w:rPr>
          <w:rFonts w:cs="Arial"/>
          <w:sz w:val="24"/>
          <w:szCs w:val="24"/>
        </w:rPr>
        <w:t>, we</w:t>
      </w:r>
      <w:r w:rsidR="00660530" w:rsidRPr="009A2E3D">
        <w:rPr>
          <w:rFonts w:cs="Arial"/>
          <w:sz w:val="24"/>
          <w:szCs w:val="24"/>
        </w:rPr>
        <w:t xml:space="preserve"> prove </w:t>
      </w:r>
      <w:r w:rsidR="00B97B46">
        <w:rPr>
          <w:rFonts w:cs="Arial"/>
          <w:sz w:val="24"/>
          <w:szCs w:val="24"/>
        </w:rPr>
        <w:t>a</w:t>
      </w:r>
      <w:r w:rsidR="005B677A" w:rsidRPr="009A2E3D">
        <w:rPr>
          <w:rFonts w:cs="Arial"/>
          <w:sz w:val="24"/>
          <w:szCs w:val="24"/>
        </w:rPr>
        <w:t xml:space="preserve"> lower</w:t>
      </w:r>
      <w:r w:rsidR="00660530" w:rsidRPr="009A2E3D">
        <w:rPr>
          <w:rFonts w:cs="Arial"/>
          <w:sz w:val="24"/>
          <w:szCs w:val="24"/>
        </w:rPr>
        <w:t xml:space="preserve">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correlation that can be achieved by any supergraph for this subgraph feature with any other subgraph feature.</w:t>
      </w:r>
      <w:r w:rsidRPr="009A2E3D">
        <w:rPr>
          <w:rFonts w:cs="Arial"/>
          <w:sz w:val="24"/>
          <w:szCs w:val="24"/>
        </w:rPr>
        <w:t xml:space="preserve"> </w:t>
      </w:r>
      <w:r w:rsidR="00660530" w:rsidRPr="009A2E3D">
        <w:rPr>
          <w:rFonts w:cs="Arial"/>
          <w:sz w:val="24"/>
          <w:szCs w:val="24"/>
        </w:rPr>
        <w:t>Using  these  two  bounds  we design  a  new  algorithm  called</w:t>
      </w:r>
      <w:r w:rsidR="002D6503" w:rsidRPr="009A2E3D">
        <w:rPr>
          <w:rFonts w:cs="Arial"/>
          <w:sz w:val="24"/>
          <w:szCs w:val="24"/>
        </w:rPr>
        <w:t xml:space="preserve"> </w:t>
      </w:r>
      <w:r w:rsidR="00660530" w:rsidRPr="009A2E3D">
        <w:rPr>
          <w:rFonts w:cs="Arial"/>
          <w:sz w:val="24"/>
          <w:szCs w:val="24"/>
        </w:rPr>
        <w:t>g</w:t>
      </w:r>
      <w:r w:rsidR="002D6503" w:rsidRPr="009A2E3D">
        <w:rPr>
          <w:rFonts w:cs="Arial"/>
          <w:sz w:val="24"/>
          <w:szCs w:val="24"/>
        </w:rPr>
        <w:t>SpanPrune</w:t>
      </w:r>
      <w:r w:rsidR="00660530" w:rsidRPr="009A2E3D">
        <w:rPr>
          <w:rFonts w:cs="Arial"/>
          <w:sz w:val="24"/>
          <w:szCs w:val="24"/>
        </w:rPr>
        <w:t>, which extracts the complete  set of subgraphs such that a)each subgraph in this set  has correlation with the real value above</w:t>
      </w:r>
      <w:r w:rsidR="002D6503" w:rsidRPr="009A2E3D">
        <w:rPr>
          <w:rFonts w:cs="Arial"/>
          <w:sz w:val="24"/>
          <w:szCs w:val="24"/>
        </w:rPr>
        <w:t xml:space="preserve"> </w:t>
      </w:r>
      <w:r w:rsidRPr="009A2E3D">
        <w:rPr>
          <w:rFonts w:cs="Arial"/>
          <w:sz w:val="24"/>
          <w:szCs w:val="24"/>
        </w:rPr>
        <w:t xml:space="preserve">a user </w:t>
      </w:r>
      <w:r w:rsidR="00660530" w:rsidRPr="009A2E3D">
        <w:rPr>
          <w:rFonts w:cs="Arial"/>
          <w:sz w:val="24"/>
          <w:szCs w:val="24"/>
        </w:rPr>
        <w:t>specified threshold and b) each subgraph has correlation with</w:t>
      </w:r>
      <w:r w:rsidR="002D6503" w:rsidRPr="009A2E3D">
        <w:rPr>
          <w:rFonts w:cs="Arial"/>
          <w:sz w:val="24"/>
          <w:szCs w:val="24"/>
        </w:rPr>
        <w:t xml:space="preserve"> </w:t>
      </w:r>
      <w:r w:rsidR="00660530" w:rsidRPr="009A2E3D">
        <w:rPr>
          <w:rFonts w:cs="Arial"/>
          <w:sz w:val="24"/>
          <w:szCs w:val="24"/>
        </w:rPr>
        <w:t>any other subgraph in the set below a user-specified threshold.</w:t>
      </w:r>
    </w:p>
    <w:p w:rsidR="002D6503" w:rsidRPr="009A2E3D" w:rsidRDefault="002D6503" w:rsidP="005B677A">
      <w:pPr>
        <w:autoSpaceDE w:val="0"/>
        <w:autoSpaceDN w:val="0"/>
        <w:adjustRightInd w:val="0"/>
        <w:spacing w:after="0" w:line="480" w:lineRule="auto"/>
        <w:jc w:val="both"/>
        <w:rPr>
          <w:rFonts w:cs="Arial"/>
          <w:sz w:val="24"/>
          <w:szCs w:val="24"/>
        </w:rPr>
      </w:pPr>
    </w:p>
    <w:p w:rsidR="00660530" w:rsidRPr="009A2E3D" w:rsidRDefault="00660530" w:rsidP="005B677A">
      <w:pPr>
        <w:autoSpaceDE w:val="0"/>
        <w:autoSpaceDN w:val="0"/>
        <w:adjustRightInd w:val="0"/>
        <w:spacing w:after="0" w:line="480" w:lineRule="auto"/>
        <w:jc w:val="both"/>
        <w:rPr>
          <w:rFonts w:cs="Arial"/>
          <w:sz w:val="24"/>
          <w:szCs w:val="24"/>
        </w:rPr>
      </w:pPr>
      <w:r w:rsidRPr="009A2E3D">
        <w:rPr>
          <w:rFonts w:cs="Arial"/>
          <w:sz w:val="24"/>
          <w:szCs w:val="24"/>
        </w:rPr>
        <w:t>We conduct an experimental  validation on a number of real-world</w:t>
      </w:r>
      <w:r w:rsidR="002D6503" w:rsidRPr="009A2E3D">
        <w:rPr>
          <w:rFonts w:cs="Arial"/>
          <w:sz w:val="24"/>
          <w:szCs w:val="24"/>
        </w:rPr>
        <w:t xml:space="preserve"> </w:t>
      </w:r>
      <w:r w:rsidRPr="009A2E3D">
        <w:rPr>
          <w:rFonts w:cs="Arial"/>
          <w:sz w:val="24"/>
          <w:szCs w:val="24"/>
        </w:rPr>
        <w:t>datasets showing  that</w:t>
      </w:r>
      <w:r w:rsidR="002D6503" w:rsidRPr="009A2E3D">
        <w:rPr>
          <w:rFonts w:cs="Arial"/>
          <w:sz w:val="24"/>
          <w:szCs w:val="24"/>
        </w:rPr>
        <w:t xml:space="preserve"> in  terms of runtime,  gGraphPrune</w:t>
      </w:r>
      <w:r w:rsidRPr="009A2E3D">
        <w:rPr>
          <w:rFonts w:cs="Arial"/>
          <w:sz w:val="24"/>
          <w:szCs w:val="24"/>
        </w:rPr>
        <w:t xml:space="preserve"> substantially</w:t>
      </w:r>
      <w:r w:rsidR="002D6503" w:rsidRPr="009A2E3D">
        <w:rPr>
          <w:rFonts w:cs="Arial"/>
          <w:sz w:val="24"/>
          <w:szCs w:val="24"/>
        </w:rPr>
        <w:t xml:space="preserve"> </w:t>
      </w:r>
      <w:r w:rsidRPr="009A2E3D">
        <w:rPr>
          <w:rFonts w:cs="Arial"/>
          <w:sz w:val="24"/>
          <w:szCs w:val="24"/>
        </w:rPr>
        <w:t>outperforms  gSpan,  often  by  an  order  of  magnitude  while  the</w:t>
      </w:r>
      <w:r w:rsidR="002D6503" w:rsidRPr="009A2E3D">
        <w:rPr>
          <w:rFonts w:cs="Arial"/>
          <w:sz w:val="24"/>
          <w:szCs w:val="24"/>
        </w:rPr>
        <w:t xml:space="preserve"> </w:t>
      </w:r>
      <w:r w:rsidRPr="009A2E3D">
        <w:rPr>
          <w:rFonts w:cs="Arial"/>
          <w:sz w:val="24"/>
          <w:szCs w:val="24"/>
        </w:rPr>
        <w:t>regression  models  produced  by  both  approaches  have  comparable</w:t>
      </w:r>
      <w:r w:rsidR="002D6503" w:rsidRPr="009A2E3D">
        <w:rPr>
          <w:rFonts w:cs="Arial"/>
          <w:sz w:val="24"/>
          <w:szCs w:val="24"/>
        </w:rPr>
        <w:t xml:space="preserve"> </w:t>
      </w:r>
      <w:r w:rsidRPr="009A2E3D">
        <w:rPr>
          <w:rFonts w:cs="Arial"/>
          <w:sz w:val="24"/>
          <w:szCs w:val="24"/>
        </w:rPr>
        <w:t>accuracy.</w:t>
      </w:r>
    </w:p>
    <w:p w:rsidR="00660530" w:rsidRPr="00A86E2A" w:rsidRDefault="00660530" w:rsidP="00E32F4E">
      <w:pPr>
        <w:jc w:val="center"/>
        <w:rPr>
          <w:rFonts w:cs="Arial"/>
          <w:b/>
          <w:sz w:val="24"/>
          <w:szCs w:val="24"/>
        </w:rPr>
      </w:pPr>
    </w:p>
    <w:p w:rsidR="00D40CA4" w:rsidRDefault="00D465CF" w:rsidP="00D40CA4">
      <w:pPr>
        <w:keepNext/>
        <w:jc w:val="center"/>
      </w:pPr>
      <w:r>
        <w:rPr>
          <w:rFonts w:cs="Arial"/>
          <w:noProof/>
          <w:sz w:val="28"/>
          <w:szCs w:val="28"/>
        </w:rPr>
        <w:drawing>
          <wp:inline distT="0" distB="0" distL="0" distR="0">
            <wp:extent cx="3680604" cy="2760453"/>
            <wp:effectExtent l="19050" t="0" r="0" b="0"/>
            <wp:docPr id="96" name="Picture 91" descr="motivatio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2.png"/>
                    <pic:cNvPicPr/>
                  </pic:nvPicPr>
                  <pic:blipFill>
                    <a:blip r:embed="rId15"/>
                    <a:stretch>
                      <a:fillRect/>
                    </a:stretch>
                  </pic:blipFill>
                  <pic:spPr>
                    <a:xfrm>
                      <a:off x="0" y="0"/>
                      <a:ext cx="3681717" cy="2761288"/>
                    </a:xfrm>
                    <a:prstGeom prst="rect">
                      <a:avLst/>
                    </a:prstGeom>
                  </pic:spPr>
                </pic:pic>
              </a:graphicData>
            </a:graphic>
          </wp:inline>
        </w:drawing>
      </w:r>
    </w:p>
    <w:p w:rsidR="00D40CA4" w:rsidRPr="00D40CA4" w:rsidRDefault="00D40CA4" w:rsidP="006178C4">
      <w:pPr>
        <w:pStyle w:val="Caption"/>
        <w:jc w:val="center"/>
        <w:outlineLvl w:val="0"/>
        <w:rPr>
          <w:color w:val="auto"/>
        </w:rPr>
      </w:pPr>
      <w:bookmarkStart w:id="40" w:name="_Toc225926641"/>
      <w:bookmarkStart w:id="41" w:name="_Toc225930152"/>
      <w:r w:rsidRPr="00D40CA4">
        <w:rPr>
          <w:color w:val="auto"/>
        </w:rPr>
        <w:t xml:space="preserve">Figure </w:t>
      </w:r>
      <w:r w:rsidR="00DD11FE" w:rsidRPr="00D40CA4">
        <w:rPr>
          <w:color w:val="auto"/>
        </w:rPr>
        <w:fldChar w:fldCharType="begin"/>
      </w:r>
      <w:r w:rsidRPr="00D40CA4">
        <w:rPr>
          <w:color w:val="auto"/>
        </w:rPr>
        <w:instrText xml:space="preserve"> SEQ Figure \* ARABIC </w:instrText>
      </w:r>
      <w:r w:rsidR="00DD11FE" w:rsidRPr="00D40CA4">
        <w:rPr>
          <w:color w:val="auto"/>
        </w:rPr>
        <w:fldChar w:fldCharType="separate"/>
      </w:r>
      <w:r w:rsidR="000135E7">
        <w:rPr>
          <w:noProof/>
          <w:color w:val="auto"/>
        </w:rPr>
        <w:t>6</w:t>
      </w:r>
      <w:r w:rsidR="00DD11FE" w:rsidRPr="00D40CA4">
        <w:rPr>
          <w:color w:val="auto"/>
        </w:rPr>
        <w:fldChar w:fldCharType="end"/>
      </w:r>
      <w:r w:rsidRPr="00D40CA4">
        <w:rPr>
          <w:color w:val="auto"/>
        </w:rPr>
        <w:t>. Effect of Varying the Threshold on the Runtime of a Frequent Subgraph Mining System</w:t>
      </w:r>
      <w:bookmarkEnd w:id="40"/>
      <w:bookmarkEnd w:id="41"/>
    </w:p>
    <w:p w:rsidR="00D40CA4" w:rsidRDefault="00D465CF" w:rsidP="00D40CA4">
      <w:pPr>
        <w:keepNext/>
        <w:jc w:val="center"/>
      </w:pPr>
      <w:r>
        <w:rPr>
          <w:rFonts w:cs="Arial"/>
          <w:noProof/>
          <w:sz w:val="28"/>
          <w:szCs w:val="28"/>
        </w:rPr>
        <w:drawing>
          <wp:inline distT="0" distB="0" distL="0" distR="0">
            <wp:extent cx="3404636" cy="2639683"/>
            <wp:effectExtent l="19050" t="0" r="5314" b="0"/>
            <wp:docPr id="95" name="Picture 94" descr="motivati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1.png"/>
                    <pic:cNvPicPr/>
                  </pic:nvPicPr>
                  <pic:blipFill>
                    <a:blip r:embed="rId16"/>
                    <a:stretch>
                      <a:fillRect/>
                    </a:stretch>
                  </pic:blipFill>
                  <pic:spPr>
                    <a:xfrm>
                      <a:off x="0" y="0"/>
                      <a:ext cx="3408298" cy="2642522"/>
                    </a:xfrm>
                    <a:prstGeom prst="rect">
                      <a:avLst/>
                    </a:prstGeom>
                  </pic:spPr>
                </pic:pic>
              </a:graphicData>
            </a:graphic>
          </wp:inline>
        </w:drawing>
      </w:r>
    </w:p>
    <w:p w:rsidR="00D465CF" w:rsidRPr="00D40CA4" w:rsidRDefault="00D40CA4" w:rsidP="00D40CA4">
      <w:pPr>
        <w:pStyle w:val="Caption"/>
        <w:jc w:val="center"/>
        <w:rPr>
          <w:rFonts w:cs="Arial"/>
          <w:color w:val="auto"/>
          <w:sz w:val="28"/>
          <w:szCs w:val="28"/>
        </w:rPr>
      </w:pPr>
      <w:r w:rsidRPr="00D40CA4">
        <w:rPr>
          <w:color w:val="auto"/>
        </w:rPr>
        <w:t xml:space="preserve">Figure </w:t>
      </w:r>
      <w:r w:rsidR="00DD11FE" w:rsidRPr="00D40CA4">
        <w:rPr>
          <w:color w:val="auto"/>
        </w:rPr>
        <w:fldChar w:fldCharType="begin"/>
      </w:r>
      <w:r w:rsidRPr="00D40CA4">
        <w:rPr>
          <w:color w:val="auto"/>
        </w:rPr>
        <w:instrText xml:space="preserve"> SEQ Figure \* ARABIC </w:instrText>
      </w:r>
      <w:r w:rsidR="00DD11FE" w:rsidRPr="00D40CA4">
        <w:rPr>
          <w:color w:val="auto"/>
        </w:rPr>
        <w:fldChar w:fldCharType="separate"/>
      </w:r>
      <w:r w:rsidR="000135E7">
        <w:rPr>
          <w:noProof/>
          <w:color w:val="auto"/>
        </w:rPr>
        <w:t>7</w:t>
      </w:r>
      <w:r w:rsidR="00DD11FE" w:rsidRPr="00D40CA4">
        <w:rPr>
          <w:color w:val="auto"/>
        </w:rPr>
        <w:fldChar w:fldCharType="end"/>
      </w:r>
      <w:r w:rsidRPr="00D40CA4">
        <w:rPr>
          <w:color w:val="auto"/>
        </w:rPr>
        <w:t>. Effect of Varying the Threshold on the Number of Subgraphs produced by a Frequent Subgraph Mining System</w:t>
      </w:r>
    </w:p>
    <w:p w:rsidR="00D40CA4" w:rsidRDefault="00C33BD7" w:rsidP="00D40CA4">
      <w:pPr>
        <w:keepNext/>
        <w:jc w:val="center"/>
      </w:pPr>
      <w:r>
        <w:rPr>
          <w:rFonts w:cs="Arial"/>
          <w:noProof/>
          <w:sz w:val="28"/>
          <w:szCs w:val="28"/>
        </w:rPr>
        <w:lastRenderedPageBreak/>
        <w:drawing>
          <wp:inline distT="0" distB="0" distL="0" distR="0">
            <wp:extent cx="4152182" cy="3114136"/>
            <wp:effectExtent l="19050" t="0" r="718" b="0"/>
            <wp:docPr id="93" name="Picture 92" descr="motivation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3.png"/>
                    <pic:cNvPicPr/>
                  </pic:nvPicPr>
                  <pic:blipFill>
                    <a:blip r:embed="rId17"/>
                    <a:stretch>
                      <a:fillRect/>
                    </a:stretch>
                  </pic:blipFill>
                  <pic:spPr>
                    <a:xfrm>
                      <a:off x="0" y="0"/>
                      <a:ext cx="4151963" cy="3113972"/>
                    </a:xfrm>
                    <a:prstGeom prst="rect">
                      <a:avLst/>
                    </a:prstGeom>
                  </pic:spPr>
                </pic:pic>
              </a:graphicData>
            </a:graphic>
          </wp:inline>
        </w:drawing>
      </w:r>
    </w:p>
    <w:p w:rsidR="00D40CA4" w:rsidRPr="00D40CA4" w:rsidRDefault="00D40CA4" w:rsidP="00D40CA4">
      <w:pPr>
        <w:pStyle w:val="Caption"/>
        <w:jc w:val="center"/>
        <w:rPr>
          <w:color w:val="auto"/>
        </w:rPr>
      </w:pPr>
      <w:r w:rsidRPr="00D40CA4">
        <w:rPr>
          <w:color w:val="auto"/>
        </w:rPr>
        <w:t xml:space="preserve">Figure </w:t>
      </w:r>
      <w:r w:rsidR="00DD11FE" w:rsidRPr="00D40CA4">
        <w:rPr>
          <w:color w:val="auto"/>
        </w:rPr>
        <w:fldChar w:fldCharType="begin"/>
      </w:r>
      <w:r w:rsidRPr="00D40CA4">
        <w:rPr>
          <w:color w:val="auto"/>
        </w:rPr>
        <w:instrText xml:space="preserve"> SEQ Figure \* ARABIC </w:instrText>
      </w:r>
      <w:r w:rsidR="00DD11FE" w:rsidRPr="00D40CA4">
        <w:rPr>
          <w:color w:val="auto"/>
        </w:rPr>
        <w:fldChar w:fldCharType="separate"/>
      </w:r>
      <w:r w:rsidR="000135E7">
        <w:rPr>
          <w:noProof/>
          <w:color w:val="auto"/>
        </w:rPr>
        <w:t>8</w:t>
      </w:r>
      <w:r w:rsidR="00DD11FE" w:rsidRPr="00D40CA4">
        <w:rPr>
          <w:color w:val="auto"/>
        </w:rPr>
        <w:fldChar w:fldCharType="end"/>
      </w:r>
      <w:r w:rsidRPr="00D40CA4">
        <w:rPr>
          <w:color w:val="auto"/>
        </w:rPr>
        <w:t>. Effect of Varying the Threshold on the Predictive Performance of the Model based on the Subgraphs Produced by a Frequent Subgraph Mining System</w:t>
      </w:r>
    </w:p>
    <w:p w:rsidR="00D40CA4" w:rsidRDefault="00C33BD7" w:rsidP="00D40CA4">
      <w:pPr>
        <w:keepNext/>
        <w:jc w:val="center"/>
      </w:pPr>
      <w:r>
        <w:rPr>
          <w:rFonts w:cs="Arial"/>
          <w:noProof/>
          <w:sz w:val="28"/>
          <w:szCs w:val="28"/>
        </w:rPr>
        <w:drawing>
          <wp:inline distT="0" distB="0" distL="0" distR="0">
            <wp:extent cx="5161808" cy="3871356"/>
            <wp:effectExtent l="19050" t="0" r="742" b="0"/>
            <wp:docPr id="94" name="Picture 93" descr="motivation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4.png"/>
                    <pic:cNvPicPr/>
                  </pic:nvPicPr>
                  <pic:blipFill>
                    <a:blip r:embed="rId18"/>
                    <a:stretch>
                      <a:fillRect/>
                    </a:stretch>
                  </pic:blipFill>
                  <pic:spPr>
                    <a:xfrm>
                      <a:off x="0" y="0"/>
                      <a:ext cx="5168815" cy="3876611"/>
                    </a:xfrm>
                    <a:prstGeom prst="rect">
                      <a:avLst/>
                    </a:prstGeom>
                  </pic:spPr>
                </pic:pic>
              </a:graphicData>
            </a:graphic>
          </wp:inline>
        </w:drawing>
      </w:r>
    </w:p>
    <w:p w:rsidR="00C33BD7" w:rsidRPr="00D40CA4" w:rsidRDefault="00D40CA4" w:rsidP="006178C4">
      <w:pPr>
        <w:pStyle w:val="Caption"/>
        <w:jc w:val="center"/>
        <w:outlineLvl w:val="0"/>
        <w:rPr>
          <w:rFonts w:cs="Arial"/>
          <w:color w:val="auto"/>
          <w:sz w:val="28"/>
          <w:szCs w:val="28"/>
        </w:rPr>
      </w:pPr>
      <w:bookmarkStart w:id="42" w:name="_Toc225926642"/>
      <w:bookmarkStart w:id="43" w:name="_Toc225930153"/>
      <w:r w:rsidRPr="00D40CA4">
        <w:rPr>
          <w:color w:val="auto"/>
        </w:rPr>
        <w:t xml:space="preserve">Figure </w:t>
      </w:r>
      <w:r w:rsidR="00DD11FE" w:rsidRPr="00D40CA4">
        <w:rPr>
          <w:color w:val="auto"/>
        </w:rPr>
        <w:fldChar w:fldCharType="begin"/>
      </w:r>
      <w:r w:rsidRPr="00D40CA4">
        <w:rPr>
          <w:color w:val="auto"/>
        </w:rPr>
        <w:instrText xml:space="preserve"> SEQ Figure \* ARABIC </w:instrText>
      </w:r>
      <w:r w:rsidR="00DD11FE" w:rsidRPr="00D40CA4">
        <w:rPr>
          <w:color w:val="auto"/>
        </w:rPr>
        <w:fldChar w:fldCharType="separate"/>
      </w:r>
      <w:r w:rsidR="000135E7">
        <w:rPr>
          <w:noProof/>
          <w:color w:val="auto"/>
        </w:rPr>
        <w:t>9</w:t>
      </w:r>
      <w:r w:rsidR="00DD11FE" w:rsidRPr="00D40CA4">
        <w:rPr>
          <w:color w:val="auto"/>
        </w:rPr>
        <w:fldChar w:fldCharType="end"/>
      </w:r>
      <w:r w:rsidRPr="00D40CA4">
        <w:rPr>
          <w:color w:val="auto"/>
        </w:rPr>
        <w:t>. Pairwise Correlations between the Subgraph Features</w:t>
      </w:r>
      <w:bookmarkEnd w:id="42"/>
      <w:bookmarkEnd w:id="43"/>
    </w:p>
    <w:p w:rsidR="00A86E2A" w:rsidRDefault="00A86E2A" w:rsidP="00A86E2A">
      <w:pPr>
        <w:jc w:val="center"/>
        <w:rPr>
          <w:rFonts w:cs="Arial"/>
          <w:b/>
          <w:sz w:val="24"/>
          <w:szCs w:val="24"/>
        </w:rPr>
      </w:pPr>
    </w:p>
    <w:p w:rsidR="00A86E2A" w:rsidRDefault="00A86E2A" w:rsidP="006178C4">
      <w:pPr>
        <w:jc w:val="center"/>
        <w:outlineLvl w:val="0"/>
        <w:rPr>
          <w:rFonts w:cs="Arial"/>
          <w:b/>
          <w:sz w:val="24"/>
          <w:szCs w:val="24"/>
        </w:rPr>
      </w:pPr>
      <w:r w:rsidRPr="00A86E2A">
        <w:rPr>
          <w:rFonts w:cs="Arial"/>
          <w:b/>
          <w:sz w:val="24"/>
          <w:szCs w:val="24"/>
        </w:rPr>
        <w:lastRenderedPageBreak/>
        <w:t xml:space="preserve">3.1 </w:t>
      </w:r>
      <w:r>
        <w:rPr>
          <w:rFonts w:cs="Arial"/>
          <w:b/>
          <w:sz w:val="24"/>
          <w:szCs w:val="24"/>
        </w:rPr>
        <w:t>Theoretical Results</w:t>
      </w:r>
      <w:r w:rsidRPr="00A86E2A">
        <w:rPr>
          <w:rFonts w:cs="Arial"/>
          <w:b/>
          <w:sz w:val="24"/>
          <w:szCs w:val="24"/>
        </w:rPr>
        <w:t xml:space="preserve"> </w:t>
      </w:r>
    </w:p>
    <w:p w:rsidR="00A86E2A" w:rsidRPr="00A86E2A" w:rsidRDefault="00A86E2A" w:rsidP="00A86E2A">
      <w:pPr>
        <w:autoSpaceDE w:val="0"/>
        <w:autoSpaceDN w:val="0"/>
        <w:adjustRightInd w:val="0"/>
        <w:spacing w:after="0" w:line="480" w:lineRule="auto"/>
        <w:jc w:val="both"/>
        <w:rPr>
          <w:rFonts w:cs="Arial"/>
          <w:sz w:val="24"/>
          <w:szCs w:val="24"/>
        </w:rPr>
      </w:pPr>
      <w:r w:rsidRPr="00A86E2A">
        <w:rPr>
          <w:rFonts w:cs="Arial"/>
          <w:sz w:val="24"/>
          <w:szCs w:val="24"/>
        </w:rPr>
        <w:t xml:space="preserve">As discussed earlier, our graphs are defined as  </w:t>
      </w:r>
      <m:oMath>
        <m:r>
          <w:rPr>
            <w:rFonts w:ascii="Cambria Math" w:hAnsi="Cambria Math" w:cs="Arial"/>
            <w:sz w:val="24"/>
            <w:szCs w:val="24"/>
          </w:rPr>
          <m:t>G=</m:t>
        </m:r>
        <m:d>
          <m:dPr>
            <m:ctrlPr>
              <w:rPr>
                <w:rFonts w:ascii="Cambria Math" w:hAnsi="Cambria Math" w:cs="Arial"/>
                <w:i/>
                <w:sz w:val="24"/>
                <w:szCs w:val="24"/>
              </w:rPr>
            </m:ctrlPr>
          </m:dPr>
          <m:e>
            <m:r>
              <w:rPr>
                <w:rFonts w:ascii="Cambria Math" w:hAnsi="Cambria Math" w:cs="Arial"/>
                <w:sz w:val="24"/>
                <w:szCs w:val="24"/>
              </w:rPr>
              <m:t>V,E,L</m:t>
            </m:r>
            <m:r>
              <m:rPr>
                <m:scr m:val="script"/>
              </m:rPr>
              <w:rPr>
                <w:rFonts w:ascii="Cambria Math" w:hAnsi="Cambria Math" w:cs="Arial"/>
                <w:sz w:val="24"/>
                <w:szCs w:val="24"/>
              </w:rPr>
              <m:t>, L</m:t>
            </m:r>
          </m:e>
        </m:d>
      </m:oMath>
      <w:r w:rsidRPr="00A86E2A">
        <w:rPr>
          <w:rFonts w:cs="Arial"/>
          <w:sz w:val="24"/>
          <w:szCs w:val="24"/>
        </w:rPr>
        <w:t xml:space="preserve">, where </w:t>
      </w:r>
      <m:oMath>
        <m:r>
          <w:rPr>
            <w:rFonts w:ascii="Cambria Math" w:hAnsi="Cambria Math" w:cs="Arial"/>
            <w:sz w:val="24"/>
            <w:szCs w:val="24"/>
          </w:rPr>
          <m:t xml:space="preserve">V </m:t>
        </m:r>
      </m:oMath>
      <w:r w:rsidRPr="00A86E2A">
        <w:rPr>
          <w:rFonts w:cs="Arial"/>
          <w:sz w:val="24"/>
          <w:szCs w:val="24"/>
        </w:rPr>
        <w:t xml:space="preserve">is the set of vertices, </w:t>
      </w:r>
      <m:oMath>
        <m:r>
          <w:rPr>
            <w:rFonts w:ascii="Cambria Math" w:hAnsi="Cambria Math" w:cs="Arial"/>
            <w:sz w:val="24"/>
            <w:szCs w:val="24"/>
          </w:rPr>
          <m:t>E</m:t>
        </m:r>
        <m:r>
          <w:rPr>
            <w:rFonts w:ascii="Cambria Math" w:eastAsiaTheme="minorEastAsia" w:hAnsi="Cambria Math" w:cs="Arial"/>
            <w:sz w:val="24"/>
            <w:szCs w:val="24"/>
          </w:rPr>
          <m:t xml:space="preserve">⊆V×V </m:t>
        </m:r>
      </m:oMath>
      <w:r w:rsidRPr="00A86E2A">
        <w:rPr>
          <w:rFonts w:cs="Arial"/>
          <w:sz w:val="24"/>
          <w:szCs w:val="24"/>
        </w:rPr>
        <w:t xml:space="preserve"> is a set of  edges, </w:t>
      </w:r>
      <m:oMath>
        <m: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set  of  labels  and  </w:t>
      </w:r>
      <m:oMath>
        <m:r>
          <m:rPr>
            <m:scr m:val="script"/>
          </m:rP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w:t>
      </w:r>
      <w:r w:rsidR="003C7F77" w:rsidRPr="00A86E2A">
        <w:rPr>
          <w:rFonts w:cs="Arial"/>
          <w:sz w:val="24"/>
          <w:szCs w:val="24"/>
        </w:rPr>
        <w:t>labeling</w:t>
      </w:r>
      <w:r w:rsidRPr="00A86E2A">
        <w:rPr>
          <w:rFonts w:cs="Arial"/>
          <w:sz w:val="24"/>
          <w:szCs w:val="24"/>
        </w:rPr>
        <w:t xml:space="preserve">  function </w:t>
      </w:r>
      <m:oMath>
        <m:r>
          <m:rPr>
            <m:scr m:val="script"/>
          </m:rPr>
          <w:rPr>
            <w:rFonts w:ascii="Cambria Math" w:hAnsi="Cambria Math" w:cs="Arial"/>
            <w:sz w:val="24"/>
            <w:szCs w:val="24"/>
          </w:rPr>
          <m:t>L:</m:t>
        </m:r>
        <m:r>
          <w:rPr>
            <w:rFonts w:ascii="Cambria Math" w:hAnsi="Cambria Math" w:cs="Arial"/>
            <w:sz w:val="24"/>
            <w:szCs w:val="24"/>
          </w:rPr>
          <m:t>V∪E→L</m:t>
        </m:r>
      </m:oMath>
      <w:r w:rsidRPr="00A86E2A">
        <w:rPr>
          <w:rFonts w:cs="Arial"/>
          <w:sz w:val="24"/>
          <w:szCs w:val="24"/>
        </w:rPr>
        <w:t xml:space="preserve">. </w:t>
      </w:r>
      <w:r w:rsidR="003C7F77">
        <w:rPr>
          <w:rFonts w:cs="Arial"/>
          <w:sz w:val="24"/>
          <w:szCs w:val="24"/>
        </w:rPr>
        <w:t>T</w:t>
      </w:r>
      <w:r w:rsidRPr="00A86E2A">
        <w:rPr>
          <w:rFonts w:cs="Arial"/>
          <w:sz w:val="24"/>
          <w:szCs w:val="24"/>
        </w:rPr>
        <w:t xml:space="preserve">he notions of subgraph (denoted by </w:t>
      </w:r>
      <m:oMath>
        <m:r>
          <w:rPr>
            <w:rFonts w:ascii="Cambria Math" w:hAnsi="Cambria Math" w:cs="Arial"/>
            <w:sz w:val="24"/>
            <w:szCs w:val="24"/>
          </w:rPr>
          <m:t>G⊆G'</m:t>
        </m:r>
      </m:oMath>
      <w:r w:rsidRPr="00A86E2A">
        <w:rPr>
          <w:rFonts w:cs="Arial"/>
          <w:sz w:val="24"/>
          <w:szCs w:val="24"/>
        </w:rPr>
        <w:t xml:space="preserve">),  supergraph, graph isomorphism (denoted </w:t>
      </w:r>
      <m:oMath>
        <m:r>
          <w:rPr>
            <w:rFonts w:ascii="Cambria Math" w:hAnsi="Cambria Math" w:cs="Arial"/>
            <w:sz w:val="24"/>
            <w:szCs w:val="24"/>
          </w:rPr>
          <m:t>G=G'</m:t>
        </m:r>
      </m:oMath>
      <w:r w:rsidRPr="00A86E2A">
        <w:rPr>
          <w:rFonts w:cs="Arial"/>
          <w:sz w:val="24"/>
          <w:szCs w:val="24"/>
        </w:rPr>
        <w:t>) and</w:t>
      </w:r>
      <w:r>
        <w:rPr>
          <w:rFonts w:cs="Arial"/>
          <w:sz w:val="24"/>
          <w:szCs w:val="24"/>
        </w:rPr>
        <w:t xml:space="preserve"> </w:t>
      </w:r>
      <w:r w:rsidRPr="00A86E2A">
        <w:rPr>
          <w:rFonts w:cs="Arial"/>
          <w:sz w:val="24"/>
          <w:szCs w:val="24"/>
        </w:rPr>
        <w:t xml:space="preserve">subgraph isomorphism  in the case  of </w:t>
      </w:r>
      <w:r w:rsidR="003C7F77" w:rsidRPr="00A86E2A">
        <w:rPr>
          <w:rFonts w:cs="Arial"/>
          <w:sz w:val="24"/>
          <w:szCs w:val="24"/>
        </w:rPr>
        <w:t>labeled</w:t>
      </w:r>
      <w:r w:rsidRPr="00A86E2A">
        <w:rPr>
          <w:rFonts w:cs="Arial"/>
          <w:sz w:val="24"/>
          <w:szCs w:val="24"/>
        </w:rPr>
        <w:t xml:space="preserve"> graphs  are intuitively</w:t>
      </w:r>
      <w:r>
        <w:rPr>
          <w:rFonts w:cs="Arial"/>
          <w:sz w:val="24"/>
          <w:szCs w:val="24"/>
        </w:rPr>
        <w:t xml:space="preserve"> </w:t>
      </w:r>
      <w:r w:rsidRPr="00A86E2A">
        <w:rPr>
          <w:rFonts w:cs="Arial"/>
          <w:sz w:val="24"/>
          <w:szCs w:val="24"/>
        </w:rPr>
        <w:t>similar to the notions of  simple graphs with the additional condition</w:t>
      </w:r>
      <w:r>
        <w:rPr>
          <w:rFonts w:cs="Arial"/>
          <w:sz w:val="24"/>
          <w:szCs w:val="24"/>
        </w:rPr>
        <w:t xml:space="preserve"> </w:t>
      </w:r>
      <w:r w:rsidRPr="00A86E2A">
        <w:rPr>
          <w:rFonts w:cs="Arial"/>
          <w:sz w:val="24"/>
          <w:szCs w:val="24"/>
        </w:rPr>
        <w:t xml:space="preserve">that the labels  on the vertexes and edges  should match. </w:t>
      </w:r>
    </w:p>
    <w:p w:rsidR="00A86E2A" w:rsidRDefault="00A86E2A" w:rsidP="00A86E2A">
      <w:pPr>
        <w:autoSpaceDE w:val="0"/>
        <w:autoSpaceDN w:val="0"/>
        <w:adjustRightInd w:val="0"/>
        <w:spacing w:after="0" w:line="240" w:lineRule="auto"/>
        <w:rPr>
          <w:rFonts w:ascii="Courier New" w:hAnsi="Courier New" w:cs="Courier New"/>
          <w:szCs w:val="20"/>
        </w:rPr>
      </w:pPr>
    </w:p>
    <w:p w:rsidR="00A86E2A" w:rsidRPr="002E6FF9" w:rsidRDefault="00A86E2A" w:rsidP="002E6FF9">
      <w:pPr>
        <w:autoSpaceDE w:val="0"/>
        <w:autoSpaceDN w:val="0"/>
        <w:adjustRightInd w:val="0"/>
        <w:spacing w:after="0" w:line="480" w:lineRule="auto"/>
        <w:ind w:firstLine="720"/>
        <w:jc w:val="both"/>
        <w:rPr>
          <w:rFonts w:ascii="Courier New" w:hAnsi="Courier New" w:cs="Courier New"/>
          <w:szCs w:val="20"/>
        </w:rPr>
      </w:pPr>
      <w:r w:rsidRPr="003C7F77">
        <w:rPr>
          <w:rFonts w:cs="Arial"/>
          <w:sz w:val="24"/>
          <w:szCs w:val="24"/>
        </w:rPr>
        <w:t>Our examples</w:t>
      </w:r>
      <w:r w:rsidR="003C7F77">
        <w:rPr>
          <w:rFonts w:cs="Arial"/>
          <w:sz w:val="24"/>
          <w:szCs w:val="24"/>
        </w:rPr>
        <w:t xml:space="preserve"> </w:t>
      </w:r>
      <w:r w:rsidRPr="003C7F77">
        <w:rPr>
          <w:rFonts w:cs="Arial"/>
          <w:sz w:val="24"/>
          <w:szCs w:val="24"/>
        </w:rPr>
        <w:t>consist of pairs,</w:t>
      </w:r>
      <w:r w:rsidR="003C7F77">
        <w:rPr>
          <w:rFonts w:cs="Arial"/>
          <w:sz w:val="24"/>
          <w:szCs w:val="24"/>
        </w:rPr>
        <w:t xml:space="preserve"> </w:t>
      </w:r>
      <m:oMath>
        <m:r>
          <w:rPr>
            <w:rFonts w:ascii="Cambria Math" w:hAnsi="Cambria Math" w:cs="Arial"/>
            <w:sz w:val="24"/>
            <w:szCs w:val="24"/>
          </w:rPr>
          <m:t>E={&lt;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r>
          <w:rPr>
            <w:rFonts w:ascii="Cambria Math" w:hAnsi="Cambria Math" w:cs="Arial"/>
            <w:sz w:val="24"/>
            <w:szCs w:val="24"/>
          </w:rPr>
          <m:t>&gt;,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&gt;, …,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n</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n</m:t>
            </m:r>
          </m:sub>
        </m:sSub>
        <m:r>
          <w:rPr>
            <w:rFonts w:ascii="Cambria Math" w:hAnsi="Cambria Math" w:cs="Arial"/>
            <w:sz w:val="24"/>
            <w:szCs w:val="24"/>
          </w:rPr>
          <m:t>&gt;}</m:t>
        </m:r>
      </m:oMath>
      <w:r w:rsidR="003C7F77">
        <w:rPr>
          <w:rFonts w:cs="Arial"/>
          <w:sz w:val="24"/>
          <w:szCs w:val="24"/>
        </w:rPr>
        <w:t xml:space="preserve"> </w:t>
      </w:r>
      <w:r w:rsidRPr="003C7F77">
        <w:rPr>
          <w:rFonts w:cs="Arial"/>
          <w:sz w:val="24"/>
          <w:szCs w:val="24"/>
        </w:rPr>
        <w:t xml:space="preserve">where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 xml:space="preserve"> </m:t>
        </m:r>
      </m:oMath>
      <w:r w:rsidRPr="003C7F77">
        <w:rPr>
          <w:rFonts w:cs="Arial"/>
          <w:sz w:val="24"/>
          <w:szCs w:val="24"/>
        </w:rPr>
        <w:t xml:space="preserve">is </w:t>
      </w:r>
      <w:r w:rsidR="003C7F77" w:rsidRPr="003C7F77">
        <w:rPr>
          <w:rFonts w:cs="Arial"/>
          <w:sz w:val="24"/>
          <w:szCs w:val="24"/>
        </w:rPr>
        <w:t>a labeled</w:t>
      </w:r>
      <w:r w:rsidRPr="003C7F77">
        <w:rPr>
          <w:rFonts w:cs="Arial"/>
          <w:sz w:val="24"/>
          <w:szCs w:val="24"/>
        </w:rPr>
        <w:t xml:space="preserve"> graph and </w:t>
      </w:r>
      <m:oMath>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m:rPr>
            <m:scr m:val="double-struck"/>
          </m:rPr>
          <w:rPr>
            <w:rFonts w:ascii="Cambria Math" w:hAnsi="Cambria Math" w:cs="Arial"/>
            <w:sz w:val="24"/>
            <w:szCs w:val="24"/>
          </w:rPr>
          <m:t>∈R</m:t>
        </m:r>
      </m:oMath>
      <w:r w:rsidR="003C7F77">
        <w:rPr>
          <w:rFonts w:eastAsiaTheme="minorEastAsia" w:cs="Arial"/>
          <w:sz w:val="24"/>
          <w:szCs w:val="24"/>
        </w:rPr>
        <w:t xml:space="preserve"> </w:t>
      </w:r>
      <w:r w:rsidRPr="003C7F77">
        <w:rPr>
          <w:rFonts w:cs="Arial"/>
          <w:sz w:val="24"/>
          <w:szCs w:val="24"/>
        </w:rPr>
        <w:t>and is assumed to be centered, that is,</w:t>
      </w:r>
      <w:r w:rsidR="003C7F77">
        <w:rPr>
          <w:rFonts w:cs="Arial"/>
          <w:sz w:val="24"/>
          <w:szCs w:val="24"/>
        </w:rPr>
        <w:t xml:space="preserve"> </w:t>
      </w:r>
      <m:oMath>
        <m:nary>
          <m:naryPr>
            <m:chr m:val="∑"/>
            <m:limLoc m:val="undOvr"/>
            <m:supHide m:val="on"/>
            <m:ctrlPr>
              <w:rPr>
                <w:rFonts w:ascii="Cambria Math" w:hAnsi="Cambria Math" w:cs="Arial"/>
                <w:i/>
                <w:sz w:val="24"/>
                <w:szCs w:val="24"/>
              </w:rPr>
            </m:ctrlPr>
          </m:naryPr>
          <m:sub>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sub>
          <m:sup/>
          <m:e>
            <m:r>
              <w:rPr>
                <w:rFonts w:ascii="Cambria Math" w:hAnsi="Cambria Math" w:cs="Arial"/>
                <w:sz w:val="24"/>
                <w:szCs w:val="24"/>
              </w:rPr>
              <m:t>=0</m:t>
            </m:r>
          </m:e>
        </m:nary>
      </m:oMath>
      <w:r w:rsidRPr="003C7F77">
        <w:rPr>
          <w:rFonts w:cs="Arial"/>
          <w:sz w:val="24"/>
          <w:szCs w:val="24"/>
        </w:rPr>
        <w:t>.</w:t>
      </w:r>
      <w:r w:rsidR="003C7F77">
        <w:rPr>
          <w:rFonts w:cs="Arial"/>
          <w:sz w:val="24"/>
          <w:szCs w:val="24"/>
        </w:rPr>
        <w:t xml:space="preserve"> </w:t>
      </w:r>
      <w:r w:rsidRPr="003C7F77">
        <w:rPr>
          <w:rFonts w:cs="Arial"/>
          <w:sz w:val="24"/>
          <w:szCs w:val="24"/>
        </w:rPr>
        <w:t xml:space="preserve">We define the set  </w:t>
      </w:r>
      <m:oMath>
        <m:r>
          <m:rPr>
            <m:scr m:val="script"/>
          </m:rPr>
          <w:rPr>
            <w:rFonts w:ascii="Cambria Math" w:hAnsi="Cambria Math" w:cs="Arial"/>
            <w:sz w:val="24"/>
            <w:szCs w:val="24"/>
          </w:rPr>
          <m:t>S</m:t>
        </m:r>
      </m:oMath>
      <w:r w:rsidR="003C7F77">
        <w:rPr>
          <w:rFonts w:eastAsiaTheme="minorEastAsia" w:cs="Arial"/>
          <w:sz w:val="24"/>
          <w:szCs w:val="24"/>
        </w:rPr>
        <w:t xml:space="preserve"> </w:t>
      </w:r>
      <w:r w:rsidRPr="003C7F77">
        <w:rPr>
          <w:rFonts w:cs="Arial"/>
          <w:sz w:val="24"/>
          <w:szCs w:val="24"/>
        </w:rPr>
        <w:t xml:space="preserve">to contain </w:t>
      </w:r>
      <w:r w:rsidR="003C7F77" w:rsidRPr="003C7F77">
        <w:rPr>
          <w:rFonts w:cs="Arial"/>
          <w:sz w:val="24"/>
          <w:szCs w:val="24"/>
        </w:rPr>
        <w:t>contains every</w:t>
      </w:r>
      <w:r w:rsidRPr="003C7F77">
        <w:rPr>
          <w:rFonts w:cs="Arial"/>
          <w:sz w:val="24"/>
          <w:szCs w:val="24"/>
        </w:rPr>
        <w:t xml:space="preserve"> distinct</w:t>
      </w:r>
      <w:r w:rsidR="003C7F77">
        <w:rPr>
          <w:rFonts w:cs="Arial"/>
          <w:sz w:val="24"/>
          <w:szCs w:val="24"/>
        </w:rPr>
        <w:t xml:space="preserve"> </w:t>
      </w:r>
      <w:r w:rsidRPr="003C7F77">
        <w:rPr>
          <w:rFonts w:cs="Arial"/>
          <w:sz w:val="24"/>
          <w:szCs w:val="24"/>
        </w:rPr>
        <w:t xml:space="preserve">subgraph of every graph </w:t>
      </w:r>
      <w:r w:rsidR="003C7F77" w:rsidRPr="003C7F77">
        <w:rPr>
          <w:rFonts w:cs="Arial"/>
          <w:sz w:val="24"/>
          <w:szCs w:val="24"/>
        </w:rPr>
        <w:t>in</w:t>
      </w:r>
      <m:oMath>
        <m:r>
          <w:rPr>
            <w:rFonts w:ascii="Cambria Math" w:hAnsi="Cambria Math" w:cs="Arial"/>
            <w:sz w:val="24"/>
            <w:szCs w:val="24"/>
          </w:rPr>
          <m:t xml:space="preserve"> E</m:t>
        </m:r>
      </m:oMath>
      <w:r w:rsidRPr="003C7F77">
        <w:rPr>
          <w:rFonts w:cs="Arial"/>
          <w:sz w:val="24"/>
          <w:szCs w:val="24"/>
        </w:rPr>
        <w:t>.</w:t>
      </w:r>
      <w:r>
        <w:rPr>
          <w:rFonts w:ascii="Courier New" w:hAnsi="Courier New" w:cs="Courier New"/>
          <w:szCs w:val="20"/>
        </w:rPr>
        <w:t xml:space="preserve"> </w:t>
      </w:r>
      <w:r w:rsidRPr="003C7F77">
        <w:rPr>
          <w:rFonts w:cs="Arial"/>
          <w:sz w:val="24"/>
          <w:szCs w:val="24"/>
        </w:rPr>
        <w:t xml:space="preserve">For any subgraph feature </w:t>
      </w:r>
      <m:oMath>
        <m:r>
          <w:rPr>
            <w:rFonts w:ascii="Cambria Math" w:hAnsi="Cambria Math" w:cs="Arial"/>
            <w:sz w:val="24"/>
            <w:szCs w:val="24"/>
          </w:rPr>
          <m:t>g⊆x</m:t>
        </m:r>
      </m:oMath>
      <w:r w:rsidRPr="003C7F77">
        <w:rPr>
          <w:rFonts w:cs="Arial"/>
          <w:sz w:val="24"/>
          <w:szCs w:val="24"/>
        </w:rPr>
        <w:t xml:space="preserve"> we define,</w:t>
      </w:r>
    </w:p>
    <w:p w:rsidR="002E6FF9" w:rsidRPr="003C7F77" w:rsidRDefault="00DD11FE" w:rsidP="003C7F77">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g⊆x</m:t>
                  </m:r>
                </m:e>
                <m:e>
                  <m:r>
                    <w:rPr>
                      <w:rFonts w:ascii="Cambria Math" w:eastAsiaTheme="minorEastAsia" w:hAnsi="Cambria Math" w:cs="Arial"/>
                      <w:sz w:val="24"/>
                      <w:szCs w:val="24"/>
                    </w:rPr>
                    <m:t xml:space="preserve">   -1 otherwise     </m:t>
                  </m:r>
                </m:e>
              </m:eqArr>
            </m:e>
          </m:d>
        </m:oMath>
      </m:oMathPara>
    </w:p>
    <w:p w:rsidR="003C7F77" w:rsidRDefault="003C7F77" w:rsidP="00A86E2A">
      <w:pPr>
        <w:autoSpaceDE w:val="0"/>
        <w:autoSpaceDN w:val="0"/>
        <w:adjustRightInd w:val="0"/>
        <w:spacing w:after="0" w:line="240" w:lineRule="auto"/>
        <w:rPr>
          <w:rFonts w:ascii="Courier New" w:hAnsi="Courier New" w:cs="Courier New"/>
          <w:szCs w:val="20"/>
        </w:rPr>
      </w:pPr>
    </w:p>
    <w:p w:rsidR="002E6FF9" w:rsidRDefault="00476E0A" w:rsidP="002E6FF9">
      <w:pPr>
        <w:autoSpaceDE w:val="0"/>
        <w:autoSpaceDN w:val="0"/>
        <w:adjustRightInd w:val="0"/>
        <w:spacing w:after="0" w:line="480" w:lineRule="auto"/>
        <w:jc w:val="both"/>
        <w:rPr>
          <w:rFonts w:eastAsiaTheme="minorEastAsia" w:cs="Arial"/>
          <w:sz w:val="24"/>
          <w:szCs w:val="24"/>
        </w:rPr>
      </w:pPr>
      <w:r>
        <w:rPr>
          <w:rFonts w:cs="Arial"/>
          <w:sz w:val="24"/>
          <w:szCs w:val="24"/>
        </w:rPr>
        <w:t xml:space="preserve">We define the </w:t>
      </w:r>
      <w:r w:rsidR="00A86E2A" w:rsidRPr="002E6FF9">
        <w:rPr>
          <w:rFonts w:cs="Arial"/>
          <w:sz w:val="24"/>
          <w:szCs w:val="24"/>
        </w:rPr>
        <w:t xml:space="preserve">indicator </w:t>
      </w:r>
      <w:r w:rsidR="005F0763" w:rsidRPr="002E6FF9">
        <w:rPr>
          <w:rFonts w:cs="Arial"/>
          <w:sz w:val="24"/>
          <w:szCs w:val="24"/>
        </w:rPr>
        <w:t>function</w:t>
      </w:r>
      <w:r w:rsidR="005F0763">
        <w:rPr>
          <w:rFonts w:cs="Arial"/>
          <w:sz w:val="24"/>
          <w:szCs w:val="24"/>
        </w:rPr>
        <w:t xml:space="preserve"> </w:t>
      </w:r>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y</m:t>
        </m:r>
      </m:oMath>
      <w:r w:rsidR="00A86E2A" w:rsidRPr="002E6FF9">
        <w:rPr>
          <w:rFonts w:cs="Arial"/>
          <w:sz w:val="24"/>
          <w:szCs w:val="24"/>
        </w:rPr>
        <w:t>.</w:t>
      </w:r>
      <w:r w:rsidR="002E6FF9">
        <w:rPr>
          <w:rFonts w:cs="Arial"/>
          <w:sz w:val="24"/>
          <w:szCs w:val="24"/>
        </w:rPr>
        <w:t xml:space="preserve"> </w:t>
      </w:r>
      <w:r w:rsidR="00A86E2A"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A86E2A" w:rsidRPr="002E6FF9">
        <w:rPr>
          <w:rFonts w:cs="Arial"/>
          <w:sz w:val="24"/>
          <w:szCs w:val="24"/>
        </w:rPr>
        <w:t xml:space="preserve"> with the output is given by,</w:t>
      </w:r>
      <w:r w:rsidR="002E6FF9">
        <w:rPr>
          <w:rFonts w:cs="Arial"/>
          <w:sz w:val="24"/>
          <w:szCs w:val="24"/>
        </w:rPr>
        <w:t xml:space="preserve"> </w:t>
      </w:r>
    </w:p>
    <w:p w:rsidR="00A86E2A" w:rsidRPr="002E6FF9" w:rsidRDefault="00DD11FE" w:rsidP="002E6FF9">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 . I</m:t>
                  </m:r>
                </m:num>
                <m:den>
                  <m:d>
                    <m:dPr>
                      <m:begChr m:val="‖"/>
                      <m:endChr m:val="‖"/>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e>
                  </m:d>
                  <m:r>
                    <w:rPr>
                      <w:rFonts w:ascii="Cambria Math" w:eastAsiaTheme="minorEastAsia" w:hAnsi="Cambria Math" w:cs="Arial"/>
                      <w:sz w:val="24"/>
                      <w:szCs w:val="24"/>
                    </w:rPr>
                    <m:t xml:space="preserve">. </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I</m:t>
                      </m:r>
                    </m:e>
                  </m:d>
                </m:den>
              </m:f>
            </m:e>
          </m:d>
        </m:oMath>
      </m:oMathPara>
    </w:p>
    <w:p w:rsidR="00A86E2A"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Pr="002E6FF9">
        <w:rPr>
          <w:rFonts w:cs="Arial"/>
          <w:sz w:val="24"/>
          <w:szCs w:val="24"/>
        </w:rPr>
        <w:t xml:space="preserve"> with another subgraph</w:t>
      </w:r>
      <w:r w:rsidR="0069682E">
        <w:rPr>
          <w:rFonts w:cs="Arial"/>
          <w:sz w:val="24"/>
          <w:szCs w:val="24"/>
        </w:rPr>
        <w:t xml:space="preserve"> </w:t>
      </w:r>
      <w:r w:rsidRPr="002E6FF9">
        <w:rPr>
          <w:rFonts w:cs="Arial"/>
          <w:sz w:val="24"/>
          <w:szCs w:val="24"/>
        </w:rPr>
        <w:t xml:space="preserve">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is given by,</w:t>
      </w:r>
    </w:p>
    <w:p w:rsidR="0069682E" w:rsidRPr="002E6FF9" w:rsidRDefault="00DD11FE" w:rsidP="0069682E">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oMath>
      </m:oMathPara>
    </w:p>
    <w:p w:rsidR="0069682E" w:rsidRPr="002E6FF9" w:rsidRDefault="0069682E" w:rsidP="002E6FF9">
      <w:pPr>
        <w:autoSpaceDE w:val="0"/>
        <w:autoSpaceDN w:val="0"/>
        <w:adjustRightInd w:val="0"/>
        <w:spacing w:after="0" w:line="480" w:lineRule="auto"/>
        <w:jc w:val="both"/>
        <w:rPr>
          <w:rFonts w:cs="Arial"/>
          <w:sz w:val="24"/>
          <w:szCs w:val="24"/>
        </w:rPr>
      </w:pP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We can now define the problem as follows.</w:t>
      </w:r>
    </w:p>
    <w:p w:rsidR="00A86E2A" w:rsidRPr="00476E0A" w:rsidRDefault="00A86E2A" w:rsidP="006178C4">
      <w:pPr>
        <w:autoSpaceDE w:val="0"/>
        <w:autoSpaceDN w:val="0"/>
        <w:adjustRightInd w:val="0"/>
        <w:spacing w:after="0" w:line="480" w:lineRule="auto"/>
        <w:jc w:val="both"/>
        <w:outlineLvl w:val="0"/>
        <w:rPr>
          <w:rFonts w:cs="Arial"/>
          <w:b/>
          <w:sz w:val="24"/>
          <w:szCs w:val="24"/>
        </w:rPr>
      </w:pPr>
      <w:bookmarkStart w:id="44" w:name="_Toc225926643"/>
      <w:bookmarkStart w:id="45" w:name="_Toc225930154"/>
      <w:r w:rsidRPr="00476E0A">
        <w:rPr>
          <w:rFonts w:cs="Arial"/>
          <w:b/>
          <w:sz w:val="24"/>
          <w:szCs w:val="24"/>
        </w:rPr>
        <w:lastRenderedPageBreak/>
        <w:t>Given:</w:t>
      </w:r>
      <w:bookmarkEnd w:id="44"/>
      <w:bookmarkEnd w:id="45"/>
    </w:p>
    <w:p w:rsidR="00476E0A" w:rsidRPr="00476E0A" w:rsidRDefault="00476E0A" w:rsidP="00476E0A">
      <w:pPr>
        <w:pStyle w:val="ListParagraph"/>
        <w:numPr>
          <w:ilvl w:val="0"/>
          <w:numId w:val="9"/>
        </w:numPr>
        <w:autoSpaceDE w:val="0"/>
        <w:autoSpaceDN w:val="0"/>
        <w:adjustRightInd w:val="0"/>
        <w:spacing w:after="0" w:line="480" w:lineRule="auto"/>
        <w:jc w:val="both"/>
        <w:rPr>
          <w:rFonts w:cs="Arial"/>
          <w:sz w:val="24"/>
          <w:szCs w:val="24"/>
        </w:rPr>
      </w:pPr>
      <w:r>
        <w:rPr>
          <w:rFonts w:cs="Arial"/>
          <w:sz w:val="24"/>
          <w:szCs w:val="24"/>
        </w:rPr>
        <w:t xml:space="preserve">A set of examples </w:t>
      </w:r>
      <m:oMath>
        <m:r>
          <w:rPr>
            <w:rFonts w:ascii="Cambria Math" w:hAnsi="Cambria Math" w:cs="Arial"/>
            <w:sz w:val="24"/>
            <w:szCs w:val="24"/>
          </w:rPr>
          <m:t>E</m:t>
        </m:r>
      </m:oMath>
    </w:p>
    <w:p w:rsidR="00A86E2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476E0A">
        <w:rPr>
          <w:rFonts w:cs="Arial"/>
          <w:sz w:val="24"/>
          <w:szCs w:val="24"/>
        </w:rPr>
        <w:t>A threshold on the correlation with the output</w:t>
      </w:r>
      <w:r w:rsidR="002B4C49">
        <w:rPr>
          <w:rFonts w:cs="Arial"/>
          <w:sz w:val="24"/>
          <w:szCs w:val="24"/>
        </w:rPr>
        <w:t>,</w:t>
      </w:r>
      <w:r w:rsidRPr="00476E0A">
        <w:rPr>
          <w:rFonts w:cs="Arial"/>
          <w:sz w:val="24"/>
          <w:szCs w:val="24"/>
        </w:rPr>
        <w:t xml:space="preserve"> </w:t>
      </w:r>
      <m:oMath>
        <m:r>
          <w:rPr>
            <w:rFonts w:ascii="Cambria Math" w:hAnsi="Cambria Math" w:cs="Arial"/>
            <w:sz w:val="24"/>
            <w:szCs w:val="24"/>
          </w:rPr>
          <m:t>α</m:t>
        </m:r>
        <m:r>
          <m:rPr>
            <m:scr m:val="double-struck"/>
          </m:rPr>
          <w:rPr>
            <w:rFonts w:ascii="Cambria Math" w:hAnsi="Cambria Math" w:cs="Arial"/>
            <w:sz w:val="24"/>
            <w:szCs w:val="24"/>
          </w:rPr>
          <m:t>∈ R</m:t>
        </m:r>
        <m:r>
          <w:rPr>
            <w:rFonts w:ascii="Cambria Math" w:eastAsiaTheme="minorEastAsia" w:hAnsi="Cambria Math" w:cs="Arial"/>
            <w:sz w:val="24"/>
            <w:szCs w:val="24"/>
          </w:rPr>
          <m:t xml:space="preserve">, 0≤α≤1. </m:t>
        </m:r>
      </m:oMath>
    </w:p>
    <w:p w:rsidR="00476E0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2E6FF9">
        <w:rPr>
          <w:rFonts w:cs="Arial"/>
          <w:sz w:val="24"/>
          <w:szCs w:val="24"/>
        </w:rPr>
        <w:t>A threshold on the correlation between  subgraph features</w:t>
      </w:r>
      <w:r w:rsidR="002B4C49">
        <w:rPr>
          <w:rFonts w:cs="Arial"/>
          <w:sz w:val="24"/>
          <w:szCs w:val="24"/>
        </w:rPr>
        <w:t>,</w:t>
      </w:r>
      <w:r w:rsidRPr="002E6FF9">
        <w:rPr>
          <w:rFonts w:cs="Arial"/>
          <w:sz w:val="24"/>
          <w:szCs w:val="24"/>
        </w:rPr>
        <w:t xml:space="preserve"> </w:t>
      </w:r>
      <m:oMath>
        <m:r>
          <w:rPr>
            <w:rFonts w:ascii="Cambria Math" w:hAnsi="Cambria Math" w:cs="Arial"/>
            <w:sz w:val="24"/>
            <w:szCs w:val="24"/>
          </w:rPr>
          <m:t>β</m:t>
        </m:r>
        <m:r>
          <m:rPr>
            <m:scr m:val="double-struck"/>
          </m:rPr>
          <w:rPr>
            <w:rFonts w:ascii="Cambria Math" w:hAnsi="Cambria Math" w:cs="Arial"/>
            <w:sz w:val="24"/>
            <w:szCs w:val="24"/>
          </w:rPr>
          <m:t xml:space="preserve">∈R,  </m:t>
        </m:r>
        <m:r>
          <w:rPr>
            <w:rFonts w:ascii="Cambria Math" w:hAnsi="Cambria Math" w:cs="Arial"/>
            <w:sz w:val="24"/>
            <w:szCs w:val="24"/>
          </w:rPr>
          <m:t xml:space="preserve">0 </m:t>
        </m:r>
        <m:r>
          <w:rPr>
            <w:rFonts w:ascii="Cambria Math" w:eastAsiaTheme="minorEastAsia" w:hAnsi="Cambria Math" w:cs="Arial"/>
            <w:sz w:val="24"/>
            <w:szCs w:val="24"/>
          </w:rPr>
          <m:t>≤β</m:t>
        </m:r>
        <m:r>
          <w:rPr>
            <w:rFonts w:ascii="Cambria Math" w:hAnsi="Cambria Math" w:cs="Arial"/>
            <w:sz w:val="24"/>
            <w:szCs w:val="24"/>
          </w:rPr>
          <m:t xml:space="preserve"> </m:t>
        </m:r>
        <m:r>
          <w:rPr>
            <w:rFonts w:ascii="Cambria Math" w:eastAsiaTheme="minorEastAsia" w:hAnsi="Cambria Math" w:cs="Arial"/>
            <w:sz w:val="24"/>
            <w:szCs w:val="24"/>
          </w:rPr>
          <m:t>≤1.</m:t>
        </m:r>
      </m:oMath>
    </w:p>
    <w:p w:rsidR="00A86E2A" w:rsidRPr="002B4C49" w:rsidRDefault="00A86E2A" w:rsidP="006178C4">
      <w:pPr>
        <w:autoSpaceDE w:val="0"/>
        <w:autoSpaceDN w:val="0"/>
        <w:adjustRightInd w:val="0"/>
        <w:spacing w:after="0" w:line="480" w:lineRule="auto"/>
        <w:jc w:val="both"/>
        <w:outlineLvl w:val="0"/>
        <w:rPr>
          <w:rFonts w:cs="Arial"/>
          <w:b/>
          <w:sz w:val="24"/>
          <w:szCs w:val="24"/>
        </w:rPr>
      </w:pPr>
      <w:bookmarkStart w:id="46" w:name="_Toc225926644"/>
      <w:bookmarkStart w:id="47" w:name="_Toc225930155"/>
      <w:r w:rsidRPr="002B4C49">
        <w:rPr>
          <w:rFonts w:cs="Arial"/>
          <w:b/>
          <w:sz w:val="24"/>
          <w:szCs w:val="24"/>
        </w:rPr>
        <w:t>Find:</w:t>
      </w:r>
      <w:bookmarkEnd w:id="46"/>
      <w:bookmarkEnd w:id="47"/>
      <w:r w:rsidRPr="002B4C49">
        <w:rPr>
          <w:rFonts w:cs="Arial"/>
          <w:b/>
          <w:sz w:val="24"/>
          <w:szCs w:val="24"/>
        </w:rPr>
        <w:t xml:space="preserve"> </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 maximal set </w:t>
      </w:r>
      <m:oMath>
        <m:r>
          <w:rPr>
            <w:rFonts w:ascii="Cambria Math" w:hAnsi="Cambria Math" w:cs="Arial"/>
            <w:sz w:val="24"/>
            <w:szCs w:val="24"/>
          </w:rPr>
          <m:t>H=</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e>
        </m:d>
        <m:r>
          <w:rPr>
            <w:rFonts w:ascii="Cambria Math" w:hAnsi="Cambria Math" w:cs="Arial"/>
            <w:sz w:val="24"/>
            <w:szCs w:val="24"/>
          </w:rPr>
          <m:t xml:space="preserve"> </m:t>
        </m:r>
      </m:oMath>
      <w:r w:rsidRPr="002E6FF9">
        <w:rPr>
          <w:rFonts w:cs="Arial"/>
          <w:sz w:val="24"/>
          <w:szCs w:val="24"/>
        </w:rPr>
        <w:t>such that,</w:t>
      </w:r>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∈H</m:t>
        </m:r>
      </m:oMath>
      <w:r>
        <w:rPr>
          <w:rFonts w:eastAsiaTheme="minorEastAsia" w:cs="Arial"/>
          <w:sz w:val="24"/>
          <w:szCs w:val="24"/>
        </w:rPr>
        <w:t xml:space="preserve">, </w:t>
      </w:r>
    </w:p>
    <w:p w:rsidR="00D41F76" w:rsidRPr="00D41F76" w:rsidRDefault="00DD11FE"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m:oMathPara>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sidRPr="002E6FF9">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∈H</m:t>
        </m:r>
      </m:oMath>
      <w:r>
        <w:rPr>
          <w:rFonts w:eastAsiaTheme="minorEastAsia" w:cs="Arial"/>
          <w:sz w:val="24"/>
          <w:szCs w:val="24"/>
        </w:rPr>
        <w:t xml:space="preserve">, </w:t>
      </w:r>
    </w:p>
    <w:p w:rsidR="00D41F76" w:rsidRPr="00D41F76" w:rsidRDefault="00DD11FE"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≤β</m:t>
          </m:r>
        </m:oMath>
      </m:oMathPara>
    </w:p>
    <w:p w:rsidR="00A86E2A" w:rsidRPr="002E6FF9" w:rsidRDefault="00A86E2A" w:rsidP="002E6FF9">
      <w:pPr>
        <w:autoSpaceDE w:val="0"/>
        <w:autoSpaceDN w:val="0"/>
        <w:adjustRightInd w:val="0"/>
        <w:spacing w:after="0" w:line="480" w:lineRule="auto"/>
        <w:jc w:val="both"/>
        <w:rPr>
          <w:rFonts w:cs="Arial"/>
          <w:sz w:val="24"/>
          <w:szCs w:val="24"/>
        </w:rPr>
      </w:pPr>
    </w:p>
    <w:p w:rsidR="00676317" w:rsidRDefault="00A86E2A" w:rsidP="00D41F76">
      <w:pPr>
        <w:autoSpaceDE w:val="0"/>
        <w:autoSpaceDN w:val="0"/>
        <w:adjustRightInd w:val="0"/>
        <w:spacing w:after="0" w:line="480" w:lineRule="auto"/>
        <w:ind w:firstLine="360"/>
        <w:jc w:val="both"/>
        <w:rPr>
          <w:rFonts w:cs="Arial"/>
          <w:sz w:val="24"/>
          <w:szCs w:val="24"/>
        </w:rPr>
      </w:pPr>
      <w:r w:rsidRPr="002E6FF9">
        <w:rPr>
          <w:rFonts w:cs="Arial"/>
          <w:sz w:val="24"/>
          <w:szCs w:val="24"/>
        </w:rPr>
        <w:t xml:space="preserve">We now discuss why it makes intuitive sense to mine for the set </w:t>
      </w:r>
      <m:oMath>
        <m:r>
          <w:rPr>
            <w:rFonts w:ascii="Cambria Math" w:hAnsi="Cambria Math" w:cs="Arial"/>
            <w:sz w:val="24"/>
            <w:szCs w:val="24"/>
          </w:rPr>
          <m:t>H</m:t>
        </m:r>
      </m:oMath>
      <w:r w:rsidRPr="002E6FF9">
        <w:rPr>
          <w:rFonts w:cs="Arial"/>
          <w:sz w:val="24"/>
          <w:szCs w:val="24"/>
        </w:rPr>
        <w:t>.</w:t>
      </w:r>
      <w:r w:rsidR="00D41F76">
        <w:rPr>
          <w:rFonts w:cs="Arial"/>
          <w:sz w:val="24"/>
          <w:szCs w:val="24"/>
        </w:rPr>
        <w:t xml:space="preserve"> </w:t>
      </w:r>
      <w:r w:rsidRPr="002E6FF9">
        <w:rPr>
          <w:rFonts w:cs="Arial"/>
          <w:sz w:val="24"/>
          <w:szCs w:val="24"/>
        </w:rPr>
        <w:t>First, note that the formulation is in terms of absolute correlations.</w:t>
      </w:r>
      <w:r w:rsidR="00D41F76">
        <w:rPr>
          <w:rFonts w:cs="Arial"/>
          <w:sz w:val="24"/>
          <w:szCs w:val="24"/>
        </w:rPr>
        <w:t xml:space="preserve"> This is simply </w:t>
      </w:r>
      <w:r w:rsidRPr="002E6FF9">
        <w:rPr>
          <w:rFonts w:cs="Arial"/>
          <w:sz w:val="24"/>
          <w:szCs w:val="24"/>
        </w:rPr>
        <w:t xml:space="preserve">because we are interested </w:t>
      </w:r>
      <w:r w:rsidR="00676317" w:rsidRPr="002E6FF9">
        <w:rPr>
          <w:rFonts w:cs="Arial"/>
          <w:sz w:val="24"/>
          <w:szCs w:val="24"/>
        </w:rPr>
        <w:t>in mining</w:t>
      </w:r>
      <w:r w:rsidRPr="002E6FF9">
        <w:rPr>
          <w:rFonts w:cs="Arial"/>
          <w:sz w:val="24"/>
          <w:szCs w:val="24"/>
        </w:rPr>
        <w:t xml:space="preserve"> subgraph features</w:t>
      </w:r>
      <w:r w:rsidR="00D41F76">
        <w:rPr>
          <w:rFonts w:cs="Arial"/>
          <w:sz w:val="24"/>
          <w:szCs w:val="24"/>
        </w:rPr>
        <w:t xml:space="preserve"> </w:t>
      </w:r>
      <w:r w:rsidR="00676317" w:rsidRPr="002E6FF9">
        <w:rPr>
          <w:rFonts w:cs="Arial"/>
          <w:sz w:val="24"/>
          <w:szCs w:val="24"/>
        </w:rPr>
        <w:t>with high</w:t>
      </w:r>
      <w:r w:rsidRPr="002E6FF9">
        <w:rPr>
          <w:rFonts w:cs="Arial"/>
          <w:sz w:val="24"/>
          <w:szCs w:val="24"/>
        </w:rPr>
        <w:t xml:space="preserve">   </w:t>
      </w:r>
      <w:r w:rsidR="00676317" w:rsidRPr="002E6FF9">
        <w:rPr>
          <w:rFonts w:cs="Arial"/>
          <w:sz w:val="24"/>
          <w:szCs w:val="24"/>
        </w:rPr>
        <w:t>correlations either positive</w:t>
      </w:r>
      <w:r w:rsidRPr="002E6FF9">
        <w:rPr>
          <w:rFonts w:cs="Arial"/>
          <w:sz w:val="24"/>
          <w:szCs w:val="24"/>
        </w:rPr>
        <w:t xml:space="preserve">   </w:t>
      </w:r>
      <w:r w:rsidR="00676317" w:rsidRPr="002E6FF9">
        <w:rPr>
          <w:rFonts w:cs="Arial"/>
          <w:sz w:val="24"/>
          <w:szCs w:val="24"/>
        </w:rPr>
        <w:t>or negative</w:t>
      </w:r>
      <w:r w:rsidRPr="002E6FF9">
        <w:rPr>
          <w:rFonts w:cs="Arial"/>
          <w:sz w:val="24"/>
          <w:szCs w:val="24"/>
        </w:rPr>
        <w:t>.   Negative</w:t>
      </w:r>
      <w:r w:rsidR="00D41F76">
        <w:rPr>
          <w:rFonts w:cs="Arial"/>
          <w:sz w:val="24"/>
          <w:szCs w:val="24"/>
        </w:rPr>
        <w:t xml:space="preserve"> </w:t>
      </w:r>
      <w:r w:rsidRPr="002E6FF9">
        <w:rPr>
          <w:rFonts w:cs="Arial"/>
          <w:sz w:val="24"/>
          <w:szCs w:val="24"/>
        </w:rPr>
        <w:t>correlation, implying  that the absence of a  subgraph correlates with</w:t>
      </w:r>
      <w:r w:rsidR="00D41F76">
        <w:rPr>
          <w:rFonts w:cs="Arial"/>
          <w:sz w:val="24"/>
          <w:szCs w:val="24"/>
        </w:rPr>
        <w:t xml:space="preserve"> </w:t>
      </w:r>
      <w:r w:rsidRPr="002E6FF9">
        <w:rPr>
          <w:rFonts w:cs="Arial"/>
          <w:sz w:val="24"/>
          <w:szCs w:val="24"/>
        </w:rPr>
        <w:t>the  output is equivalent  to positive  correlation as  the regression</w:t>
      </w:r>
      <w:r w:rsidR="00D41F76">
        <w:rPr>
          <w:rFonts w:cs="Arial"/>
          <w:sz w:val="24"/>
          <w:szCs w:val="24"/>
        </w:rPr>
        <w:t xml:space="preserve"> </w:t>
      </w:r>
      <w:r w:rsidRPr="002E6FF9">
        <w:rPr>
          <w:rFonts w:cs="Arial"/>
          <w:sz w:val="24"/>
          <w:szCs w:val="24"/>
        </w:rPr>
        <w:t>model will  simply learn  negative weights for  such a  feature. Next,</w:t>
      </w:r>
      <w:r w:rsidR="00D41F76">
        <w:rPr>
          <w:rFonts w:cs="Arial"/>
          <w:sz w:val="24"/>
          <w:szCs w:val="24"/>
        </w:rPr>
        <w:t xml:space="preserve"> note that </w:t>
      </w:r>
      <w:r w:rsidRPr="002E6FF9">
        <w:rPr>
          <w:rFonts w:cs="Arial"/>
          <w:sz w:val="24"/>
          <w:szCs w:val="24"/>
        </w:rPr>
        <w:t xml:space="preserve">the set </w:t>
      </w:r>
      <m:oMath>
        <m:r>
          <w:rPr>
            <w:rFonts w:ascii="Cambria Math" w:hAnsi="Cambria Math" w:cs="Arial"/>
            <w:sz w:val="24"/>
            <w:szCs w:val="24"/>
          </w:rPr>
          <m:t>H</m:t>
        </m:r>
      </m:oMath>
      <w:r w:rsidRPr="002E6FF9">
        <w:rPr>
          <w:rFonts w:cs="Arial"/>
          <w:sz w:val="24"/>
          <w:szCs w:val="24"/>
        </w:rPr>
        <w:t xml:space="preserve"> is </w:t>
      </w:r>
      <w:r w:rsidR="00676317" w:rsidRPr="002E6FF9">
        <w:rPr>
          <w:rFonts w:cs="Arial"/>
          <w:sz w:val="24"/>
          <w:szCs w:val="24"/>
        </w:rPr>
        <w:t>the maximal</w:t>
      </w:r>
      <w:r w:rsidRPr="002E6FF9">
        <w:rPr>
          <w:rFonts w:cs="Arial"/>
          <w:sz w:val="24"/>
          <w:szCs w:val="24"/>
        </w:rPr>
        <w:t xml:space="preserve"> or the </w:t>
      </w:r>
      <w:r w:rsidR="00676317" w:rsidRPr="002E6FF9">
        <w:rPr>
          <w:rFonts w:cs="Arial"/>
          <w:sz w:val="24"/>
          <w:szCs w:val="24"/>
        </w:rPr>
        <w:t>largest possible</w:t>
      </w:r>
      <w:r w:rsidRPr="002E6FF9">
        <w:rPr>
          <w:rFonts w:cs="Arial"/>
          <w:sz w:val="24"/>
          <w:szCs w:val="24"/>
        </w:rPr>
        <w:t xml:space="preserve"> set of</w:t>
      </w:r>
      <w:r w:rsidR="00D41F76">
        <w:rPr>
          <w:rFonts w:cs="Arial"/>
          <w:sz w:val="24"/>
          <w:szCs w:val="24"/>
        </w:rPr>
        <w:t xml:space="preserve"> </w:t>
      </w:r>
      <w:r w:rsidRPr="002E6FF9">
        <w:rPr>
          <w:rFonts w:cs="Arial"/>
          <w:sz w:val="24"/>
          <w:szCs w:val="24"/>
        </w:rPr>
        <w:t>subgraphs such that</w:t>
      </w:r>
      <w:r w:rsidR="00676317">
        <w:rPr>
          <w:rFonts w:cs="Arial"/>
          <w:sz w:val="24"/>
          <w:szCs w:val="24"/>
        </w:rPr>
        <w:t>,</w:t>
      </w:r>
      <w:r w:rsidRPr="002E6FF9">
        <w:rPr>
          <w:rFonts w:cs="Arial"/>
          <w:sz w:val="24"/>
          <w:szCs w:val="24"/>
        </w:rPr>
        <w:t xml:space="preserve"> </w:t>
      </w:r>
      <w:r w:rsid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t>Each subgraph</w:t>
      </w:r>
      <w:r w:rsidR="00A86E2A" w:rsidRPr="00676317">
        <w:rPr>
          <w:rFonts w:cs="Arial"/>
          <w:sz w:val="24"/>
          <w:szCs w:val="24"/>
        </w:rPr>
        <w:t xml:space="preserve"> in this set has correlation with</w:t>
      </w:r>
      <w:r w:rsidR="00D41F76" w:rsidRPr="00676317">
        <w:rPr>
          <w:rFonts w:cs="Arial"/>
          <w:sz w:val="24"/>
          <w:szCs w:val="24"/>
        </w:rPr>
        <w:t xml:space="preserve"> </w:t>
      </w:r>
      <w:r w:rsidR="00A86E2A" w:rsidRPr="00676317">
        <w:rPr>
          <w:rFonts w:cs="Arial"/>
          <w:sz w:val="24"/>
          <w:szCs w:val="24"/>
        </w:rPr>
        <w:t xml:space="preserve">the real value  above a user-specified threshold </w:t>
      </w:r>
      <m:oMath>
        <m:r>
          <w:rPr>
            <w:rFonts w:ascii="Cambria Math" w:hAnsi="Cambria Math" w:cs="Arial"/>
            <w:sz w:val="24"/>
            <w:szCs w:val="24"/>
          </w:rPr>
          <m:t>α</m:t>
        </m:r>
      </m:oMath>
      <w:r w:rsidR="00D41F76" w:rsidRPr="00676317">
        <w:rPr>
          <w:rFonts w:eastAsiaTheme="minorEastAsia" w:cs="Arial"/>
          <w:sz w:val="24"/>
          <w:szCs w:val="24"/>
        </w:rPr>
        <w:t xml:space="preserve"> </w:t>
      </w:r>
      <w:r w:rsidR="00A86E2A" w:rsidRP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lastRenderedPageBreak/>
        <w:t>E</w:t>
      </w:r>
      <w:r w:rsidR="00A86E2A" w:rsidRPr="00676317">
        <w:rPr>
          <w:rFonts w:cs="Arial"/>
          <w:sz w:val="24"/>
          <w:szCs w:val="24"/>
        </w:rPr>
        <w:t>ach</w:t>
      </w:r>
      <w:r w:rsidR="00D41F76" w:rsidRPr="00676317">
        <w:rPr>
          <w:rFonts w:cs="Arial"/>
          <w:sz w:val="24"/>
          <w:szCs w:val="24"/>
        </w:rPr>
        <w:t xml:space="preserve"> </w:t>
      </w:r>
      <w:r w:rsidR="00A86E2A" w:rsidRPr="00676317">
        <w:rPr>
          <w:rFonts w:cs="Arial"/>
          <w:sz w:val="24"/>
          <w:szCs w:val="24"/>
        </w:rPr>
        <w:t xml:space="preserve">subgraph </w:t>
      </w:r>
      <w:r w:rsidRPr="00676317">
        <w:rPr>
          <w:rFonts w:cs="Arial"/>
          <w:sz w:val="24"/>
          <w:szCs w:val="24"/>
        </w:rPr>
        <w:t>has correlation</w:t>
      </w:r>
      <w:r w:rsidR="00A86E2A" w:rsidRPr="00676317">
        <w:rPr>
          <w:rFonts w:cs="Arial"/>
          <w:sz w:val="24"/>
          <w:szCs w:val="24"/>
        </w:rPr>
        <w:t xml:space="preserve"> with any </w:t>
      </w:r>
      <w:r w:rsidRPr="00676317">
        <w:rPr>
          <w:rFonts w:cs="Arial"/>
          <w:sz w:val="24"/>
          <w:szCs w:val="24"/>
        </w:rPr>
        <w:t>other subgraph</w:t>
      </w:r>
      <w:r w:rsidR="00A86E2A" w:rsidRPr="00676317">
        <w:rPr>
          <w:rFonts w:cs="Arial"/>
          <w:sz w:val="24"/>
          <w:szCs w:val="24"/>
        </w:rPr>
        <w:t xml:space="preserve"> in </w:t>
      </w:r>
      <w:r w:rsidRPr="00676317">
        <w:rPr>
          <w:rFonts w:cs="Arial"/>
          <w:sz w:val="24"/>
          <w:szCs w:val="24"/>
        </w:rPr>
        <w:t>the set</w:t>
      </w:r>
      <w:r w:rsidR="00A86E2A" w:rsidRPr="00676317">
        <w:rPr>
          <w:rFonts w:cs="Arial"/>
          <w:sz w:val="24"/>
          <w:szCs w:val="24"/>
        </w:rPr>
        <w:t xml:space="preserve"> below a</w:t>
      </w:r>
      <w:r w:rsidR="00D41F76" w:rsidRPr="00676317">
        <w:rPr>
          <w:rFonts w:cs="Arial"/>
          <w:sz w:val="24"/>
          <w:szCs w:val="24"/>
        </w:rPr>
        <w:t xml:space="preserve"> </w:t>
      </w:r>
      <w:r w:rsidR="00A86E2A" w:rsidRPr="00676317">
        <w:rPr>
          <w:rFonts w:cs="Arial"/>
          <w:sz w:val="24"/>
          <w:szCs w:val="24"/>
        </w:rPr>
        <w:t>user-</w:t>
      </w:r>
      <w:r w:rsidRPr="00676317">
        <w:rPr>
          <w:rFonts w:cs="Arial"/>
          <w:sz w:val="24"/>
          <w:szCs w:val="24"/>
        </w:rPr>
        <w:t>specified threshold</w:t>
      </w:r>
      <m:oMath>
        <m:r>
          <w:rPr>
            <w:rFonts w:ascii="Cambria Math" w:hAnsi="Cambria Math" w:cs="Arial"/>
            <w:sz w:val="24"/>
            <w:szCs w:val="24"/>
          </w:rPr>
          <m:t xml:space="preserve"> β</m:t>
        </m:r>
      </m:oMath>
      <w:r w:rsidR="00A86E2A" w:rsidRPr="00676317">
        <w:rPr>
          <w:rFonts w:cs="Arial"/>
          <w:sz w:val="24"/>
          <w:szCs w:val="24"/>
        </w:rPr>
        <w:t xml:space="preserve">.   </w:t>
      </w:r>
    </w:p>
    <w:p w:rsidR="00A86E2A" w:rsidRPr="002E6FF9" w:rsidRDefault="00A86E2A" w:rsidP="00676317">
      <w:pPr>
        <w:autoSpaceDE w:val="0"/>
        <w:autoSpaceDN w:val="0"/>
        <w:adjustRightInd w:val="0"/>
        <w:spacing w:after="0" w:line="480" w:lineRule="auto"/>
        <w:jc w:val="both"/>
        <w:rPr>
          <w:rFonts w:cs="Arial"/>
          <w:sz w:val="24"/>
          <w:szCs w:val="24"/>
        </w:rPr>
      </w:pPr>
      <w:r w:rsidRPr="002E6FF9">
        <w:rPr>
          <w:rFonts w:cs="Arial"/>
          <w:sz w:val="24"/>
          <w:szCs w:val="24"/>
        </w:rPr>
        <w:t xml:space="preserve">Feature </w:t>
      </w:r>
      <w:r w:rsidR="00676317" w:rsidRPr="002E6FF9">
        <w:rPr>
          <w:rFonts w:cs="Arial"/>
          <w:sz w:val="24"/>
          <w:szCs w:val="24"/>
        </w:rPr>
        <w:t>selection for building</w:t>
      </w:r>
      <w:r w:rsidR="00676317">
        <w:rPr>
          <w:rFonts w:cs="Arial"/>
          <w:sz w:val="24"/>
          <w:szCs w:val="24"/>
        </w:rPr>
        <w:t xml:space="preserve"> </w:t>
      </w:r>
      <w:r w:rsidRPr="002E6FF9">
        <w:rPr>
          <w:rFonts w:cs="Arial"/>
          <w:sz w:val="24"/>
          <w:szCs w:val="24"/>
        </w:rPr>
        <w:t xml:space="preserve">regression models </w:t>
      </w:r>
      <w:r w:rsidR="00676317" w:rsidRPr="002E6FF9">
        <w:rPr>
          <w:rFonts w:cs="Arial"/>
          <w:sz w:val="24"/>
          <w:szCs w:val="24"/>
        </w:rPr>
        <w:t>considers the</w:t>
      </w:r>
      <w:r w:rsidRPr="002E6FF9">
        <w:rPr>
          <w:rFonts w:cs="Arial"/>
          <w:sz w:val="24"/>
          <w:szCs w:val="24"/>
        </w:rPr>
        <w:t xml:space="preserve"> </w:t>
      </w:r>
      <w:r w:rsidR="00676317" w:rsidRPr="002E6FF9">
        <w:rPr>
          <w:rFonts w:cs="Arial"/>
          <w:sz w:val="24"/>
          <w:szCs w:val="24"/>
        </w:rPr>
        <w:t>tradeoff</w:t>
      </w:r>
      <w:r w:rsidRPr="002E6FF9">
        <w:rPr>
          <w:rFonts w:cs="Arial"/>
          <w:sz w:val="24"/>
          <w:szCs w:val="24"/>
        </w:rPr>
        <w:t xml:space="preserve"> between </w:t>
      </w:r>
      <w:r w:rsidR="00676317" w:rsidRPr="002E6FF9">
        <w:rPr>
          <w:rFonts w:cs="Arial"/>
          <w:sz w:val="24"/>
          <w:szCs w:val="24"/>
        </w:rPr>
        <w:t>how much</w:t>
      </w:r>
      <w:r w:rsidRPr="002E6FF9">
        <w:rPr>
          <w:rFonts w:cs="Arial"/>
          <w:sz w:val="24"/>
          <w:szCs w:val="24"/>
        </w:rPr>
        <w:t xml:space="preserve"> a feature</w:t>
      </w:r>
      <w:r w:rsidR="00676317">
        <w:rPr>
          <w:rFonts w:cs="Arial"/>
          <w:sz w:val="24"/>
          <w:szCs w:val="24"/>
        </w:rPr>
        <w:t xml:space="preserve"> </w:t>
      </w:r>
      <w:r w:rsidRPr="002E6FF9">
        <w:rPr>
          <w:rFonts w:cs="Arial"/>
          <w:sz w:val="24"/>
          <w:szCs w:val="24"/>
        </w:rPr>
        <w:t xml:space="preserve">correlates </w:t>
      </w:r>
      <w:r w:rsidR="00676317" w:rsidRPr="002E6FF9">
        <w:rPr>
          <w:rFonts w:cs="Arial"/>
          <w:sz w:val="24"/>
          <w:szCs w:val="24"/>
        </w:rPr>
        <w:t>with the</w:t>
      </w:r>
      <w:r w:rsidRPr="002E6FF9">
        <w:rPr>
          <w:rFonts w:cs="Arial"/>
          <w:sz w:val="24"/>
          <w:szCs w:val="24"/>
        </w:rPr>
        <w:t xml:space="preserve"> output </w:t>
      </w:r>
      <w:r w:rsidR="00676317" w:rsidRPr="002E6FF9">
        <w:rPr>
          <w:rFonts w:cs="Arial"/>
          <w:sz w:val="24"/>
          <w:szCs w:val="24"/>
        </w:rPr>
        <w:t>and how</w:t>
      </w:r>
      <w:r w:rsidRPr="002E6FF9">
        <w:rPr>
          <w:rFonts w:cs="Arial"/>
          <w:sz w:val="24"/>
          <w:szCs w:val="24"/>
        </w:rPr>
        <w:t xml:space="preserve"> much the </w:t>
      </w:r>
      <w:r w:rsidR="00676317" w:rsidRPr="002E6FF9">
        <w:rPr>
          <w:rFonts w:cs="Arial"/>
          <w:sz w:val="24"/>
          <w:szCs w:val="24"/>
        </w:rPr>
        <w:t>feature correlates</w:t>
      </w:r>
      <w:r w:rsidRPr="002E6FF9">
        <w:rPr>
          <w:rFonts w:cs="Arial"/>
          <w:sz w:val="24"/>
          <w:szCs w:val="24"/>
        </w:rPr>
        <w:t xml:space="preserve"> with</w:t>
      </w:r>
      <w:r w:rsidR="00676317">
        <w:rPr>
          <w:rFonts w:cs="Arial"/>
          <w:sz w:val="24"/>
          <w:szCs w:val="24"/>
        </w:rPr>
        <w:t xml:space="preserve"> </w:t>
      </w:r>
      <w:r w:rsidR="00676317" w:rsidRPr="002E6FF9">
        <w:rPr>
          <w:rFonts w:cs="Arial"/>
          <w:sz w:val="24"/>
          <w:szCs w:val="24"/>
        </w:rPr>
        <w:t>the features</w:t>
      </w:r>
      <w:r w:rsidRPr="002E6FF9">
        <w:rPr>
          <w:rFonts w:cs="Arial"/>
          <w:sz w:val="24"/>
          <w:szCs w:val="24"/>
        </w:rPr>
        <w:t xml:space="preserve"> </w:t>
      </w:r>
      <w:r w:rsidR="00676317" w:rsidRPr="002E6FF9">
        <w:rPr>
          <w:rFonts w:cs="Arial"/>
          <w:sz w:val="24"/>
          <w:szCs w:val="24"/>
        </w:rPr>
        <w:t>already selected</w:t>
      </w:r>
      <w:r w:rsidRPr="002E6FF9">
        <w:rPr>
          <w:rFonts w:cs="Arial"/>
          <w:sz w:val="24"/>
          <w:szCs w:val="24"/>
        </w:rPr>
        <w:t xml:space="preserve">.  </w:t>
      </w:r>
      <w:r w:rsidR="00676317" w:rsidRPr="002E6FF9">
        <w:rPr>
          <w:rFonts w:cs="Arial"/>
          <w:sz w:val="24"/>
          <w:szCs w:val="24"/>
        </w:rPr>
        <w:t>The problem definition</w:t>
      </w:r>
      <w:r w:rsidRPr="002E6FF9">
        <w:rPr>
          <w:rFonts w:cs="Arial"/>
          <w:sz w:val="24"/>
          <w:szCs w:val="24"/>
        </w:rPr>
        <w:t xml:space="preserve"> intuitively</w:t>
      </w:r>
      <w:r w:rsidR="00676317">
        <w:rPr>
          <w:rFonts w:cs="Arial"/>
          <w:sz w:val="24"/>
          <w:szCs w:val="24"/>
        </w:rPr>
        <w:t xml:space="preserve"> </w:t>
      </w:r>
      <w:r w:rsidR="00676317" w:rsidRPr="002E6FF9">
        <w:rPr>
          <w:rFonts w:cs="Arial"/>
          <w:sz w:val="24"/>
          <w:szCs w:val="24"/>
        </w:rPr>
        <w:t>captures this</w:t>
      </w:r>
      <w:r w:rsidRPr="002E6FF9">
        <w:rPr>
          <w:rFonts w:cs="Arial"/>
          <w:sz w:val="24"/>
          <w:szCs w:val="24"/>
        </w:rPr>
        <w:t xml:space="preserve">   </w:t>
      </w:r>
      <w:r w:rsidR="00676317" w:rsidRPr="002E6FF9">
        <w:rPr>
          <w:rFonts w:cs="Arial"/>
          <w:sz w:val="24"/>
          <w:szCs w:val="24"/>
        </w:rPr>
        <w:t>trade off</w:t>
      </w:r>
      <w:r w:rsidRPr="002E6FF9">
        <w:rPr>
          <w:rFonts w:cs="Arial"/>
          <w:sz w:val="24"/>
          <w:szCs w:val="24"/>
        </w:rPr>
        <w:t>.</w:t>
      </w:r>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A86E2A" w:rsidP="00C04EA6">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We    now   prove    some   properties    about   </w:t>
      </w:r>
      <m:oMath>
        <m:r>
          <w:rPr>
            <w:rFonts w:ascii="Cambria Math" w:hAnsi="Cambria Math" w:cs="Arial"/>
            <w:sz w:val="24"/>
            <w:szCs w:val="24"/>
          </w:rPr>
          <m:t>H</m:t>
        </m:r>
      </m:oMath>
      <w:r w:rsidRPr="002E6FF9">
        <w:rPr>
          <w:rFonts w:cs="Arial"/>
          <w:sz w:val="24"/>
          <w:szCs w:val="24"/>
        </w:rPr>
        <w:t xml:space="preserve">.    We   define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oMath>
      <w:r w:rsidRPr="002E6FF9">
        <w:rPr>
          <w:rFonts w:cs="Arial"/>
          <w:sz w:val="24"/>
          <w:szCs w:val="24"/>
        </w:rPr>
        <w:t xml:space="preserve"> to be the maximal subset of </w:t>
      </w:r>
      <m:oMath>
        <m:r>
          <m:rPr>
            <m:scr m:val="script"/>
          </m:rPr>
          <w:rPr>
            <w:rFonts w:ascii="Cambria Math" w:hAnsi="Cambria Math" w:cs="Arial"/>
            <w:sz w:val="24"/>
            <w:szCs w:val="24"/>
          </w:rPr>
          <m:t>S</m:t>
        </m:r>
      </m:oMath>
      <w:r w:rsidRPr="002E6FF9">
        <w:rPr>
          <w:rFonts w:cs="Arial"/>
          <w:sz w:val="24"/>
          <w:szCs w:val="24"/>
        </w:rPr>
        <w:t xml:space="preserve"> for</w:t>
      </w:r>
      <w:r w:rsidR="00C04EA6">
        <w:rPr>
          <w:rFonts w:cs="Arial"/>
          <w:sz w:val="24"/>
          <w:szCs w:val="24"/>
        </w:rPr>
        <w:t xml:space="preserve"> </w:t>
      </w:r>
      <w:r w:rsidRPr="002E6FF9">
        <w:rPr>
          <w:rFonts w:cs="Arial"/>
          <w:sz w:val="24"/>
          <w:szCs w:val="24"/>
        </w:rPr>
        <w:t xml:space="preserve">which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≥α</m:t>
        </m:r>
      </m:oMath>
      <w:r w:rsidRPr="002E6FF9">
        <w:rPr>
          <w:rFonts w:cs="Arial"/>
          <w:sz w:val="24"/>
          <w:szCs w:val="24"/>
        </w:rPr>
        <w:t xml:space="preserve">. We also define </w:t>
      </w:r>
      <m:oMath>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oMath>
      <w:r w:rsidRPr="002E6FF9">
        <w:rPr>
          <w:rFonts w:cs="Arial"/>
          <w:sz w:val="24"/>
          <w:szCs w:val="24"/>
        </w:rPr>
        <w:t xml:space="preserve"> to be the set</w:t>
      </w:r>
      <w:r w:rsidR="00C04EA6">
        <w:rPr>
          <w:rFonts w:cs="Arial"/>
          <w:sz w:val="24"/>
          <w:szCs w:val="24"/>
        </w:rPr>
        <w:t xml:space="preserve"> </w:t>
      </w:r>
      <w:r w:rsidRPr="002E6FF9">
        <w:rPr>
          <w:rFonts w:cs="Arial"/>
          <w:sz w:val="24"/>
          <w:szCs w:val="24"/>
        </w:rPr>
        <w:t xml:space="preserve">containing all possible </w:t>
      </w:r>
      <m:oMath>
        <m:r>
          <w:rPr>
            <w:rFonts w:ascii="Cambria Math" w:hAnsi="Cambria Math" w:cs="Arial"/>
            <w:sz w:val="24"/>
            <w:szCs w:val="24"/>
          </w:rPr>
          <m:t>H</m:t>
        </m:r>
      </m:oMath>
      <w:r w:rsidRPr="002E6FF9">
        <w:rPr>
          <w:rFonts w:cs="Arial"/>
          <w:sz w:val="24"/>
          <w:szCs w:val="24"/>
        </w:rPr>
        <w:t xml:space="preserve"> sets.</w:t>
      </w:r>
    </w:p>
    <w:p w:rsidR="00A86E2A" w:rsidRDefault="00A86E2A" w:rsidP="002E6FF9">
      <w:pPr>
        <w:autoSpaceDE w:val="0"/>
        <w:autoSpaceDN w:val="0"/>
        <w:adjustRightInd w:val="0"/>
        <w:spacing w:after="0" w:line="480" w:lineRule="auto"/>
        <w:jc w:val="both"/>
        <w:rPr>
          <w:rFonts w:cs="Arial"/>
          <w:sz w:val="24"/>
          <w:szCs w:val="24"/>
        </w:rPr>
      </w:pPr>
    </w:p>
    <w:p w:rsidR="00C04EA6" w:rsidRPr="00C04EA6" w:rsidRDefault="00C04EA6" w:rsidP="006178C4">
      <w:pPr>
        <w:autoSpaceDE w:val="0"/>
        <w:autoSpaceDN w:val="0"/>
        <w:adjustRightInd w:val="0"/>
        <w:spacing w:after="0" w:line="480" w:lineRule="auto"/>
        <w:jc w:val="both"/>
        <w:outlineLvl w:val="0"/>
        <w:rPr>
          <w:rFonts w:cs="Arial"/>
          <w:b/>
          <w:sz w:val="24"/>
          <w:szCs w:val="24"/>
        </w:rPr>
      </w:pPr>
      <w:bookmarkStart w:id="48" w:name="_Toc225926645"/>
      <w:bookmarkStart w:id="49" w:name="_Toc225930156"/>
      <w:r w:rsidRPr="00C04EA6">
        <w:rPr>
          <w:rFonts w:cs="Arial"/>
          <w:b/>
          <w:sz w:val="24"/>
          <w:szCs w:val="24"/>
        </w:rPr>
        <w:t>Lemma 1</w:t>
      </w:r>
      <w:bookmarkEnd w:id="48"/>
      <w:bookmarkEnd w:id="49"/>
    </w:p>
    <w:p w:rsidR="00DA5ADA" w:rsidRPr="002E6FF9" w:rsidRDefault="00A86E2A" w:rsidP="00DA5ADA">
      <w:pPr>
        <w:autoSpaceDE w:val="0"/>
        <w:autoSpaceDN w:val="0"/>
        <w:adjustRightInd w:val="0"/>
        <w:spacing w:after="0" w:line="480" w:lineRule="auto"/>
        <w:jc w:val="both"/>
        <w:rPr>
          <w:rFonts w:cs="Arial"/>
          <w:sz w:val="24"/>
          <w:szCs w:val="24"/>
        </w:rPr>
      </w:pPr>
      <w:r w:rsidRPr="002E6FF9">
        <w:rPr>
          <w:rFonts w:cs="Arial"/>
          <w:sz w:val="24"/>
          <w:szCs w:val="24"/>
        </w:rPr>
        <w:t xml:space="preserve">For any </w:t>
      </w:r>
      <m:oMath>
        <m:r>
          <w:rPr>
            <w:rFonts w:ascii="Cambria Math" w:hAnsi="Cambria Math" w:cs="Arial"/>
            <w:sz w:val="24"/>
            <w:szCs w:val="24"/>
          </w:rPr>
          <m:t>α, β</m:t>
        </m:r>
        <m:r>
          <m:rPr>
            <m:scr m:val="double-struck"/>
          </m:rPr>
          <w:rPr>
            <w:rFonts w:ascii="Cambria Math" w:eastAsiaTheme="minorEastAsia" w:hAnsi="Cambria Math" w:cs="Arial"/>
            <w:sz w:val="24"/>
            <w:szCs w:val="24"/>
          </w:rPr>
          <m:t>∈ R</m:t>
        </m:r>
      </m:oMath>
      <w:r w:rsidR="00DA5ADA">
        <w:rPr>
          <w:rFonts w:eastAsiaTheme="minorEastAsia" w:cs="Arial"/>
          <w:sz w:val="24"/>
          <w:szCs w:val="24"/>
        </w:rPr>
        <w:t>,</w:t>
      </w:r>
      <m:oMath>
        <m:r>
          <w:rPr>
            <w:rFonts w:ascii="Cambria Math" w:eastAsiaTheme="minorEastAsia" w:hAnsi="Cambria Math" w:cs="Arial"/>
            <w:sz w:val="24"/>
            <w:szCs w:val="24"/>
          </w:rPr>
          <m:t>0&lt;α,  β&lt;1</m:t>
        </m:r>
      </m:oMath>
      <w:r w:rsidR="00DA5ADA">
        <w:rPr>
          <w:rFonts w:eastAsiaTheme="minorEastAsia" w:cs="Arial"/>
          <w:sz w:val="24"/>
          <w:szCs w:val="24"/>
        </w:rPr>
        <w:t xml:space="preserve">, </w:t>
      </w:r>
      <m:oMath>
        <m:r>
          <w:rPr>
            <w:rFonts w:ascii="Cambria Math" w:hAnsi="Cambria Math" w:cs="Arial"/>
            <w:sz w:val="24"/>
            <w:szCs w:val="24"/>
          </w:rPr>
          <m:t>H⊆</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DA5ADA">
        <w:rPr>
          <w:rFonts w:eastAsiaTheme="minorEastAsia" w:cs="Arial"/>
          <w:sz w:val="24"/>
          <w:szCs w:val="24"/>
        </w:rPr>
        <w:t xml:space="preserve"> </w:t>
      </w:r>
    </w:p>
    <w:p w:rsidR="00A86E2A" w:rsidRPr="00DA5ADA" w:rsidRDefault="00DA5ADA" w:rsidP="006178C4">
      <w:pPr>
        <w:autoSpaceDE w:val="0"/>
        <w:autoSpaceDN w:val="0"/>
        <w:adjustRightInd w:val="0"/>
        <w:spacing w:after="0" w:line="480" w:lineRule="auto"/>
        <w:jc w:val="both"/>
        <w:outlineLvl w:val="0"/>
        <w:rPr>
          <w:rFonts w:cs="Arial"/>
          <w:b/>
          <w:sz w:val="24"/>
          <w:szCs w:val="24"/>
        </w:rPr>
      </w:pPr>
      <w:bookmarkStart w:id="50" w:name="_Toc225926646"/>
      <w:bookmarkStart w:id="51" w:name="_Toc225930157"/>
      <w:r w:rsidRPr="00DA5ADA">
        <w:rPr>
          <w:rFonts w:cs="Arial"/>
          <w:b/>
          <w:sz w:val="24"/>
          <w:szCs w:val="24"/>
        </w:rPr>
        <w:t>P</w:t>
      </w:r>
      <w:r w:rsidR="00A86E2A" w:rsidRPr="00DA5ADA">
        <w:rPr>
          <w:rFonts w:cs="Arial"/>
          <w:b/>
          <w:sz w:val="24"/>
          <w:szCs w:val="24"/>
        </w:rPr>
        <w:t>roof</w:t>
      </w:r>
      <w:bookmarkEnd w:id="50"/>
      <w:bookmarkEnd w:id="5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any </w:t>
      </w:r>
      <w:r w:rsidR="00DA5ADA">
        <w:rPr>
          <w:rFonts w:cs="Arial"/>
          <w:sz w:val="24"/>
          <w:szCs w:val="24"/>
        </w:rPr>
        <w:t xml:space="preserve">subgraph </w:t>
      </w:r>
      <w:r w:rsidRPr="002E6FF9">
        <w:rPr>
          <w:rFonts w:cs="Arial"/>
          <w:sz w:val="24"/>
          <w:szCs w:val="24"/>
        </w:rPr>
        <w:t xml:space="preserve">feature to satisfy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oMath>
      <w:r w:rsidRPr="002E6FF9">
        <w:rPr>
          <w:rFonts w:cs="Arial"/>
          <w:sz w:val="24"/>
          <w:szCs w:val="24"/>
        </w:rPr>
        <w:t xml:space="preserve">, </w:t>
      </w:r>
      <m:oMath>
        <m:r>
          <w:rPr>
            <w:rFonts w:ascii="Cambria Math" w:hAnsi="Cambria Math" w:cs="Arial"/>
            <w:sz w:val="24"/>
            <w:szCs w:val="24"/>
          </w:rPr>
          <m:t>g∈</m:t>
        </m:r>
        <m:r>
          <m:rPr>
            <m:scr m:val="script"/>
          </m:rPr>
          <w:rPr>
            <w:rFonts w:ascii="Cambria Math" w:hAnsi="Cambria Math" w:cs="Arial"/>
            <w:sz w:val="24"/>
            <w:szCs w:val="24"/>
          </w:rPr>
          <m:t>S</m:t>
        </m:r>
      </m:oMath>
      <w:r w:rsidR="00DA5ADA">
        <w:rPr>
          <w:rFonts w:eastAsiaTheme="minorEastAsia" w:cs="Arial"/>
          <w:sz w:val="24"/>
          <w:szCs w:val="24"/>
        </w:rPr>
        <w:t xml:space="preserve">. </w:t>
      </w:r>
      <w:r w:rsidRPr="002E6FF9">
        <w:rPr>
          <w:rFonts w:cs="Arial"/>
          <w:sz w:val="24"/>
          <w:szCs w:val="24"/>
        </w:rPr>
        <w:t xml:space="preserve">If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oMath>
      <w:r w:rsidRPr="002E6FF9">
        <w:rPr>
          <w:rFonts w:cs="Arial"/>
          <w:sz w:val="24"/>
          <w:szCs w:val="24"/>
        </w:rPr>
        <w:t xml:space="preserve">, </w:t>
      </w:r>
      <m:oMath>
        <m:r>
          <w:rPr>
            <w:rFonts w:ascii="Cambria Math" w:hAnsi="Cambria Math" w:cs="Arial"/>
            <w:sz w:val="24"/>
            <w:szCs w:val="24"/>
          </w:rPr>
          <m:t xml:space="preserve">g∈ </m:t>
        </m:r>
        <m:r>
          <m:rPr>
            <m:scr m:val="script"/>
          </m:rPr>
          <w:rPr>
            <w:rFonts w:ascii="Cambria Math" w:hAnsi="Cambria Math" w:cs="Arial"/>
            <w:sz w:val="24"/>
            <w:szCs w:val="24"/>
          </w:rPr>
          <m:t>S</m:t>
        </m:r>
      </m:oMath>
      <w:r w:rsidRPr="002E6FF9">
        <w:rPr>
          <w:rFonts w:cs="Arial"/>
          <w:sz w:val="24"/>
          <w:szCs w:val="24"/>
        </w:rPr>
        <w:t>. Therefore,</w:t>
      </w:r>
      <w:r w:rsidR="00252686">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Any choice of </w:t>
      </w:r>
      <m:oMath>
        <m:r>
          <w:rPr>
            <w:rFonts w:ascii="Cambria Math" w:hAnsi="Cambria Math" w:cs="Arial"/>
            <w:sz w:val="24"/>
            <w:szCs w:val="24"/>
          </w:rPr>
          <m:t>β</m:t>
        </m:r>
      </m:oMath>
      <w:r w:rsidRPr="002E6FF9">
        <w:rPr>
          <w:rFonts w:cs="Arial"/>
          <w:sz w:val="24"/>
          <w:szCs w:val="24"/>
        </w:rPr>
        <w:t xml:space="preserve"> further constrains </w:t>
      </w:r>
      <m:oMath>
        <m:r>
          <w:rPr>
            <w:rFonts w:ascii="Cambria Math" w:hAnsi="Cambria Math" w:cs="Arial"/>
            <w:sz w:val="24"/>
            <w:szCs w:val="24"/>
          </w:rPr>
          <m:t>H</m:t>
        </m:r>
      </m:oMath>
      <w:r w:rsidRPr="002E6FF9">
        <w:rPr>
          <w:rFonts w:cs="Arial"/>
          <w:sz w:val="24"/>
          <w:szCs w:val="24"/>
        </w:rPr>
        <w:t xml:space="preserve"> so that </w:t>
      </w:r>
      <m:oMath>
        <m:r>
          <w:rPr>
            <w:rFonts w:ascii="Cambria Math" w:hAnsi="Cambria Math" w:cs="Arial"/>
            <w:sz w:val="24"/>
            <w:szCs w:val="24"/>
          </w:rPr>
          <m:t>⊆</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252686">
        <w:rPr>
          <w:rFonts w:eastAsiaTheme="minorEastAsia" w:cs="Arial"/>
          <w:sz w:val="24"/>
          <w:szCs w:val="24"/>
        </w:rPr>
        <w:t>.</w:t>
      </w:r>
      <w:r w:rsidR="00252686" w:rsidRPr="002E6FF9">
        <w:rPr>
          <w:rFonts w:cs="Arial"/>
          <w:sz w:val="24"/>
          <w:szCs w:val="24"/>
        </w:rPr>
        <w:t xml:space="preserve"> </w:t>
      </w:r>
      <w:r w:rsidRPr="002E6FF9">
        <w:rPr>
          <w:rFonts w:cs="Arial"/>
          <w:sz w:val="24"/>
          <w:szCs w:val="24"/>
        </w:rPr>
        <w:t xml:space="preserve">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52686" w:rsidRDefault="00252686" w:rsidP="006178C4">
      <w:pPr>
        <w:autoSpaceDE w:val="0"/>
        <w:autoSpaceDN w:val="0"/>
        <w:adjustRightInd w:val="0"/>
        <w:spacing w:after="0" w:line="480" w:lineRule="auto"/>
        <w:jc w:val="both"/>
        <w:outlineLvl w:val="0"/>
        <w:rPr>
          <w:rFonts w:cs="Arial"/>
          <w:b/>
          <w:sz w:val="24"/>
          <w:szCs w:val="24"/>
        </w:rPr>
      </w:pPr>
      <w:bookmarkStart w:id="52" w:name="_Toc225926647"/>
      <w:bookmarkStart w:id="53" w:name="_Toc225930158"/>
      <w:r w:rsidRPr="00252686">
        <w:rPr>
          <w:rFonts w:cs="Arial"/>
          <w:b/>
          <w:sz w:val="24"/>
          <w:szCs w:val="24"/>
        </w:rPr>
        <w:t>Lemma 2</w:t>
      </w:r>
      <w:bookmarkEnd w:id="52"/>
      <w:bookmarkEnd w:id="53"/>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w:t>
      </w:r>
      <m:oMath>
        <m:r>
          <w:rPr>
            <w:rFonts w:ascii="Cambria Math" w:hAnsi="Cambria Math" w:cs="Arial"/>
            <w:sz w:val="24"/>
            <w:szCs w:val="24"/>
          </w:rPr>
          <m:t xml:space="preserve">α=0 </m:t>
        </m:r>
      </m:oMath>
      <w:r w:rsidRPr="002E6FF9">
        <w:rPr>
          <w:rFonts w:cs="Arial"/>
          <w:sz w:val="24"/>
          <w:szCs w:val="24"/>
        </w:rPr>
        <w:t xml:space="preserve">and </w:t>
      </w:r>
      <m:oMath>
        <m:r>
          <w:rPr>
            <w:rFonts w:ascii="Cambria Math" w:hAnsi="Cambria Math" w:cs="Arial"/>
            <w:sz w:val="24"/>
            <w:szCs w:val="24"/>
          </w:rPr>
          <m:t>β=1</m:t>
        </m:r>
      </m:oMath>
      <w:r w:rsidRPr="002E6FF9">
        <w:rPr>
          <w:rFonts w:cs="Arial"/>
          <w:sz w:val="24"/>
          <w:szCs w:val="24"/>
        </w:rPr>
        <w:t xml:space="preserve">, </w:t>
      </w:r>
      <m:oMath>
        <m:r>
          <w:rPr>
            <w:rFonts w:ascii="Cambria Math" w:hAnsi="Cambria Math" w:cs="Arial"/>
            <w:sz w:val="24"/>
            <w:szCs w:val="24"/>
          </w:rPr>
          <m:t xml:space="preserve">H= </m:t>
        </m:r>
        <m:r>
          <m:rPr>
            <m:scr m:val="script"/>
          </m:rPr>
          <w:rPr>
            <w:rFonts w:ascii="Cambria Math" w:hAnsi="Cambria Math" w:cs="Arial"/>
            <w:sz w:val="24"/>
            <w:szCs w:val="24"/>
          </w:rPr>
          <m:t>S</m:t>
        </m:r>
      </m:oMath>
      <w:r w:rsidRPr="002E6FF9">
        <w:rPr>
          <w:rFonts w:cs="Arial"/>
          <w:sz w:val="24"/>
          <w:szCs w:val="24"/>
        </w:rPr>
        <w:t>.</w:t>
      </w:r>
    </w:p>
    <w:p w:rsidR="00A86E2A" w:rsidRPr="00252686" w:rsidRDefault="00252686" w:rsidP="006178C4">
      <w:pPr>
        <w:autoSpaceDE w:val="0"/>
        <w:autoSpaceDN w:val="0"/>
        <w:adjustRightInd w:val="0"/>
        <w:spacing w:after="0" w:line="480" w:lineRule="auto"/>
        <w:jc w:val="both"/>
        <w:outlineLvl w:val="0"/>
        <w:rPr>
          <w:rFonts w:cs="Arial"/>
          <w:b/>
          <w:sz w:val="24"/>
          <w:szCs w:val="24"/>
        </w:rPr>
      </w:pPr>
      <w:bookmarkStart w:id="54" w:name="_Toc225926648"/>
      <w:bookmarkStart w:id="55" w:name="_Toc225930159"/>
      <w:r w:rsidRPr="00252686">
        <w:rPr>
          <w:rFonts w:cs="Arial"/>
          <w:b/>
          <w:sz w:val="24"/>
          <w:szCs w:val="24"/>
        </w:rPr>
        <w:t>P</w:t>
      </w:r>
      <w:r w:rsidR="00A86E2A" w:rsidRPr="00252686">
        <w:rPr>
          <w:rFonts w:cs="Arial"/>
          <w:b/>
          <w:sz w:val="24"/>
          <w:szCs w:val="24"/>
        </w:rPr>
        <w:t>roof</w:t>
      </w:r>
      <w:bookmarkEnd w:id="54"/>
      <w:bookmarkEnd w:id="5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As </w:t>
      </w:r>
      <m:oMath>
        <m:r>
          <w:rPr>
            <w:rFonts w:ascii="Cambria Math" w:hAnsi="Cambria Math" w:cs="Arial"/>
            <w:sz w:val="24"/>
            <w:szCs w:val="24"/>
          </w:rPr>
          <m:t>α=0</m:t>
        </m:r>
      </m:oMath>
      <w:r w:rsidRPr="002E6FF9">
        <w:rPr>
          <w:rFonts w:cs="Arial"/>
          <w:sz w:val="24"/>
          <w:szCs w:val="24"/>
        </w:rPr>
        <w:t>,</w:t>
      </w:r>
      <w:r w:rsidR="00B24699">
        <w:rPr>
          <w:rFonts w:cs="Arial"/>
          <w:sz w:val="24"/>
          <w:szCs w:val="24"/>
        </w:rPr>
        <w:t xml:space="preserve"> </w:t>
      </w:r>
      <w:r w:rsidRPr="002E6FF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m:rPr>
            <m:scr m:val="script"/>
          </m:rPr>
          <w:rPr>
            <w:rFonts w:ascii="Cambria Math" w:hAnsi="Cambria Math" w:cs="Arial"/>
            <w:sz w:val="24"/>
            <w:szCs w:val="24"/>
          </w:rPr>
          <m:t>= S</m:t>
        </m:r>
      </m:oMath>
      <w:r w:rsidRPr="002E6FF9">
        <w:rPr>
          <w:rFonts w:cs="Arial"/>
          <w:sz w:val="24"/>
          <w:szCs w:val="24"/>
        </w:rPr>
        <w:t xml:space="preserve">. As </w:t>
      </w:r>
      <m:oMath>
        <m:r>
          <w:rPr>
            <w:rFonts w:ascii="Cambria Math" w:hAnsi="Cambria Math" w:cs="Arial"/>
            <w:sz w:val="24"/>
            <w:szCs w:val="24"/>
          </w:rPr>
          <m:t>β=1</m:t>
        </m:r>
      </m:oMath>
      <w:r w:rsidR="00960BB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ρ</m:t>
            </m: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sub>
        </m:sSub>
        <m:r>
          <w:rPr>
            <w:rFonts w:ascii="Cambria Math" w:eastAsiaTheme="minorEastAsia" w:hAnsi="Cambria Math" w:cs="Arial"/>
            <w:sz w:val="24"/>
            <w:szCs w:val="24"/>
          </w:rPr>
          <m:t>≤β</m:t>
        </m:r>
      </m:oMath>
      <w:r w:rsidRPr="002E6FF9">
        <w:rPr>
          <w:rFonts w:cs="Arial"/>
          <w:sz w:val="24"/>
          <w:szCs w:val="24"/>
        </w:rPr>
        <w:t xml:space="preserve"> is true </w:t>
      </w:r>
      <w:r w:rsidR="00B24699" w:rsidRPr="002E6FF9">
        <w:rPr>
          <w:rFonts w:cs="Arial"/>
          <w:sz w:val="24"/>
          <w:szCs w:val="24"/>
        </w:rPr>
        <w:t>for any</w:t>
      </w:r>
      <w:r w:rsidRPr="002E6FF9">
        <w:rPr>
          <w:rFonts w:cs="Arial"/>
          <w:sz w:val="24"/>
          <w:szCs w:val="24"/>
        </w:rPr>
        <w:t xml:space="preserve"> pair of subgraph</w:t>
      </w:r>
      <w:r w:rsidR="00252686">
        <w:rPr>
          <w:rFonts w:cs="Arial"/>
          <w:sz w:val="24"/>
          <w:szCs w:val="24"/>
        </w:rPr>
        <w:t xml:space="preserve"> </w:t>
      </w:r>
      <w:r w:rsidRPr="002E6FF9">
        <w:rPr>
          <w:rFonts w:cs="Arial"/>
          <w:sz w:val="24"/>
          <w:szCs w:val="24"/>
        </w:rPr>
        <w:t xml:space="preserve">features. 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E6FF9" w:rsidRDefault="00252686" w:rsidP="002E6FF9">
      <w:pPr>
        <w:autoSpaceDE w:val="0"/>
        <w:autoSpaceDN w:val="0"/>
        <w:adjustRightInd w:val="0"/>
        <w:spacing w:after="0" w:line="480" w:lineRule="auto"/>
        <w:jc w:val="both"/>
        <w:rPr>
          <w:rFonts w:cs="Arial"/>
          <w:sz w:val="24"/>
          <w:szCs w:val="24"/>
        </w:rPr>
      </w:pPr>
    </w:p>
    <w:p w:rsidR="00A86E2A" w:rsidRPr="002E6FF9" w:rsidRDefault="00960BB3" w:rsidP="006178C4">
      <w:pPr>
        <w:autoSpaceDE w:val="0"/>
        <w:autoSpaceDN w:val="0"/>
        <w:adjustRightInd w:val="0"/>
        <w:spacing w:after="0" w:line="480" w:lineRule="auto"/>
        <w:jc w:val="both"/>
        <w:outlineLvl w:val="0"/>
        <w:rPr>
          <w:rFonts w:cs="Arial"/>
          <w:sz w:val="24"/>
          <w:szCs w:val="24"/>
        </w:rPr>
      </w:pPr>
      <w:bookmarkStart w:id="56" w:name="_Toc225926649"/>
      <w:bookmarkStart w:id="57" w:name="_Toc225930160"/>
      <w:r w:rsidRPr="00960BB3">
        <w:rPr>
          <w:rFonts w:cs="Arial"/>
          <w:b/>
          <w:sz w:val="24"/>
          <w:szCs w:val="24"/>
        </w:rPr>
        <w:lastRenderedPageBreak/>
        <w:t>L</w:t>
      </w:r>
      <w:r w:rsidR="00A86E2A" w:rsidRPr="00960BB3">
        <w:rPr>
          <w:rFonts w:cs="Arial"/>
          <w:b/>
          <w:sz w:val="24"/>
          <w:szCs w:val="24"/>
        </w:rPr>
        <w:t>emma</w:t>
      </w:r>
      <w:r>
        <w:rPr>
          <w:rFonts w:cs="Arial"/>
          <w:b/>
          <w:sz w:val="24"/>
          <w:szCs w:val="24"/>
        </w:rPr>
        <w:t xml:space="preserve"> 3</w:t>
      </w:r>
      <w:bookmarkEnd w:id="56"/>
      <w:bookmarkEnd w:id="57"/>
    </w:p>
    <w:p w:rsidR="00A86E2A" w:rsidRPr="002E6FF9" w:rsidRDefault="00BD21DD" w:rsidP="002E6FF9">
      <w:pPr>
        <w:autoSpaceDE w:val="0"/>
        <w:autoSpaceDN w:val="0"/>
        <w:adjustRightInd w:val="0"/>
        <w:spacing w:after="0" w:line="480" w:lineRule="auto"/>
        <w:jc w:val="both"/>
        <w:rPr>
          <w:rFonts w:cs="Arial"/>
          <w:sz w:val="24"/>
          <w:szCs w:val="24"/>
        </w:rPr>
      </w:pPr>
      <w:r>
        <w:rPr>
          <w:rFonts w:eastAsiaTheme="minorEastAsia" w:cs="Arial"/>
          <w:sz w:val="24"/>
          <w:szCs w:val="24"/>
        </w:rPr>
        <w:t xml:space="preserve">If </w:t>
      </w:r>
      <m:oMath>
        <m:r>
          <w:rPr>
            <w:rFonts w:ascii="Cambria Math" w:hAnsi="Cambria Math" w:cs="Arial"/>
            <w:sz w:val="24"/>
            <w:szCs w:val="24"/>
          </w:rPr>
          <m:t>α=1</m:t>
        </m:r>
      </m:oMath>
      <w:r w:rsidR="00A86E2A" w:rsidRPr="002E6FF9">
        <w:rPr>
          <w:rFonts w:cs="Arial"/>
          <w:sz w:val="24"/>
          <w:szCs w:val="24"/>
        </w:rPr>
        <w:t xml:space="preserve"> and </w:t>
      </w:r>
      <m:oMath>
        <m:r>
          <w:rPr>
            <w:rFonts w:ascii="Cambria Math" w:hAnsi="Cambria Math" w:cs="Arial"/>
            <w:sz w:val="24"/>
            <w:szCs w:val="24"/>
          </w:rPr>
          <m:t>β=0</m:t>
        </m:r>
      </m:oMath>
      <w:r w:rsidR="00A86E2A" w:rsidRPr="002E6FF9">
        <w:rPr>
          <w:rFonts w:cs="Arial"/>
          <w:sz w:val="24"/>
          <w:szCs w:val="24"/>
        </w:rPr>
        <w:t xml:space="preserve">, either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xml:space="preserve">=0 </m:t>
        </m:r>
      </m:oMath>
      <w:r w:rsidR="00A86E2A" w:rsidRPr="002E6FF9">
        <w:rPr>
          <w:rFonts w:cs="Arial"/>
          <w:sz w:val="24"/>
          <w:szCs w:val="24"/>
        </w:rPr>
        <w:t xml:space="preserve">or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=1</m:t>
        </m:r>
      </m:oMath>
      <w:r w:rsidR="00A86E2A" w:rsidRPr="002E6FF9">
        <w:rPr>
          <w:rFonts w:cs="Arial"/>
          <w:sz w:val="24"/>
          <w:szCs w:val="24"/>
        </w:rPr>
        <w:t>.</w:t>
      </w:r>
    </w:p>
    <w:p w:rsidR="00A86E2A" w:rsidRPr="00BD21DD" w:rsidRDefault="00BD21DD" w:rsidP="006178C4">
      <w:pPr>
        <w:autoSpaceDE w:val="0"/>
        <w:autoSpaceDN w:val="0"/>
        <w:adjustRightInd w:val="0"/>
        <w:spacing w:after="0" w:line="480" w:lineRule="auto"/>
        <w:jc w:val="both"/>
        <w:outlineLvl w:val="0"/>
        <w:rPr>
          <w:rFonts w:cs="Arial"/>
          <w:b/>
          <w:sz w:val="24"/>
          <w:szCs w:val="24"/>
        </w:rPr>
      </w:pPr>
      <w:bookmarkStart w:id="58" w:name="_Toc225926650"/>
      <w:bookmarkStart w:id="59" w:name="_Toc225930161"/>
      <w:r w:rsidRPr="00BD21DD">
        <w:rPr>
          <w:rFonts w:cs="Arial"/>
          <w:b/>
          <w:sz w:val="24"/>
          <w:szCs w:val="24"/>
        </w:rPr>
        <w:t>P</w:t>
      </w:r>
      <w:r w:rsidR="00A86E2A" w:rsidRPr="00BD21DD">
        <w:rPr>
          <w:rFonts w:cs="Arial"/>
          <w:b/>
          <w:sz w:val="24"/>
          <w:szCs w:val="24"/>
        </w:rPr>
        <w:t>roof</w:t>
      </w:r>
      <w:bookmarkEnd w:id="58"/>
      <w:bookmarkEnd w:id="59"/>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There are</w:t>
      </w:r>
      <w:r w:rsidR="00BD21DD">
        <w:rPr>
          <w:rFonts w:cs="Arial"/>
          <w:sz w:val="24"/>
          <w:szCs w:val="24"/>
        </w:rPr>
        <w:t xml:space="preserve"> two</w:t>
      </w:r>
      <w:r w:rsidRPr="002E6FF9">
        <w:rPr>
          <w:rFonts w:cs="Arial"/>
          <w:sz w:val="24"/>
          <w:szCs w:val="24"/>
        </w:rPr>
        <w:t xml:space="preserve"> cases, first where there are no subgraph feature</w:t>
      </w:r>
      <w:r w:rsidR="00BD21DD">
        <w:rPr>
          <w:rFonts w:cs="Arial"/>
          <w:sz w:val="24"/>
          <w:szCs w:val="24"/>
        </w:rPr>
        <w:t>s such that</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w:t>
      </w:r>
      <w:r w:rsidR="00BD21DD">
        <w:rPr>
          <w:rFonts w:cs="Arial"/>
          <w:sz w:val="24"/>
          <w:szCs w:val="24"/>
        </w:rPr>
        <w:t>in which</w:t>
      </w:r>
      <w:r w:rsidRPr="002E6FF9">
        <w:rPr>
          <w:rFonts w:cs="Arial"/>
          <w:sz w:val="24"/>
          <w:szCs w:val="24"/>
        </w:rPr>
        <w:t xml:space="preserve"> case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0</m:t>
        </m:r>
      </m:oMath>
      <w:r w:rsidR="00BD21DD">
        <w:rPr>
          <w:rFonts w:cs="Arial"/>
          <w:sz w:val="24"/>
          <w:szCs w:val="24"/>
        </w:rPr>
        <w:t>. The other case</w:t>
      </w:r>
      <w:r w:rsidRPr="002E6FF9">
        <w:rPr>
          <w:rFonts w:cs="Arial"/>
          <w:sz w:val="24"/>
          <w:szCs w:val="24"/>
        </w:rPr>
        <w:t xml:space="preserve"> where there </w:t>
      </w:r>
      <w:r w:rsidR="00B24699" w:rsidRPr="002E6FF9">
        <w:rPr>
          <w:rFonts w:cs="Arial"/>
          <w:sz w:val="24"/>
          <w:szCs w:val="24"/>
        </w:rPr>
        <w:t>exists</w:t>
      </w:r>
      <w:r w:rsidRPr="002E6FF9">
        <w:rPr>
          <w:rFonts w:cs="Arial"/>
          <w:sz w:val="24"/>
          <w:szCs w:val="24"/>
        </w:rPr>
        <w:t xml:space="preserve"> one or more </w:t>
      </w:r>
      <w:r w:rsidR="00BD21DD">
        <w:rPr>
          <w:rFonts w:cs="Arial"/>
          <w:sz w:val="24"/>
          <w:szCs w:val="24"/>
        </w:rPr>
        <w:t>s</w:t>
      </w:r>
      <w:r w:rsidRPr="002E6FF9">
        <w:rPr>
          <w:rFonts w:cs="Arial"/>
          <w:sz w:val="24"/>
          <w:szCs w:val="24"/>
        </w:rPr>
        <w:t xml:space="preserve">ubgraph features </w:t>
      </w:r>
      <w:r w:rsidR="00B24699" w:rsidRPr="002E6FF9">
        <w:rPr>
          <w:rFonts w:cs="Arial"/>
          <w:sz w:val="24"/>
          <w:szCs w:val="24"/>
        </w:rPr>
        <w:t>for which</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 In this case </w:t>
      </w:r>
      <w:r w:rsidR="00BD21DD">
        <w:rPr>
          <w:rFonts w:cs="Arial"/>
          <w:sz w:val="24"/>
          <w:szCs w:val="24"/>
        </w:rPr>
        <w:t xml:space="preserve">only one subgraph </w:t>
      </w:r>
      <w:r w:rsidRPr="002E6FF9">
        <w:rPr>
          <w:rFonts w:cs="Arial"/>
          <w:sz w:val="24"/>
          <w:szCs w:val="24"/>
        </w:rPr>
        <w:t xml:space="preserve">feature can be in </w:t>
      </w:r>
      <m:oMath>
        <m:r>
          <w:rPr>
            <w:rFonts w:ascii="Cambria Math" w:hAnsi="Cambria Math" w:cs="Arial"/>
            <w:sz w:val="24"/>
            <w:szCs w:val="24"/>
          </w:rPr>
          <m:t>H</m:t>
        </m:r>
      </m:oMath>
      <w:r w:rsidRPr="002E6FF9">
        <w:rPr>
          <w:rFonts w:cs="Arial"/>
          <w:sz w:val="24"/>
          <w:szCs w:val="24"/>
        </w:rPr>
        <w:t xml:space="preserve"> as </w:t>
      </w:r>
      <m:oMath>
        <m:r>
          <w:rPr>
            <w:rFonts w:ascii="Cambria Math" w:hAnsi="Cambria Math" w:cs="Arial"/>
            <w:sz w:val="24"/>
            <w:szCs w:val="24"/>
          </w:rPr>
          <m:t>β=0</m:t>
        </m:r>
      </m:oMath>
      <w:r w:rsidRPr="002E6FF9">
        <w:rPr>
          <w:rFonts w:cs="Arial"/>
          <w:sz w:val="24"/>
          <w:szCs w:val="24"/>
        </w:rPr>
        <w:t xml:space="preserve"> as for any two </w:t>
      </w:r>
      <w:r w:rsidR="00BD21DD" w:rsidRPr="002E6FF9">
        <w:rPr>
          <w:rFonts w:cs="Arial"/>
          <w:sz w:val="24"/>
          <w:szCs w:val="24"/>
        </w:rPr>
        <w:t>features</w:t>
      </w:r>
      <w:r w:rsidR="00BD21DD">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eastAsiaTheme="minorEastAsia" w:hAnsi="Cambria Math" w:cs="Arial"/>
            <w:sz w:val="24"/>
            <w:szCs w:val="24"/>
          </w:rPr>
          <m:t>≥β</m:t>
        </m:r>
      </m:oMath>
      <w:r w:rsidR="00BD21DD">
        <w:rPr>
          <w:rFonts w:cs="Arial"/>
          <w:sz w:val="24"/>
          <w:szCs w:val="24"/>
        </w:rPr>
        <w:t>.</w:t>
      </w:r>
      <w:r w:rsidRPr="002E6FF9">
        <w:rPr>
          <w:rFonts w:cs="Arial"/>
          <w:sz w:val="24"/>
          <w:szCs w:val="24"/>
        </w:rPr>
        <w:t xml:space="preserve"> The result follows.</w:t>
      </w:r>
      <w:r w:rsidR="00BD21DD">
        <w:rPr>
          <w:rFonts w:cs="Arial"/>
          <w:sz w:val="24"/>
          <w:szCs w:val="24"/>
        </w:rPr>
        <w:t xml:space="preserve"> </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1177E4" w:rsidRDefault="001177E4" w:rsidP="006178C4">
      <w:pPr>
        <w:autoSpaceDE w:val="0"/>
        <w:autoSpaceDN w:val="0"/>
        <w:adjustRightInd w:val="0"/>
        <w:spacing w:after="0" w:line="480" w:lineRule="auto"/>
        <w:jc w:val="both"/>
        <w:outlineLvl w:val="0"/>
        <w:rPr>
          <w:rFonts w:cs="Arial"/>
          <w:b/>
          <w:sz w:val="24"/>
          <w:szCs w:val="24"/>
        </w:rPr>
      </w:pPr>
      <w:bookmarkStart w:id="60" w:name="_Toc225926651"/>
      <w:bookmarkStart w:id="61" w:name="_Toc225930162"/>
      <w:r w:rsidRPr="001177E4">
        <w:rPr>
          <w:rFonts w:cs="Arial"/>
          <w:b/>
          <w:sz w:val="24"/>
          <w:szCs w:val="24"/>
        </w:rPr>
        <w:t>Lemma 4</w:t>
      </w:r>
      <w:bookmarkEnd w:id="60"/>
      <w:bookmarkEnd w:id="61"/>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For some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α</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 </m:t>
        </m:r>
      </m:oMath>
      <w:r w:rsidR="00716C93">
        <w:rPr>
          <w:rFonts w:eastAsiaTheme="minorEastAsia" w:cs="Arial"/>
          <w:sz w:val="24"/>
          <w:szCs w:val="24"/>
        </w:rPr>
        <w:t xml:space="preserve"> </w:t>
      </w:r>
      <m:oMath>
        <m:r>
          <w:rPr>
            <w:rFonts w:ascii="Cambria Math" w:eastAsiaTheme="minorEastAsia" w:hAnsi="Cambria Math" w:cs="Arial"/>
            <w:sz w:val="24"/>
            <w:szCs w:val="24"/>
          </w:rPr>
          <m:t>β</m:t>
        </m:r>
      </m:oMath>
      <w:r w:rsidR="00716C93">
        <w:rPr>
          <w:rFonts w:eastAsiaTheme="minorEastAsia" w:cs="Arial"/>
          <w:sz w:val="24"/>
          <w:szCs w:val="24"/>
        </w:rPr>
        <w:t xml:space="preserve"> </w:t>
      </w:r>
      <w:r w:rsidR="00716C93">
        <w:rPr>
          <w:rFonts w:cs="Arial"/>
          <w:sz w:val="24"/>
          <w:szCs w:val="24"/>
        </w:rPr>
        <w:t>i</w:t>
      </w:r>
      <w:r w:rsidRPr="002E6FF9">
        <w:rPr>
          <w:rFonts w:cs="Arial"/>
          <w:sz w:val="24"/>
          <w:szCs w:val="24"/>
        </w:rPr>
        <w:t xml:space="preserve">f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r>
          <w:rPr>
            <w:rFonts w:ascii="Cambria Math" w:hAnsi="Cambria Math" w:cs="Arial"/>
            <w:sz w:val="24"/>
            <w:szCs w:val="24"/>
          </w:rPr>
          <m:t>|</m:t>
        </m:r>
      </m:oMath>
      <w:r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2" w:name="_Toc225926652"/>
      <w:bookmarkStart w:id="63" w:name="_Toc225930163"/>
      <w:r w:rsidRPr="001177E4">
        <w:rPr>
          <w:rFonts w:cs="Arial"/>
          <w:b/>
          <w:sz w:val="24"/>
          <w:szCs w:val="24"/>
        </w:rPr>
        <w:t>P</w:t>
      </w:r>
      <w:r w:rsidR="00A86E2A" w:rsidRPr="001177E4">
        <w:rPr>
          <w:rFonts w:cs="Arial"/>
          <w:b/>
          <w:sz w:val="24"/>
          <w:szCs w:val="24"/>
        </w:rPr>
        <w:t>roof</w:t>
      </w:r>
      <w:bookmarkEnd w:id="62"/>
      <w:bookmarkEnd w:id="63"/>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oMath>
      <w:r w:rsidR="001177E4">
        <w:rPr>
          <w:rFonts w:cs="Arial"/>
          <w:sz w:val="24"/>
          <w:szCs w:val="24"/>
        </w:rPr>
        <w:t xml:space="preserve"> </w:t>
      </w:r>
      <w:r w:rsidRPr="002E6FF9">
        <w:rPr>
          <w:rFonts w:cs="Arial"/>
          <w:sz w:val="24"/>
          <w:szCs w:val="24"/>
        </w:rPr>
        <w:t xml:space="preserve">while constraining the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β</m:t>
        </m:r>
      </m:oMath>
      <w:r w:rsidRPr="002E6FF9">
        <w:rPr>
          <w:rFonts w:cs="Arial"/>
          <w:sz w:val="24"/>
          <w:szCs w:val="24"/>
        </w:rPr>
        <w:t xml:space="preserve"> 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4" w:name="_Toc225926653"/>
      <w:bookmarkStart w:id="65" w:name="_Toc225930164"/>
      <w:r w:rsidRPr="001177E4">
        <w:rPr>
          <w:rFonts w:cs="Arial"/>
          <w:b/>
          <w:sz w:val="24"/>
          <w:szCs w:val="24"/>
        </w:rPr>
        <w:t>Lemma 5</w:t>
      </w:r>
      <w:bookmarkEnd w:id="64"/>
      <w:bookmarkEnd w:id="6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some </w:t>
      </w:r>
      <m:oMath>
        <m:r>
          <w:rPr>
            <w:rFonts w:ascii="Cambria Math" w:hAnsi="Cambria Math" w:cs="Arial"/>
            <w:sz w:val="24"/>
            <w:szCs w:val="24"/>
          </w:rPr>
          <m:t>α</m:t>
        </m:r>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β</m:t>
            </m:r>
          </m:e>
          <m:sub>
            <m:r>
              <w:rPr>
                <w:rFonts w:ascii="Cambria Math" w:eastAsiaTheme="minorEastAsia" w:hAnsi="Cambria Math" w:cs="Arial"/>
                <w:sz w:val="24"/>
                <w:szCs w:val="24"/>
              </w:rPr>
              <m:t>i</m:t>
            </m:r>
          </m:sub>
        </m:sSub>
      </m:oMath>
      <w:r w:rsidRPr="002E6FF9">
        <w:rPr>
          <w:rFonts w:cs="Arial"/>
          <w:sz w:val="24"/>
          <w:szCs w:val="24"/>
        </w:rPr>
        <w:t>,</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e>
        </m:d>
        <m:r>
          <w:rPr>
            <w:rFonts w:ascii="Cambria Math" w:hAnsi="Cambria Math" w:cs="Arial"/>
            <w:sz w:val="24"/>
            <w:szCs w:val="24"/>
          </w:rPr>
          <m:t>.</m:t>
        </m:r>
      </m:oMath>
    </w:p>
    <w:p w:rsidR="001177E4" w:rsidRDefault="001177E4" w:rsidP="006178C4">
      <w:pPr>
        <w:autoSpaceDE w:val="0"/>
        <w:autoSpaceDN w:val="0"/>
        <w:adjustRightInd w:val="0"/>
        <w:spacing w:after="0" w:line="480" w:lineRule="auto"/>
        <w:jc w:val="both"/>
        <w:outlineLvl w:val="0"/>
        <w:rPr>
          <w:rFonts w:cs="Arial"/>
          <w:b/>
          <w:sz w:val="24"/>
          <w:szCs w:val="24"/>
        </w:rPr>
      </w:pPr>
      <w:bookmarkStart w:id="66" w:name="_Toc225926654"/>
      <w:bookmarkStart w:id="67" w:name="_Toc225930165"/>
      <w:r w:rsidRPr="001177E4">
        <w:rPr>
          <w:rFonts w:cs="Arial"/>
          <w:b/>
          <w:sz w:val="24"/>
          <w:szCs w:val="24"/>
        </w:rPr>
        <w:t>Proof</w:t>
      </w:r>
      <w:bookmarkEnd w:id="66"/>
      <w:bookmarkEnd w:id="67"/>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1177E4">
        <w:rPr>
          <w:rFonts w:cs="Arial"/>
          <w:b/>
          <w:sz w:val="24"/>
          <w:szCs w:val="24"/>
        </w:rPr>
        <w:t xml:space="preserve"> </w:t>
      </w:r>
      <w:r w:rsidRPr="002E6FF9">
        <w:rPr>
          <w:rFonts w:cs="Arial"/>
          <w:sz w:val="24"/>
          <w:szCs w:val="24"/>
        </w:rPr>
        <w:t xml:space="preserve">while constraining the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 xml:space="preserve">α </m:t>
        </m:r>
      </m:oMath>
      <w:r w:rsidRPr="002E6FF9">
        <w:rPr>
          <w:rFonts w:cs="Arial"/>
          <w:sz w:val="24"/>
          <w:szCs w:val="24"/>
        </w:rPr>
        <w:t>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8" w:name="_Toc225926655"/>
      <w:bookmarkStart w:id="69" w:name="_Toc225930166"/>
      <w:r w:rsidRPr="001177E4">
        <w:rPr>
          <w:rFonts w:cs="Arial"/>
          <w:b/>
          <w:sz w:val="24"/>
          <w:szCs w:val="24"/>
        </w:rPr>
        <w:lastRenderedPageBreak/>
        <w:t>Lemma 6</w:t>
      </w:r>
      <w:bookmarkEnd w:id="68"/>
      <w:bookmarkEnd w:id="69"/>
    </w:p>
    <w:p w:rsidR="00A86E2A" w:rsidRPr="002E6FF9" w:rsidRDefault="00351B39" w:rsidP="002E6FF9">
      <w:pPr>
        <w:autoSpaceDE w:val="0"/>
        <w:autoSpaceDN w:val="0"/>
        <w:adjustRightInd w:val="0"/>
        <w:spacing w:after="0" w:line="480" w:lineRule="auto"/>
        <w:jc w:val="both"/>
        <w:rPr>
          <w:rFonts w:cs="Arial"/>
          <w:sz w:val="24"/>
          <w:szCs w:val="24"/>
        </w:rPr>
      </w:pPr>
      <w:r>
        <w:rPr>
          <w:rFonts w:eastAsiaTheme="minorEastAsia" w:cs="Arial"/>
          <w:sz w:val="24"/>
          <w:szCs w:val="24"/>
        </w:rPr>
        <w:t>For any</w:t>
      </w:r>
      <m:oMath>
        <m:r>
          <w:rPr>
            <w:rFonts w:ascii="Cambria Math" w:eastAsiaTheme="minorEastAsia" w:hAnsi="Cambria Math" w:cs="Arial"/>
            <w:sz w:val="24"/>
            <w:szCs w:val="24"/>
          </w:rPr>
          <m:t xml:space="preserve"> 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w:t>
      </w: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w:rPr>
            <w:rFonts w:ascii="Cambria Math" w:eastAsiaTheme="minorEastAsia" w:hAnsi="Cambria Math" w:cs="Arial"/>
            <w:sz w:val="24"/>
            <w:szCs w:val="24"/>
          </w:rPr>
          <m:t>|</m:t>
        </m:r>
      </m:oMath>
      <w:r w:rsidR="00A86E2A"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70" w:name="_Toc225926656"/>
      <w:bookmarkStart w:id="71" w:name="_Toc225930167"/>
      <w:r w:rsidRPr="001177E4">
        <w:rPr>
          <w:rFonts w:cs="Arial"/>
          <w:b/>
          <w:sz w:val="24"/>
          <w:szCs w:val="24"/>
        </w:rPr>
        <w:t>Proof</w:t>
      </w:r>
      <w:bookmarkEnd w:id="70"/>
      <w:bookmarkEnd w:id="7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Under the given constraints of </w:t>
      </w:r>
      <m:oMath>
        <m:r>
          <w:rPr>
            <w:rFonts w:ascii="Cambria Math" w:eastAsiaTheme="minorEastAsia" w:hAnsi="Cambria Math" w:cs="Arial"/>
            <w:sz w:val="24"/>
            <w:szCs w:val="24"/>
          </w:rPr>
          <m:t>α</m:t>
        </m:r>
      </m:oMath>
      <w:r w:rsidR="00351B39">
        <w:rPr>
          <w:rFonts w:eastAsiaTheme="minorEastAsia" w:cs="Arial"/>
          <w:sz w:val="24"/>
          <w:szCs w:val="24"/>
        </w:rPr>
        <w:t xml:space="preserve"> and </w:t>
      </w:r>
      <m:oMath>
        <m:r>
          <w:rPr>
            <w:rFonts w:ascii="Cambria Math" w:eastAsiaTheme="minorEastAsia" w:hAnsi="Cambria Math" w:cs="Arial"/>
            <w:sz w:val="24"/>
            <w:szCs w:val="24"/>
          </w:rPr>
          <m:t>β</m:t>
        </m:r>
      </m:oMath>
      <w:r w:rsidR="00351B39" w:rsidRPr="002E6FF9">
        <w:rPr>
          <w:rFonts w:cs="Arial"/>
          <w:sz w:val="24"/>
          <w:szCs w:val="24"/>
        </w:rPr>
        <w:t xml:space="preserve"> </w:t>
      </w:r>
      <w:r w:rsidRPr="002E6FF9">
        <w:rPr>
          <w:rFonts w:cs="Arial"/>
          <w:sz w:val="24"/>
          <w:szCs w:val="24"/>
        </w:rPr>
        <w:t>suppose we have</w:t>
      </w:r>
      <w:r w:rsidR="001177E4">
        <w:rPr>
          <w:rFonts w:cs="Arial"/>
          <w:sz w:val="24"/>
          <w:szCs w:val="24"/>
        </w:rPr>
        <w:t xml:space="preserve"> </w:t>
      </w:r>
      <w:r w:rsidRPr="002E6FF9">
        <w:rPr>
          <w:rFonts w:cs="Arial"/>
          <w:sz w:val="24"/>
          <w:szCs w:val="24"/>
        </w:rPr>
        <w:t xml:space="preserve">a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 xml:space="preserve">α </m:t>
            </m:r>
          </m:sub>
        </m:sSub>
      </m:oMath>
      <w:r w:rsidRPr="002E6FF9">
        <w:rPr>
          <w:rFonts w:cs="Arial"/>
          <w:sz w:val="24"/>
          <w:szCs w:val="24"/>
        </w:rPr>
        <w:t>. In the extreme case, for e</w:t>
      </w:r>
      <w:r w:rsidR="00351B39">
        <w:rPr>
          <w:rFonts w:cs="Arial"/>
          <w:sz w:val="24"/>
          <w:szCs w:val="24"/>
        </w:rPr>
        <w:t xml:space="preserve">very </w:t>
      </w:r>
      <w:r w:rsidRPr="002E6FF9">
        <w:rPr>
          <w:rFonts w:cs="Arial"/>
          <w:sz w:val="24"/>
          <w:szCs w:val="24"/>
        </w:rPr>
        <w:t>pair of</w:t>
      </w:r>
      <w:r w:rsidR="001177E4">
        <w:rPr>
          <w:rFonts w:cs="Arial"/>
          <w:sz w:val="24"/>
          <w:szCs w:val="24"/>
        </w:rPr>
        <w:t xml:space="preserve"> </w:t>
      </w:r>
      <w:r w:rsidR="00351B39">
        <w:rPr>
          <w:rFonts w:cs="Arial"/>
          <w:sz w:val="24"/>
          <w:szCs w:val="24"/>
        </w:rPr>
        <w:t xml:space="preserve">subgraph </w:t>
      </w:r>
      <w:r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m:t>
        </m:r>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w:rPr>
            <w:rFonts w:ascii="Cambria Math" w:hAnsi="Cambria Math" w:cs="Arial"/>
            <w:sz w:val="24"/>
            <w:szCs w:val="24"/>
          </w:rPr>
          <m:t>|</m:t>
        </m:r>
      </m:oMath>
      <w:r w:rsidRPr="002E6FF9">
        <w:rPr>
          <w:rFonts w:cs="Arial"/>
          <w:sz w:val="24"/>
          <w:szCs w:val="24"/>
        </w:rPr>
        <w:t xml:space="preserve">. In the other extreme case for every pair of subgraph 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=1</m:t>
        </m:r>
      </m:oMath>
      <w:r w:rsidRPr="002E6FF9">
        <w:rPr>
          <w:rFonts w:cs="Arial"/>
          <w:sz w:val="24"/>
          <w:szCs w:val="24"/>
        </w:rPr>
        <w:t>.</w:t>
      </w:r>
      <w:r w:rsidR="001177E4">
        <w:rPr>
          <w:rFonts w:cs="Arial"/>
          <w:sz w:val="24"/>
          <w:szCs w:val="24"/>
        </w:rPr>
        <w:t xml:space="preserve"> </w:t>
      </w:r>
      <w:r w:rsidRPr="002E6FF9">
        <w:rPr>
          <w:rFonts w:cs="Arial"/>
          <w:sz w:val="24"/>
          <w:szCs w:val="24"/>
        </w:rPr>
        <w:t>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58596B" w:rsidP="002E6FF9">
      <w:pPr>
        <w:autoSpaceDE w:val="0"/>
        <w:autoSpaceDN w:val="0"/>
        <w:adjustRightInd w:val="0"/>
        <w:spacing w:after="0" w:line="480" w:lineRule="auto"/>
        <w:jc w:val="both"/>
        <w:rPr>
          <w:rFonts w:cs="Arial"/>
          <w:sz w:val="24"/>
          <w:szCs w:val="24"/>
        </w:rPr>
      </w:pPr>
      <w:r>
        <w:rPr>
          <w:rFonts w:cs="Arial"/>
          <w:sz w:val="24"/>
          <w:szCs w:val="24"/>
        </w:rPr>
        <w:t xml:space="preserve">These results characterize </w:t>
      </w:r>
      <w:r w:rsidR="00A86E2A" w:rsidRPr="002E6FF9">
        <w:rPr>
          <w:rFonts w:cs="Arial"/>
          <w:sz w:val="24"/>
          <w:szCs w:val="24"/>
        </w:rPr>
        <w:t>the relation between the size of</w:t>
      </w:r>
      <w:r>
        <w:rPr>
          <w:rFonts w:cs="Arial"/>
          <w:sz w:val="24"/>
          <w:szCs w:val="24"/>
        </w:rPr>
        <w:t xml:space="preserve"> </w:t>
      </w:r>
      <m:oMath>
        <m:r>
          <w:rPr>
            <w:rFonts w:ascii="Cambria Math" w:hAnsi="Cambria Math" w:cs="Arial"/>
            <w:sz w:val="24"/>
            <w:szCs w:val="24"/>
          </w:rPr>
          <m:t>H</m:t>
        </m:r>
      </m:oMath>
      <w:r>
        <w:rPr>
          <w:rFonts w:eastAsiaTheme="minorEastAsia" w:cs="Arial"/>
          <w:sz w:val="24"/>
          <w:szCs w:val="24"/>
        </w:rPr>
        <w:t xml:space="preserve">, </w:t>
      </w:r>
      <m:oMath>
        <m:r>
          <w:rPr>
            <w:rFonts w:ascii="Cambria Math" w:eastAsiaTheme="minorEastAsia"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in broad   s</w:t>
      </w:r>
      <w:r w:rsidR="001177E4">
        <w:rPr>
          <w:rFonts w:cs="Arial"/>
          <w:sz w:val="24"/>
          <w:szCs w:val="24"/>
        </w:rPr>
        <w:t>trokes. Figure</w:t>
      </w:r>
      <w:r w:rsidR="00775359">
        <w:rPr>
          <w:rFonts w:cs="Arial"/>
          <w:sz w:val="24"/>
          <w:szCs w:val="24"/>
        </w:rPr>
        <w:t xml:space="preserve"> 10.</w:t>
      </w:r>
      <w:r w:rsidR="00A86E2A" w:rsidRPr="002E6FF9">
        <w:rPr>
          <w:rFonts w:cs="Arial"/>
          <w:sz w:val="24"/>
          <w:szCs w:val="24"/>
        </w:rPr>
        <w:t xml:space="preserve"> illustrates this relationship.  These results are limited in the sense</w:t>
      </w:r>
      <w:r w:rsidR="001177E4">
        <w:rPr>
          <w:rFonts w:cs="Arial"/>
          <w:sz w:val="24"/>
          <w:szCs w:val="24"/>
        </w:rPr>
        <w:t xml:space="preserve"> </w:t>
      </w:r>
      <w:r w:rsidR="00A86E2A" w:rsidRPr="002E6FF9">
        <w:rPr>
          <w:rFonts w:cs="Arial"/>
          <w:sz w:val="24"/>
          <w:szCs w:val="24"/>
        </w:rPr>
        <w:t xml:space="preserve">that they characterize the relationship at extreme cases of </w:t>
      </w:r>
      <m:oMath>
        <m:r>
          <w:rPr>
            <w:rFonts w:ascii="Cambria Math"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and do not give a fine grained picture. </w:t>
      </w:r>
      <w:r>
        <w:rPr>
          <w:rFonts w:cs="Arial"/>
          <w:sz w:val="24"/>
          <w:szCs w:val="24"/>
        </w:rPr>
        <w:t>A better characterization</w:t>
      </w:r>
      <w:r w:rsidR="00775359">
        <w:rPr>
          <w:rFonts w:cs="Arial"/>
          <w:sz w:val="24"/>
          <w:szCs w:val="24"/>
        </w:rPr>
        <w:t xml:space="preserve"> </w:t>
      </w:r>
      <w:r w:rsidR="00775359" w:rsidRPr="002E6FF9">
        <w:rPr>
          <w:rFonts w:cs="Arial"/>
          <w:sz w:val="24"/>
          <w:szCs w:val="24"/>
        </w:rPr>
        <w:t>of this</w:t>
      </w:r>
      <w:r>
        <w:rPr>
          <w:rFonts w:cs="Arial"/>
          <w:sz w:val="24"/>
          <w:szCs w:val="24"/>
        </w:rPr>
        <w:t xml:space="preserve"> relationship </w:t>
      </w:r>
      <w:r w:rsidR="00A86E2A" w:rsidRPr="002E6FF9">
        <w:rPr>
          <w:rFonts w:cs="Arial"/>
          <w:sz w:val="24"/>
          <w:szCs w:val="24"/>
        </w:rPr>
        <w:t xml:space="preserve">s important as the size of </w:t>
      </w:r>
      <m:oMath>
        <m:r>
          <w:rPr>
            <w:rFonts w:ascii="Cambria Math" w:hAnsi="Cambria Math" w:cs="Arial"/>
            <w:sz w:val="24"/>
            <w:szCs w:val="24"/>
          </w:rPr>
          <m:t>H</m:t>
        </m:r>
      </m:oMath>
      <w:r>
        <w:rPr>
          <w:rFonts w:eastAsiaTheme="minorEastAsia" w:cs="Arial"/>
          <w:sz w:val="24"/>
          <w:szCs w:val="24"/>
        </w:rPr>
        <w:t xml:space="preserve"> </w:t>
      </w:r>
      <w:r w:rsidR="00A86E2A" w:rsidRPr="002E6FF9">
        <w:rPr>
          <w:rFonts w:cs="Arial"/>
          <w:sz w:val="24"/>
          <w:szCs w:val="24"/>
        </w:rPr>
        <w:t>directly relates to the computational complexity of the problem.</w:t>
      </w:r>
    </w:p>
    <w:p w:rsidR="00A86E2A" w:rsidRDefault="00A86E2A" w:rsidP="000A307E">
      <w:pPr>
        <w:keepNext/>
        <w:jc w:val="center"/>
      </w:pPr>
    </w:p>
    <w:p w:rsidR="000A307E" w:rsidRDefault="00C33BD7" w:rsidP="000A307E">
      <w:pPr>
        <w:keepNext/>
        <w:jc w:val="center"/>
      </w:pPr>
      <w:r>
        <w:rPr>
          <w:rFonts w:cs="Arial"/>
          <w:noProof/>
          <w:sz w:val="28"/>
          <w:szCs w:val="28"/>
        </w:rPr>
        <w:drawing>
          <wp:inline distT="0" distB="0" distL="0" distR="0">
            <wp:extent cx="3172724" cy="3163555"/>
            <wp:effectExtent l="19050" t="0" r="8626" b="0"/>
            <wp:docPr id="88" name="Picture 87" descr="exp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ected.png"/>
                    <pic:cNvPicPr/>
                  </pic:nvPicPr>
                  <pic:blipFill>
                    <a:blip r:embed="rId19"/>
                    <a:stretch>
                      <a:fillRect/>
                    </a:stretch>
                  </pic:blipFill>
                  <pic:spPr>
                    <a:xfrm>
                      <a:off x="0" y="0"/>
                      <a:ext cx="3173901" cy="3164728"/>
                    </a:xfrm>
                    <a:prstGeom prst="rect">
                      <a:avLst/>
                    </a:prstGeom>
                  </pic:spPr>
                </pic:pic>
              </a:graphicData>
            </a:graphic>
          </wp:inline>
        </w:drawing>
      </w:r>
    </w:p>
    <w:p w:rsidR="000A307E" w:rsidRDefault="000A307E" w:rsidP="006178C4">
      <w:pPr>
        <w:pStyle w:val="Caption"/>
        <w:jc w:val="center"/>
        <w:outlineLvl w:val="0"/>
        <w:rPr>
          <w:color w:val="auto"/>
        </w:rPr>
      </w:pPr>
      <w:bookmarkStart w:id="72" w:name="_Toc225926657"/>
      <w:bookmarkStart w:id="73" w:name="_Toc225930168"/>
      <w:r w:rsidRPr="000A307E">
        <w:rPr>
          <w:color w:val="auto"/>
        </w:rPr>
        <w:t xml:space="preserve">Figure </w:t>
      </w:r>
      <w:r w:rsidR="00DD11FE" w:rsidRPr="000A307E">
        <w:rPr>
          <w:color w:val="auto"/>
        </w:rPr>
        <w:fldChar w:fldCharType="begin"/>
      </w:r>
      <w:r w:rsidRPr="000A307E">
        <w:rPr>
          <w:color w:val="auto"/>
        </w:rPr>
        <w:instrText xml:space="preserve"> SEQ Figure \* ARABIC </w:instrText>
      </w:r>
      <w:r w:rsidR="00DD11FE" w:rsidRPr="000A307E">
        <w:rPr>
          <w:color w:val="auto"/>
        </w:rPr>
        <w:fldChar w:fldCharType="separate"/>
      </w:r>
      <w:r w:rsidR="000135E7">
        <w:rPr>
          <w:noProof/>
          <w:color w:val="auto"/>
        </w:rPr>
        <w:t>10</w:t>
      </w:r>
      <w:r w:rsidR="00DD11FE" w:rsidRPr="000A307E">
        <w:rPr>
          <w:color w:val="auto"/>
        </w:rPr>
        <w:fldChar w:fldCharType="end"/>
      </w:r>
      <w:r w:rsidRPr="000A307E">
        <w:rPr>
          <w:color w:val="auto"/>
        </w:rPr>
        <w:t>. Effect of Pruning Parameters on the Feature Space</w:t>
      </w:r>
      <w:bookmarkEnd w:id="72"/>
      <w:bookmarkEnd w:id="73"/>
    </w:p>
    <w:p w:rsidR="00775359" w:rsidRDefault="00775359" w:rsidP="001177E4">
      <w:pPr>
        <w:autoSpaceDE w:val="0"/>
        <w:autoSpaceDN w:val="0"/>
        <w:adjustRightInd w:val="0"/>
        <w:spacing w:after="0" w:line="480" w:lineRule="auto"/>
        <w:jc w:val="both"/>
        <w:rPr>
          <w:rFonts w:cs="Arial"/>
          <w:sz w:val="24"/>
          <w:szCs w:val="24"/>
        </w:rPr>
      </w:pPr>
    </w:p>
    <w:p w:rsidR="001177E4" w:rsidRPr="002E6FF9" w:rsidRDefault="001177E4" w:rsidP="00775359">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Given the formulation  of the problem </w:t>
      </w:r>
      <w:r w:rsidR="00775359">
        <w:rPr>
          <w:rFonts w:cs="Arial"/>
          <w:sz w:val="24"/>
          <w:szCs w:val="24"/>
        </w:rPr>
        <w:t>earlier</w:t>
      </w:r>
      <w:r w:rsidRPr="002E6FF9">
        <w:rPr>
          <w:rFonts w:cs="Arial"/>
          <w:sz w:val="24"/>
          <w:szCs w:val="24"/>
        </w:rPr>
        <w:t xml:space="preserve"> a </w:t>
      </w:r>
      <w:r w:rsidR="00775359">
        <w:rPr>
          <w:rFonts w:cs="Arial"/>
          <w:sz w:val="24"/>
          <w:szCs w:val="24"/>
        </w:rPr>
        <w:t xml:space="preserve">naïve </w:t>
      </w:r>
      <w:r w:rsidRPr="002E6FF9">
        <w:rPr>
          <w:rFonts w:cs="Arial"/>
          <w:sz w:val="24"/>
          <w:szCs w:val="24"/>
        </w:rPr>
        <w:t>solution would  be an  algorithm that searches  the complete  space of</w:t>
      </w:r>
      <w:r w:rsidR="00775359">
        <w:rPr>
          <w:rFonts w:cs="Arial"/>
          <w:sz w:val="24"/>
          <w:szCs w:val="24"/>
        </w:rPr>
        <w:t xml:space="preserve"> </w:t>
      </w:r>
      <w:r w:rsidRPr="002E6FF9">
        <w:rPr>
          <w:rFonts w:cs="Arial"/>
          <w:sz w:val="24"/>
          <w:szCs w:val="24"/>
        </w:rPr>
        <w:t>subgraph features  (of the graph  transitions) checking for  each subgraph feature conditions (1)  and (2) retaining only those subgraph</w:t>
      </w:r>
      <w:r w:rsidR="00775359">
        <w:rPr>
          <w:rFonts w:cs="Arial"/>
          <w:sz w:val="24"/>
          <w:szCs w:val="24"/>
        </w:rPr>
        <w:t xml:space="preserve"> </w:t>
      </w:r>
      <w:r w:rsidRPr="002E6FF9">
        <w:rPr>
          <w:rFonts w:cs="Arial"/>
          <w:sz w:val="24"/>
          <w:szCs w:val="24"/>
        </w:rPr>
        <w:t>features  that  satisfy  all of  them.  Of  course,  one of  the  many</w:t>
      </w:r>
      <w:r w:rsidR="00775359">
        <w:rPr>
          <w:rFonts w:cs="Arial"/>
          <w:sz w:val="24"/>
          <w:szCs w:val="24"/>
        </w:rPr>
        <w:t xml:space="preserve"> </w:t>
      </w:r>
      <w:r w:rsidRPr="002E6FF9">
        <w:rPr>
          <w:rFonts w:cs="Arial"/>
          <w:sz w:val="24"/>
          <w:szCs w:val="24"/>
        </w:rPr>
        <w:t>canonical  labeling  schemes introduced  in  frequent subgraph  mining</w:t>
      </w:r>
      <w:r w:rsidR="00775359">
        <w:rPr>
          <w:rFonts w:cs="Arial"/>
          <w:sz w:val="24"/>
          <w:szCs w:val="24"/>
        </w:rPr>
        <w:t xml:space="preserve"> </w:t>
      </w:r>
      <w:r w:rsidRPr="002E6FF9">
        <w:rPr>
          <w:rFonts w:cs="Arial"/>
          <w:sz w:val="24"/>
          <w:szCs w:val="24"/>
        </w:rPr>
        <w:t>systems could  be incorporated to prevent the  generation of duplicate</w:t>
      </w:r>
      <w:r w:rsidR="00775359">
        <w:rPr>
          <w:rFonts w:cs="Arial"/>
          <w:sz w:val="24"/>
          <w:szCs w:val="24"/>
        </w:rPr>
        <w:t xml:space="preserve"> </w:t>
      </w:r>
      <w:r w:rsidRPr="002E6FF9">
        <w:rPr>
          <w:rFonts w:cs="Arial"/>
          <w:sz w:val="24"/>
          <w:szCs w:val="24"/>
        </w:rPr>
        <w:t>subgraph.</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The   </w:t>
      </w:r>
      <w:r w:rsidR="00E7486D" w:rsidRPr="002E6FF9">
        <w:rPr>
          <w:rFonts w:cs="Arial"/>
          <w:sz w:val="24"/>
          <w:szCs w:val="24"/>
        </w:rPr>
        <w:t>critical problem</w:t>
      </w:r>
      <w:r w:rsidRPr="002E6FF9">
        <w:rPr>
          <w:rFonts w:cs="Arial"/>
          <w:sz w:val="24"/>
          <w:szCs w:val="24"/>
        </w:rPr>
        <w:t xml:space="preserve">   </w:t>
      </w:r>
      <w:r w:rsidR="00E7486D" w:rsidRPr="002E6FF9">
        <w:rPr>
          <w:rFonts w:cs="Arial"/>
          <w:sz w:val="24"/>
          <w:szCs w:val="24"/>
        </w:rPr>
        <w:t>here is</w:t>
      </w:r>
      <w:r w:rsidRPr="002E6FF9">
        <w:rPr>
          <w:rFonts w:cs="Arial"/>
          <w:sz w:val="24"/>
          <w:szCs w:val="24"/>
        </w:rPr>
        <w:t xml:space="preserve">   determining   </w:t>
      </w:r>
      <w:r w:rsidR="00E7486D" w:rsidRPr="002E6FF9">
        <w:rPr>
          <w:rFonts w:cs="Arial"/>
          <w:sz w:val="24"/>
          <w:szCs w:val="24"/>
        </w:rPr>
        <w:t>pruning conditions</w:t>
      </w:r>
      <w:r w:rsidR="00775359">
        <w:rPr>
          <w:rFonts w:cs="Arial"/>
          <w:sz w:val="24"/>
          <w:szCs w:val="24"/>
        </w:rPr>
        <w:t xml:space="preserve"> </w:t>
      </w:r>
      <w:r w:rsidRPr="002E6FF9">
        <w:rPr>
          <w:rFonts w:cs="Arial"/>
          <w:sz w:val="24"/>
          <w:szCs w:val="24"/>
        </w:rPr>
        <w:t xml:space="preserve">corresponding to the </w:t>
      </w:r>
      <w:r w:rsidR="00E7486D" w:rsidRPr="002E6FF9">
        <w:rPr>
          <w:rFonts w:cs="Arial"/>
          <w:sz w:val="24"/>
          <w:szCs w:val="24"/>
        </w:rPr>
        <w:t>frequency antimonotone</w:t>
      </w:r>
      <w:r w:rsidRPr="002E6FF9">
        <w:rPr>
          <w:rFonts w:cs="Arial"/>
          <w:sz w:val="24"/>
          <w:szCs w:val="24"/>
        </w:rPr>
        <w:t xml:space="preserve"> pruning condition used by</w:t>
      </w:r>
      <w:r w:rsidR="00775359">
        <w:rPr>
          <w:rFonts w:cs="Arial"/>
          <w:sz w:val="24"/>
          <w:szCs w:val="24"/>
        </w:rPr>
        <w:t xml:space="preserve"> </w:t>
      </w:r>
      <w:r w:rsidR="00E7486D" w:rsidRPr="002E6FF9">
        <w:rPr>
          <w:rFonts w:cs="Arial"/>
          <w:sz w:val="24"/>
          <w:szCs w:val="24"/>
        </w:rPr>
        <w:t>all frequent subgraph mining systems</w:t>
      </w:r>
      <w:r w:rsidRPr="002E6FF9">
        <w:rPr>
          <w:rFonts w:cs="Arial"/>
          <w:sz w:val="24"/>
          <w:szCs w:val="24"/>
        </w:rPr>
        <w:t xml:space="preserve">. </w:t>
      </w:r>
      <w:r w:rsidR="00E7486D" w:rsidRPr="002E6FF9">
        <w:rPr>
          <w:rFonts w:cs="Arial"/>
          <w:sz w:val="24"/>
          <w:szCs w:val="24"/>
        </w:rPr>
        <w:t>The frequency antimonotone</w:t>
      </w:r>
      <w:r w:rsidR="00775359">
        <w:rPr>
          <w:rFonts w:cs="Arial"/>
          <w:sz w:val="24"/>
          <w:szCs w:val="24"/>
        </w:rPr>
        <w:t xml:space="preserve"> </w:t>
      </w:r>
      <w:r w:rsidRPr="002E6FF9">
        <w:rPr>
          <w:rFonts w:cs="Arial"/>
          <w:sz w:val="24"/>
          <w:szCs w:val="24"/>
        </w:rPr>
        <w:t xml:space="preserve">pruning condition </w:t>
      </w:r>
      <w:r w:rsidR="00E7486D" w:rsidRPr="002E6FF9">
        <w:rPr>
          <w:rFonts w:cs="Arial"/>
          <w:sz w:val="24"/>
          <w:szCs w:val="24"/>
        </w:rPr>
        <w:t>is a</w:t>
      </w:r>
      <w:r w:rsidRPr="002E6FF9">
        <w:rPr>
          <w:rFonts w:cs="Arial"/>
          <w:sz w:val="24"/>
          <w:szCs w:val="24"/>
        </w:rPr>
        <w:t xml:space="preserve"> simple observation that </w:t>
      </w:r>
      <w:r w:rsidR="00E7486D" w:rsidRPr="002E6FF9">
        <w:rPr>
          <w:rFonts w:cs="Arial"/>
          <w:sz w:val="24"/>
          <w:szCs w:val="24"/>
        </w:rPr>
        <w:t>if a</w:t>
      </w:r>
      <w:r w:rsidRPr="002E6FF9">
        <w:rPr>
          <w:rFonts w:cs="Arial"/>
          <w:sz w:val="24"/>
          <w:szCs w:val="24"/>
        </w:rPr>
        <w:t xml:space="preserve"> subgraph feature</w:t>
      </w:r>
      <w:r w:rsidR="00775359">
        <w:rPr>
          <w:rFonts w:cs="Arial"/>
          <w:sz w:val="24"/>
          <w:szCs w:val="24"/>
        </w:rPr>
        <w:t xml:space="preserve"> </w:t>
      </w:r>
      <w:r w:rsidRPr="002E6FF9">
        <w:rPr>
          <w:rFonts w:cs="Arial"/>
          <w:sz w:val="24"/>
          <w:szCs w:val="24"/>
        </w:rPr>
        <w:t>has frequency that the user specified threshold, no supergraph of this</w:t>
      </w:r>
      <w:r w:rsidR="00775359">
        <w:rPr>
          <w:rFonts w:cs="Arial"/>
          <w:sz w:val="24"/>
          <w:szCs w:val="24"/>
        </w:rPr>
        <w:t xml:space="preserve"> </w:t>
      </w:r>
      <w:r w:rsidRPr="002E6FF9">
        <w:rPr>
          <w:rFonts w:cs="Arial"/>
          <w:sz w:val="24"/>
          <w:szCs w:val="24"/>
        </w:rPr>
        <w:t>subgraph can be frequent given this threshold. This simple observation</w:t>
      </w:r>
      <w:r w:rsidR="00775359">
        <w:rPr>
          <w:rFonts w:cs="Arial"/>
          <w:sz w:val="24"/>
          <w:szCs w:val="24"/>
        </w:rPr>
        <w:t xml:space="preserve"> </w:t>
      </w:r>
      <w:r w:rsidRPr="002E6FF9">
        <w:rPr>
          <w:rFonts w:cs="Arial"/>
          <w:sz w:val="24"/>
          <w:szCs w:val="24"/>
        </w:rPr>
        <w:t>allows for massive pruning of the search space in the case of frequent</w:t>
      </w:r>
      <w:r w:rsidR="00775359">
        <w:rPr>
          <w:rFonts w:cs="Arial"/>
          <w:sz w:val="24"/>
          <w:szCs w:val="24"/>
        </w:rPr>
        <w:t xml:space="preserve"> </w:t>
      </w:r>
      <w:r w:rsidRPr="002E6FF9">
        <w:rPr>
          <w:rFonts w:cs="Arial"/>
          <w:sz w:val="24"/>
          <w:szCs w:val="24"/>
        </w:rPr>
        <w:t>subgraph mining.</w:t>
      </w:r>
      <w:r w:rsidR="00E7486D">
        <w:rPr>
          <w:rFonts w:cs="Arial"/>
          <w:sz w:val="24"/>
          <w:szCs w:val="24"/>
        </w:rPr>
        <w:t xml:space="preserve"> </w:t>
      </w:r>
      <w:r w:rsidRPr="002E6FF9">
        <w:rPr>
          <w:rFonts w:cs="Arial"/>
          <w:sz w:val="24"/>
          <w:szCs w:val="24"/>
        </w:rPr>
        <w:t>Thus the key problem is to answer the following two questions.</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 xml:space="preserve">Given a subgraph feature, what is the highest possible </w:t>
      </w:r>
      <w:r w:rsidR="00E7486D" w:rsidRPr="00E7486D">
        <w:rPr>
          <w:rFonts w:cs="Arial"/>
          <w:sz w:val="24"/>
          <w:szCs w:val="24"/>
        </w:rPr>
        <w:t>correlation any</w:t>
      </w:r>
      <w:r w:rsidRPr="00E7486D">
        <w:rPr>
          <w:rFonts w:cs="Arial"/>
          <w:sz w:val="24"/>
          <w:szCs w:val="24"/>
        </w:rPr>
        <w:t xml:space="preserve"> supergraph of this subgraph feature can achieve with the output?</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Given a subgraph feature what is the lowest possible correlation</w:t>
      </w:r>
      <w:r w:rsidR="00E7486D" w:rsidRPr="00E7486D">
        <w:rPr>
          <w:rFonts w:cs="Arial"/>
          <w:sz w:val="24"/>
          <w:szCs w:val="24"/>
        </w:rPr>
        <w:t xml:space="preserve"> </w:t>
      </w:r>
      <w:r w:rsidRPr="00E7486D">
        <w:rPr>
          <w:rFonts w:cs="Arial"/>
          <w:sz w:val="24"/>
          <w:szCs w:val="24"/>
        </w:rPr>
        <w:t xml:space="preserve">any supergraph of this </w:t>
      </w:r>
      <w:r w:rsidR="00E7486D" w:rsidRPr="00E7486D">
        <w:rPr>
          <w:rFonts w:cs="Arial"/>
          <w:sz w:val="24"/>
          <w:szCs w:val="24"/>
        </w:rPr>
        <w:t>subgraph feature</w:t>
      </w:r>
      <w:r w:rsidRPr="00E7486D">
        <w:rPr>
          <w:rFonts w:cs="Arial"/>
          <w:sz w:val="24"/>
          <w:szCs w:val="24"/>
        </w:rPr>
        <w:t xml:space="preserve"> can achieve with some other subgraph feature?</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It  must  be  noted that  once  we  have  a quantitative  measure  for</w:t>
      </w:r>
      <w:r w:rsidR="00E7486D">
        <w:rPr>
          <w:rFonts w:cs="Arial"/>
          <w:sz w:val="24"/>
          <w:szCs w:val="24"/>
        </w:rPr>
        <w:t xml:space="preserve"> </w:t>
      </w:r>
      <w:r w:rsidRPr="002E6FF9">
        <w:rPr>
          <w:rFonts w:cs="Arial"/>
          <w:sz w:val="24"/>
          <w:szCs w:val="24"/>
        </w:rPr>
        <w:t>questions  (1) and  (2) it  becomes very  easy to  adapt  any frequent</w:t>
      </w:r>
      <w:r w:rsidR="00E7486D">
        <w:rPr>
          <w:rFonts w:cs="Arial"/>
          <w:sz w:val="24"/>
          <w:szCs w:val="24"/>
        </w:rPr>
        <w:t xml:space="preserve"> </w:t>
      </w:r>
      <w:r w:rsidRPr="002E6FF9">
        <w:rPr>
          <w:rFonts w:cs="Arial"/>
          <w:sz w:val="24"/>
          <w:szCs w:val="24"/>
        </w:rPr>
        <w:t xml:space="preserve">subgraph  mining system  to solve  </w:t>
      </w:r>
      <w:r w:rsidRPr="002E6FF9">
        <w:rPr>
          <w:rFonts w:cs="Arial"/>
          <w:sz w:val="24"/>
          <w:szCs w:val="24"/>
        </w:rPr>
        <w:lastRenderedPageBreak/>
        <w:t>the problem  at  hand. Quantitative</w:t>
      </w:r>
      <w:r w:rsidR="00E7486D">
        <w:rPr>
          <w:rFonts w:cs="Arial"/>
          <w:sz w:val="24"/>
          <w:szCs w:val="24"/>
        </w:rPr>
        <w:t xml:space="preserve"> </w:t>
      </w:r>
      <w:r w:rsidRPr="002E6FF9">
        <w:rPr>
          <w:rFonts w:cs="Arial"/>
          <w:sz w:val="24"/>
          <w:szCs w:val="24"/>
        </w:rPr>
        <w:t>measures  for  (1)  and  (2)  in  a  sense  correspond  the  frequency</w:t>
      </w:r>
      <w:r w:rsidR="00E7486D">
        <w:rPr>
          <w:rFonts w:cs="Arial"/>
          <w:sz w:val="24"/>
          <w:szCs w:val="24"/>
        </w:rPr>
        <w:t xml:space="preserve"> </w:t>
      </w:r>
      <w:r w:rsidRPr="002E6FF9">
        <w:rPr>
          <w:rFonts w:cs="Arial"/>
          <w:sz w:val="24"/>
          <w:szCs w:val="24"/>
        </w:rPr>
        <w:t>antimonotone condition in the case of frequent subgraph mining.</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For a graph </w:t>
      </w:r>
      <m:oMath>
        <m:r>
          <w:rPr>
            <w:rFonts w:ascii="Cambria Math" w:hAnsi="Cambria Math" w:cs="Arial"/>
            <w:sz w:val="24"/>
            <w:szCs w:val="24"/>
          </w:rPr>
          <m:t xml:space="preserve">g </m:t>
        </m:r>
      </m:oMath>
      <w:r w:rsidRPr="002E6FF9">
        <w:rPr>
          <w:rFonts w:cs="Arial"/>
          <w:sz w:val="24"/>
          <w:szCs w:val="24"/>
        </w:rPr>
        <w:t xml:space="preserve"> we define</w:t>
      </w:r>
      <w:r w:rsidR="00EA4A83">
        <w:rPr>
          <w:rFonts w:cs="Arial"/>
          <w:sz w:val="24"/>
          <w:szCs w:val="24"/>
        </w:rPr>
        <w:t>,</w:t>
      </w:r>
      <w:r w:rsidRPr="002E6FF9">
        <w:rPr>
          <w:rFonts w:cs="Arial"/>
          <w:sz w:val="24"/>
          <w:szCs w:val="24"/>
        </w:rPr>
        <w:t xml:space="preserve"> </w:t>
      </w:r>
    </w:p>
    <w:p w:rsidR="00EA4A83" w:rsidRPr="002E6FF9" w:rsidRDefault="00DD11FE" w:rsidP="00E7486D">
      <w:pPr>
        <w:autoSpaceDE w:val="0"/>
        <w:autoSpaceDN w:val="0"/>
        <w:adjustRightInd w:val="0"/>
        <w:spacing w:after="0" w:line="480" w:lineRule="auto"/>
        <w:ind w:firstLine="72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&gt;0     </m:t>
                  </m:r>
                </m:e>
              </m:eqArr>
            </m:e>
          </m:d>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upper bound on the correlation any supergraph of</w:t>
      </w:r>
      <w:r w:rsidR="00EA4A83">
        <w:rPr>
          <w:rFonts w:cs="Arial"/>
          <w:sz w:val="24"/>
          <w:szCs w:val="24"/>
        </w:rPr>
        <w:t xml:space="preserve"> </w:t>
      </w:r>
      <w:r w:rsidR="00B24699" w:rsidRPr="002E6FF9">
        <w:rPr>
          <w:rFonts w:cs="Arial"/>
          <w:sz w:val="24"/>
          <w:szCs w:val="24"/>
        </w:rPr>
        <w:t>a subgraph</w:t>
      </w:r>
      <w:r w:rsidRPr="002E6FF9">
        <w:rPr>
          <w:rFonts w:cs="Arial"/>
          <w:sz w:val="24"/>
          <w:szCs w:val="24"/>
        </w:rPr>
        <w:t xml:space="preserve"> </w:t>
      </w:r>
      <w:r w:rsidR="00B24699" w:rsidRPr="002E6FF9">
        <w:rPr>
          <w:rFonts w:cs="Arial"/>
          <w:sz w:val="24"/>
          <w:szCs w:val="24"/>
        </w:rPr>
        <w:t>feature can</w:t>
      </w:r>
      <w:r w:rsidRPr="002E6FF9">
        <w:rPr>
          <w:rFonts w:cs="Arial"/>
          <w:sz w:val="24"/>
          <w:szCs w:val="24"/>
        </w:rPr>
        <w:t xml:space="preserve"> </w:t>
      </w:r>
      <w:r w:rsidR="00B24699" w:rsidRPr="002E6FF9">
        <w:rPr>
          <w:rFonts w:cs="Arial"/>
          <w:sz w:val="24"/>
          <w:szCs w:val="24"/>
        </w:rPr>
        <w:t>achieve with</w:t>
      </w:r>
      <w:r w:rsidRPr="002E6FF9">
        <w:rPr>
          <w:rFonts w:cs="Arial"/>
          <w:sz w:val="24"/>
          <w:szCs w:val="24"/>
        </w:rPr>
        <w:t xml:space="preserve"> </w:t>
      </w:r>
      <w:r w:rsidR="00B24699" w:rsidRPr="002E6FF9">
        <w:rPr>
          <w:rFonts w:cs="Arial"/>
          <w:sz w:val="24"/>
          <w:szCs w:val="24"/>
        </w:rPr>
        <w:t>the output</w:t>
      </w:r>
      <w:r w:rsidRPr="002E6FF9">
        <w:rPr>
          <w:rFonts w:cs="Arial"/>
          <w:sz w:val="24"/>
          <w:szCs w:val="24"/>
        </w:rPr>
        <w:t>.</w:t>
      </w:r>
    </w:p>
    <w:p w:rsidR="001177E4" w:rsidRPr="00EA4A83" w:rsidRDefault="00EA4A83" w:rsidP="006178C4">
      <w:pPr>
        <w:autoSpaceDE w:val="0"/>
        <w:autoSpaceDN w:val="0"/>
        <w:adjustRightInd w:val="0"/>
        <w:spacing w:after="0" w:line="480" w:lineRule="auto"/>
        <w:jc w:val="both"/>
        <w:outlineLvl w:val="0"/>
        <w:rPr>
          <w:rFonts w:cs="Arial"/>
          <w:b/>
          <w:sz w:val="24"/>
          <w:szCs w:val="24"/>
        </w:rPr>
      </w:pPr>
      <w:bookmarkStart w:id="74" w:name="_Toc225926658"/>
      <w:bookmarkStart w:id="75" w:name="_Toc225930169"/>
      <w:r w:rsidRPr="00EA4A83">
        <w:rPr>
          <w:rFonts w:cs="Arial"/>
          <w:b/>
          <w:sz w:val="24"/>
          <w:szCs w:val="24"/>
        </w:rPr>
        <w:t>Theorem 1</w:t>
      </w:r>
      <w:bookmarkEnd w:id="74"/>
      <w:bookmarkEnd w:id="75"/>
    </w:p>
    <w:p w:rsidR="00EA4A83" w:rsidRDefault="00EA4A83" w:rsidP="001177E4">
      <w:pPr>
        <w:autoSpaceDE w:val="0"/>
        <w:autoSpaceDN w:val="0"/>
        <w:adjustRightInd w:val="0"/>
        <w:spacing w:after="0" w:line="480" w:lineRule="auto"/>
        <w:jc w:val="both"/>
        <w:rPr>
          <w:rFonts w:cs="Arial"/>
          <w:sz w:val="24"/>
          <w:szCs w:val="24"/>
        </w:rPr>
      </w:pPr>
      <w:r>
        <w:rPr>
          <w:rFonts w:cs="Arial"/>
          <w:sz w:val="24"/>
          <w:szCs w:val="24"/>
        </w:rPr>
        <w:t xml:space="preserve"> For</w:t>
      </w:r>
      <w:r w:rsidR="001177E4" w:rsidRPr="002E6FF9">
        <w:rPr>
          <w:rFonts w:cs="Arial"/>
          <w:sz w:val="24"/>
          <w:szCs w:val="24"/>
        </w:rPr>
        <w:t xml:space="preserve"> some subgraph</w:t>
      </w:r>
      <w:r>
        <w:rPr>
          <w:rFonts w:cs="Arial"/>
          <w:sz w:val="24"/>
          <w:szCs w:val="24"/>
        </w:rPr>
        <w:t xml:space="preserve"> </w:t>
      </w:r>
      <w:r w:rsidR="001177E4"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cs="Arial"/>
          <w:sz w:val="24"/>
          <w:szCs w:val="24"/>
        </w:rPr>
        <w:t xml:space="preserve"> </w:t>
      </w:r>
      <w:r w:rsidR="001177E4" w:rsidRPr="002E6FF9">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1177E4"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Pr>
          <w:rFonts w:cs="Arial"/>
          <w:sz w:val="24"/>
          <w:szCs w:val="24"/>
        </w:rPr>
        <w:t>then</w:t>
      </w:r>
      <w:r w:rsidR="001177E4" w:rsidRPr="002E6FF9">
        <w:rPr>
          <w:rFonts w:cs="Arial"/>
          <w:sz w:val="24"/>
          <w:szCs w:val="24"/>
        </w:rPr>
        <w:t xml:space="preserve"> </w:t>
      </w:r>
    </w:p>
    <w:p w:rsidR="00EA4A83" w:rsidRPr="00D41F76" w:rsidRDefault="00DD11FE" w:rsidP="00EA4A8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 xml:space="preserve"> </m:t>
          </m:r>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0D496E" w:rsidRDefault="000D496E" w:rsidP="006178C4">
      <w:pPr>
        <w:autoSpaceDE w:val="0"/>
        <w:autoSpaceDN w:val="0"/>
        <w:adjustRightInd w:val="0"/>
        <w:spacing w:after="0" w:line="480" w:lineRule="auto"/>
        <w:jc w:val="both"/>
        <w:outlineLvl w:val="0"/>
        <w:rPr>
          <w:rFonts w:cs="Arial"/>
          <w:b/>
          <w:sz w:val="24"/>
          <w:szCs w:val="24"/>
        </w:rPr>
      </w:pPr>
      <w:bookmarkStart w:id="76" w:name="_Toc225926659"/>
      <w:bookmarkStart w:id="77" w:name="_Toc225930170"/>
      <w:r w:rsidRPr="000D496E">
        <w:rPr>
          <w:rFonts w:cs="Arial"/>
          <w:b/>
          <w:sz w:val="24"/>
          <w:szCs w:val="24"/>
        </w:rPr>
        <w:t>Proof</w:t>
      </w:r>
      <w:bookmarkEnd w:id="76"/>
      <w:bookmarkEnd w:id="77"/>
    </w:p>
    <w:p w:rsidR="001177E4" w:rsidRPr="002E6FF9" w:rsidRDefault="001177E4" w:rsidP="000D496E">
      <w:pPr>
        <w:autoSpaceDE w:val="0"/>
        <w:autoSpaceDN w:val="0"/>
        <w:adjustRightInd w:val="0"/>
        <w:spacing w:after="0" w:line="480" w:lineRule="auto"/>
        <w:jc w:val="both"/>
        <w:rPr>
          <w:rFonts w:cs="Arial"/>
          <w:sz w:val="24"/>
          <w:szCs w:val="24"/>
        </w:rPr>
      </w:pPr>
      <w:r w:rsidRPr="002E6FF9">
        <w:rPr>
          <w:rFonts w:cs="Arial"/>
          <w:sz w:val="24"/>
          <w:szCs w:val="24"/>
        </w:rPr>
        <w:t xml:space="preserve">It  is easy  to  see that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Pr="002E6FF9">
        <w:rPr>
          <w:rFonts w:cs="Arial"/>
          <w:sz w:val="24"/>
          <w:szCs w:val="24"/>
        </w:rPr>
        <w:t xml:space="preserve">  if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004A424D">
        <w:rPr>
          <w:rFonts w:cs="Arial"/>
          <w:sz w:val="24"/>
          <w:szCs w:val="24"/>
        </w:rPr>
        <w:t xml:space="preserve"> then for </w:t>
      </w:r>
      <w:r w:rsidRPr="002E6FF9">
        <w:rPr>
          <w:rFonts w:cs="Arial"/>
          <w:sz w:val="24"/>
          <w:szCs w:val="24"/>
        </w:rPr>
        <w:t xml:space="preserve">no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4A424D">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B24699">
        <w:rPr>
          <w:rFonts w:cs="Arial"/>
          <w:sz w:val="24"/>
          <w:szCs w:val="24"/>
        </w:rPr>
        <w:t xml:space="preserve">, </w:t>
      </w:r>
      <w:r w:rsidRPr="002E6FF9">
        <w:rPr>
          <w:rFonts w:cs="Arial"/>
          <w:sz w:val="24"/>
          <w:szCs w:val="24"/>
        </w:rPr>
        <w:t xml:space="preserve">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4A424D">
        <w:rPr>
          <w:rFonts w:cs="Arial"/>
          <w:sz w:val="24"/>
          <w:szCs w:val="24"/>
        </w:rPr>
        <w: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Furthermore, 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 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The highest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I</m:t>
            </m:r>
          </m:sub>
        </m:sSub>
      </m:oMath>
      <w:r w:rsidRPr="002E6FF9">
        <w:rPr>
          <w:rFonts w:cs="Arial"/>
          <w:sz w:val="24"/>
          <w:szCs w:val="24"/>
        </w:rPr>
        <w:t xml:space="preserve"> can  occur  in  the case  where  for  all </w:t>
      </w:r>
      <m:oMath>
        <m:r>
          <w:rPr>
            <w:rFonts w:ascii="Cambria Math" w:hAnsi="Cambria Math" w:cs="Arial"/>
            <w:sz w:val="24"/>
            <w:szCs w:val="24"/>
          </w:rPr>
          <m:t xml:space="preserve">x </m:t>
        </m:r>
      </m:oMath>
      <w:r w:rsidRPr="002E6FF9">
        <w:rPr>
          <w:rFonts w:cs="Arial"/>
          <w:sz w:val="24"/>
          <w:szCs w:val="24"/>
        </w:rPr>
        <w:t xml:space="preserve"> such  that  </w:t>
      </w:r>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≤0, </m:t>
        </m:r>
      </m:oMath>
      <w:r w:rsidR="004A424D">
        <w:rPr>
          <w:rFonts w:eastAsiaTheme="minorEastAsia" w:cs="Arial"/>
          <w:sz w:val="24"/>
          <w:szCs w:val="24"/>
        </w:rPr>
        <w:t xml:space="preserve"> </w:t>
      </w:r>
      <m:oMath>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j</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-1</m:t>
        </m:r>
      </m:oMath>
      <w:r w:rsidRPr="002E6FF9">
        <w:rPr>
          <w:rFonts w:cs="Arial"/>
          <w:sz w:val="24"/>
          <w:szCs w:val="24"/>
        </w:rPr>
        <w:t>. The result follows.</w:t>
      </w:r>
      <m:oMath>
        <m:r>
          <w:rPr>
            <w:rFonts w:ascii="Cambria Math" w:hAnsi="Cambria Math" w:cs="Arial"/>
            <w:sz w:val="24"/>
            <w:szCs w:val="24"/>
          </w:rPr>
          <m:t>∎</m:t>
        </m:r>
      </m:oMath>
    </w:p>
    <w:p w:rsidR="00C437CF" w:rsidRDefault="00C437CF" w:rsidP="001177E4">
      <w:pPr>
        <w:autoSpaceDE w:val="0"/>
        <w:autoSpaceDN w:val="0"/>
        <w:adjustRightInd w:val="0"/>
        <w:spacing w:after="0" w:line="480" w:lineRule="auto"/>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1177E4" w:rsidRPr="002E6FF9" w:rsidRDefault="001177E4" w:rsidP="006178C4">
      <w:pPr>
        <w:autoSpaceDE w:val="0"/>
        <w:autoSpaceDN w:val="0"/>
        <w:adjustRightInd w:val="0"/>
        <w:spacing w:after="0" w:line="480" w:lineRule="auto"/>
        <w:ind w:firstLine="720"/>
        <w:jc w:val="both"/>
        <w:outlineLvl w:val="0"/>
        <w:rPr>
          <w:rFonts w:cs="Arial"/>
          <w:sz w:val="24"/>
          <w:szCs w:val="24"/>
        </w:rPr>
      </w:pPr>
      <w:bookmarkStart w:id="78" w:name="_Toc225926660"/>
      <w:bookmarkStart w:id="79" w:name="_Toc225930171"/>
      <w:r w:rsidRPr="002E6FF9">
        <w:rPr>
          <w:rFonts w:cs="Arial"/>
          <w:sz w:val="24"/>
          <w:szCs w:val="24"/>
        </w:rPr>
        <w:lastRenderedPageBreak/>
        <w:t xml:space="preserve">For a graph </w:t>
      </w:r>
      <m:oMath>
        <m:r>
          <w:rPr>
            <w:rFonts w:ascii="Cambria Math" w:hAnsi="Cambria Math" w:cs="Arial"/>
            <w:sz w:val="24"/>
            <w:szCs w:val="24"/>
          </w:rPr>
          <m:t xml:space="preserve">g </m:t>
        </m:r>
      </m:oMath>
      <w:r w:rsidRPr="002E6FF9">
        <w:rPr>
          <w:rFonts w:cs="Arial"/>
          <w:sz w:val="24"/>
          <w:szCs w:val="24"/>
        </w:rPr>
        <w:t>we define</w:t>
      </w:r>
      <w:bookmarkEnd w:id="78"/>
      <w:bookmarkEnd w:id="79"/>
      <w:r w:rsidRPr="002E6FF9">
        <w:rPr>
          <w:rFonts w:cs="Arial"/>
          <w:sz w:val="24"/>
          <w:szCs w:val="24"/>
        </w:rPr>
        <w:t xml:space="preserve"> </w:t>
      </w:r>
    </w:p>
    <w:p w:rsidR="001177E4" w:rsidRPr="002E6FF9" w:rsidRDefault="00DD11FE" w:rsidP="001177E4">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≤0     </m:t>
                  </m:r>
                </m:e>
              </m:eqArr>
            </m:e>
          </m:d>
        </m:oMath>
      </m:oMathPara>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lower bound on the correlation any supergraph of</w:t>
      </w:r>
      <w:r w:rsidR="00C437CF">
        <w:rPr>
          <w:rFonts w:cs="Arial"/>
          <w:sz w:val="24"/>
          <w:szCs w:val="24"/>
        </w:rPr>
        <w:t xml:space="preserve"> </w:t>
      </w:r>
      <w:r w:rsidRPr="002E6FF9">
        <w:rPr>
          <w:rFonts w:cs="Arial"/>
          <w:sz w:val="24"/>
          <w:szCs w:val="24"/>
        </w:rPr>
        <w:t xml:space="preserve">a subgraph feature can </w:t>
      </w:r>
      <w:r w:rsidR="00C437CF" w:rsidRPr="002E6FF9">
        <w:rPr>
          <w:rFonts w:cs="Arial"/>
          <w:sz w:val="24"/>
          <w:szCs w:val="24"/>
        </w:rPr>
        <w:t>achieve with</w:t>
      </w:r>
      <w:r w:rsidRPr="002E6FF9">
        <w:rPr>
          <w:rFonts w:cs="Arial"/>
          <w:sz w:val="24"/>
          <w:szCs w:val="24"/>
        </w:rPr>
        <w:t xml:space="preserve"> some other subgraph feature. </w:t>
      </w:r>
    </w:p>
    <w:p w:rsidR="00C437CF" w:rsidRDefault="00C437CF" w:rsidP="00C437CF">
      <w:pPr>
        <w:autoSpaceDE w:val="0"/>
        <w:autoSpaceDN w:val="0"/>
        <w:adjustRightInd w:val="0"/>
        <w:spacing w:after="0" w:line="480" w:lineRule="auto"/>
        <w:jc w:val="both"/>
        <w:rPr>
          <w:rFonts w:cs="Arial"/>
          <w:b/>
          <w:sz w:val="24"/>
          <w:szCs w:val="24"/>
        </w:rPr>
      </w:pPr>
    </w:p>
    <w:p w:rsidR="00C437CF" w:rsidRPr="00EA4A83" w:rsidRDefault="00C437CF" w:rsidP="006178C4">
      <w:pPr>
        <w:autoSpaceDE w:val="0"/>
        <w:autoSpaceDN w:val="0"/>
        <w:adjustRightInd w:val="0"/>
        <w:spacing w:after="0" w:line="480" w:lineRule="auto"/>
        <w:jc w:val="both"/>
        <w:outlineLvl w:val="0"/>
        <w:rPr>
          <w:rFonts w:cs="Arial"/>
          <w:b/>
          <w:sz w:val="24"/>
          <w:szCs w:val="24"/>
        </w:rPr>
      </w:pPr>
      <w:bookmarkStart w:id="80" w:name="_Toc225926661"/>
      <w:bookmarkStart w:id="81" w:name="_Toc225930172"/>
      <w:r>
        <w:rPr>
          <w:rFonts w:cs="Arial"/>
          <w:b/>
          <w:sz w:val="24"/>
          <w:szCs w:val="24"/>
        </w:rPr>
        <w:t>Theorem 2</w:t>
      </w:r>
      <w:bookmarkEnd w:id="80"/>
      <w:bookmarkEnd w:id="81"/>
    </w:p>
    <w:p w:rsidR="00B74693" w:rsidRDefault="001177E4" w:rsidP="006178C4">
      <w:pPr>
        <w:autoSpaceDE w:val="0"/>
        <w:autoSpaceDN w:val="0"/>
        <w:adjustRightInd w:val="0"/>
        <w:spacing w:after="0" w:line="480" w:lineRule="auto"/>
        <w:jc w:val="both"/>
        <w:outlineLvl w:val="0"/>
        <w:rPr>
          <w:rFonts w:cs="Arial"/>
          <w:sz w:val="24"/>
          <w:szCs w:val="24"/>
        </w:rPr>
      </w:pPr>
      <w:r w:rsidRPr="002E6FF9">
        <w:rPr>
          <w:rFonts w:cs="Arial"/>
          <w:sz w:val="24"/>
          <w:szCs w:val="24"/>
        </w:rPr>
        <w:t xml:space="preserve"> </w:t>
      </w:r>
      <w:bookmarkStart w:id="82" w:name="_Toc225926662"/>
      <w:bookmarkStart w:id="83" w:name="_Toc225930173"/>
      <w:r w:rsidRPr="002E6FF9">
        <w:rPr>
          <w:rFonts w:cs="Arial"/>
          <w:sz w:val="24"/>
          <w:szCs w:val="24"/>
        </w:rPr>
        <w:t>For</w:t>
      </w:r>
      <w:r>
        <w:rPr>
          <w:rFonts w:cs="Arial"/>
          <w:sz w:val="24"/>
          <w:szCs w:val="24"/>
        </w:rPr>
        <w:t xml:space="preserve"> </w:t>
      </w:r>
      <w:r w:rsidRPr="002E6FF9">
        <w:rPr>
          <w:rFonts w:cs="Arial"/>
          <w:sz w:val="24"/>
          <w:szCs w:val="24"/>
        </w:rPr>
        <w:t xml:space="preserve">some subgraph 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B746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oMath>
      <w:r w:rsidR="00B74693">
        <w:rPr>
          <w:rFonts w:eastAsiaTheme="minorEastAsia" w:cs="Arial"/>
          <w:sz w:val="24"/>
          <w:szCs w:val="24"/>
        </w:rPr>
        <w:t xml:space="preserve"> and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B74693" w:rsidRPr="002E6FF9">
        <w:rPr>
          <w:rFonts w:cs="Arial"/>
          <w:sz w:val="24"/>
          <w:szCs w:val="24"/>
        </w:rPr>
        <w:t xml:space="preserve"> </w:t>
      </w:r>
      <w:r w:rsidRPr="002E6FF9">
        <w:rPr>
          <w:rFonts w:cs="Arial"/>
          <w:sz w:val="24"/>
          <w:szCs w:val="24"/>
        </w:rPr>
        <w:t xml:space="preserve">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00B74693">
        <w:rPr>
          <w:rFonts w:cs="Arial"/>
          <w:sz w:val="24"/>
          <w:szCs w:val="24"/>
        </w:rPr>
        <w:t>then</w:t>
      </w:r>
      <w:bookmarkEnd w:id="82"/>
      <w:bookmarkEnd w:id="83"/>
    </w:p>
    <w:p w:rsidR="00B74693" w:rsidRPr="00D41F76" w:rsidRDefault="00DD11FE" w:rsidP="00B7469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oMath>
      </m:oMathPara>
    </w:p>
    <w:p w:rsidR="00B74693" w:rsidRDefault="00B74693" w:rsidP="001177E4">
      <w:pPr>
        <w:autoSpaceDE w:val="0"/>
        <w:autoSpaceDN w:val="0"/>
        <w:adjustRightInd w:val="0"/>
        <w:spacing w:after="0" w:line="480" w:lineRule="auto"/>
        <w:jc w:val="both"/>
        <w:rPr>
          <w:rFonts w:cs="Arial"/>
          <w:sz w:val="24"/>
          <w:szCs w:val="24"/>
        </w:rPr>
      </w:pPr>
    </w:p>
    <w:p w:rsidR="001177E4" w:rsidRPr="00C437CF" w:rsidRDefault="00C437CF" w:rsidP="006178C4">
      <w:pPr>
        <w:autoSpaceDE w:val="0"/>
        <w:autoSpaceDN w:val="0"/>
        <w:adjustRightInd w:val="0"/>
        <w:spacing w:after="0" w:line="480" w:lineRule="auto"/>
        <w:jc w:val="both"/>
        <w:outlineLvl w:val="0"/>
        <w:rPr>
          <w:rFonts w:cs="Arial"/>
          <w:b/>
          <w:sz w:val="24"/>
          <w:szCs w:val="24"/>
        </w:rPr>
      </w:pPr>
      <w:bookmarkStart w:id="84" w:name="_Toc225926663"/>
      <w:bookmarkStart w:id="85" w:name="_Toc225930174"/>
      <w:r w:rsidRPr="00C437CF">
        <w:rPr>
          <w:rFonts w:cs="Arial"/>
          <w:b/>
          <w:sz w:val="24"/>
          <w:szCs w:val="24"/>
        </w:rPr>
        <w:t>Proof</w:t>
      </w:r>
      <w:bookmarkEnd w:id="84"/>
      <w:bookmarkEnd w:id="85"/>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As before is easy to </w:t>
      </w:r>
      <w:r w:rsidR="00E20A88" w:rsidRPr="002E6FF9">
        <w:rPr>
          <w:rFonts w:cs="Arial"/>
          <w:sz w:val="24"/>
          <w:szCs w:val="24"/>
        </w:rPr>
        <w:t>see that</w:t>
      </w:r>
      <w:r w:rsidRPr="002E6FF9">
        <w:rPr>
          <w:rFonts w:cs="Arial"/>
          <w:sz w:val="24"/>
          <w:szCs w:val="24"/>
        </w:rPr>
        <w:t xml:space="preserve">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oMath>
      <w:r w:rsidRPr="002E6FF9">
        <w:rPr>
          <w:rFonts w:cs="Arial"/>
          <w:sz w:val="24"/>
          <w:szCs w:val="24"/>
        </w:rPr>
        <w:t xml:space="preserve"> if</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=-1</m:t>
        </m:r>
      </m:oMath>
      <w:r w:rsidR="00E20A88">
        <w:rPr>
          <w:rFonts w:cs="Arial"/>
          <w:sz w:val="24"/>
          <w:szCs w:val="24"/>
        </w:rPr>
        <w:t xml:space="preserve"> </w:t>
      </w:r>
      <w:r w:rsidRPr="002E6FF9">
        <w:rPr>
          <w:rFonts w:cs="Arial"/>
          <w:sz w:val="24"/>
          <w:szCs w:val="24"/>
        </w:rPr>
        <w:t xml:space="preserve">then for  no subgraph feature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hAnsi="Cambria Math" w:cs="Arial"/>
            <w:sz w:val="24"/>
            <w:szCs w:val="24"/>
          </w:rPr>
          <m:t xml:space="preserve">⊆ </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oMath>
      <w:r w:rsidRPr="002E6FF9">
        <w:rPr>
          <w:rFonts w:cs="Arial"/>
          <w:sz w:val="24"/>
          <w:szCs w:val="24"/>
        </w:rPr>
        <w:t>,</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E20A88">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Furthermore,</w:t>
      </w:r>
      <w:r w:rsidR="00E20A88">
        <w:rPr>
          <w:rFonts w:cs="Arial"/>
          <w:sz w:val="24"/>
          <w:szCs w:val="24"/>
        </w:rPr>
        <w:t xml:space="preserve"> </w:t>
      </w:r>
      <w:r w:rsidRPr="002E6FF9">
        <w:rPr>
          <w:rFonts w:cs="Arial"/>
          <w:sz w:val="24"/>
          <w:szCs w:val="24"/>
        </w:rPr>
        <w:t xml:space="preserve">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E20A88">
        <w:rPr>
          <w:rFonts w:eastAsiaTheme="minorEastAsia" w:cs="Arial"/>
          <w:sz w:val="24"/>
          <w:szCs w:val="24"/>
        </w:rPr>
        <w:t xml:space="preserve"> </w:t>
      </w:r>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=-1 </m:t>
        </m:r>
      </m:oMath>
      <w:r w:rsidRPr="002E6FF9">
        <w:rPr>
          <w:rFonts w:cs="Arial"/>
          <w:sz w:val="24"/>
          <w:szCs w:val="24"/>
        </w:rPr>
        <w:t xml:space="preserve"> 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oMath>
      <w:r w:rsidRPr="002E6FF9">
        <w:rPr>
          <w:rFonts w:cs="Arial"/>
          <w:sz w:val="24"/>
          <w:szCs w:val="24"/>
        </w:rPr>
        <w:t xml:space="preserve">. The lowest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oMath>
      <w:r w:rsidRPr="002E6FF9">
        <w:rPr>
          <w:rFonts w:cs="Arial"/>
          <w:sz w:val="24"/>
          <w:szCs w:val="24"/>
        </w:rPr>
        <w:t xml:space="preserve"> can</w:t>
      </w:r>
      <w:r w:rsidR="00E20A88">
        <w:rPr>
          <w:rFonts w:cs="Arial"/>
          <w:sz w:val="24"/>
          <w:szCs w:val="24"/>
        </w:rPr>
        <w:t xml:space="preserve"> </w:t>
      </w:r>
      <w:r w:rsidR="00E20A88" w:rsidRPr="002E6FF9">
        <w:rPr>
          <w:rFonts w:cs="Arial"/>
          <w:sz w:val="24"/>
          <w:szCs w:val="24"/>
        </w:rPr>
        <w:t>occur in</w:t>
      </w:r>
      <w:r w:rsidRPr="002E6FF9">
        <w:rPr>
          <w:rFonts w:cs="Arial"/>
          <w:sz w:val="24"/>
          <w:szCs w:val="24"/>
        </w:rPr>
        <w:t xml:space="preserve"> </w:t>
      </w:r>
      <w:r w:rsidR="00E20A88" w:rsidRPr="002E6FF9">
        <w:rPr>
          <w:rFonts w:cs="Arial"/>
          <w:sz w:val="24"/>
          <w:szCs w:val="24"/>
        </w:rPr>
        <w:t>the case</w:t>
      </w:r>
      <w:r w:rsidRPr="002E6FF9">
        <w:rPr>
          <w:rFonts w:cs="Arial"/>
          <w:sz w:val="24"/>
          <w:szCs w:val="24"/>
        </w:rPr>
        <w:t xml:space="preserve"> </w:t>
      </w:r>
      <w:r w:rsidR="00E20A88" w:rsidRPr="002E6FF9">
        <w:rPr>
          <w:rFonts w:cs="Arial"/>
          <w:sz w:val="24"/>
          <w:szCs w:val="24"/>
        </w:rPr>
        <w:t>where for</w:t>
      </w:r>
      <w:r w:rsidRPr="002E6FF9">
        <w:rPr>
          <w:rFonts w:cs="Arial"/>
          <w:sz w:val="24"/>
          <w:szCs w:val="24"/>
        </w:rPr>
        <w:t xml:space="preserve"> all  </w:t>
      </w:r>
      <m:oMath>
        <m:r>
          <w:rPr>
            <w:rFonts w:ascii="Cambria Math" w:hAnsi="Cambria Math" w:cs="Arial"/>
            <w:sz w:val="24"/>
            <w:szCs w:val="24"/>
          </w:rPr>
          <m:t>x</m:t>
        </m:r>
      </m:oMath>
      <w:r w:rsidR="00E20A88">
        <w:rPr>
          <w:rFonts w:eastAsiaTheme="minorEastAsia" w:cs="Arial"/>
          <w:sz w:val="24"/>
          <w:szCs w:val="24"/>
        </w:rPr>
        <w:t xml:space="preserve"> </w:t>
      </w:r>
      <w:r w:rsidR="00E20A88" w:rsidRPr="002E6FF9">
        <w:rPr>
          <w:rFonts w:cs="Arial"/>
          <w:sz w:val="24"/>
          <w:szCs w:val="24"/>
        </w:rPr>
        <w:t>such that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r>
          <w:rPr>
            <w:rFonts w:ascii="Cambria Math" w:hAnsi="Cambria Math" w:cs="Arial"/>
            <w:sz w:val="24"/>
            <w:szCs w:val="24"/>
          </w:rPr>
          <m:t>(x)= -1</m:t>
        </m:r>
      </m:oMath>
      <w:r w:rsidRPr="002E6FF9">
        <w:rPr>
          <w:rFonts w:cs="Arial"/>
          <w:sz w:val="24"/>
          <w:szCs w:val="24"/>
        </w:rPr>
        <w:t xml:space="preserve">. The result follows. </w:t>
      </w:r>
      <m:oMath>
        <m:r>
          <w:rPr>
            <w:rFonts w:ascii="Cambria Math" w:hAnsi="Cambria Math" w:cs="Arial"/>
            <w:sz w:val="24"/>
            <w:szCs w:val="24"/>
          </w:rPr>
          <m:t>∎</m:t>
        </m:r>
      </m:oMath>
    </w:p>
    <w:p w:rsidR="00C437CF"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 xml:space="preserve"> </w:t>
      </w:r>
    </w:p>
    <w:p w:rsidR="001177E4" w:rsidRDefault="001177E4" w:rsidP="00506B99">
      <w:pPr>
        <w:autoSpaceDE w:val="0"/>
        <w:autoSpaceDN w:val="0"/>
        <w:adjustRightInd w:val="0"/>
        <w:spacing w:after="0" w:line="480" w:lineRule="auto"/>
        <w:ind w:firstLine="720"/>
        <w:jc w:val="both"/>
        <w:rPr>
          <w:rFonts w:cs="Arial"/>
          <w:sz w:val="24"/>
          <w:szCs w:val="24"/>
        </w:rPr>
      </w:pPr>
      <w:r w:rsidRPr="002E6FF9">
        <w:rPr>
          <w:rFonts w:cs="Arial"/>
          <w:sz w:val="24"/>
          <w:szCs w:val="24"/>
        </w:rPr>
        <w:t>Using  these  bounds  it  is  now  possible  to  adapt  any  subgraph</w:t>
      </w:r>
      <w:r w:rsidR="00E20A88">
        <w:rPr>
          <w:rFonts w:cs="Arial"/>
          <w:sz w:val="24"/>
          <w:szCs w:val="24"/>
        </w:rPr>
        <w:t xml:space="preserve"> </w:t>
      </w:r>
      <w:r w:rsidRPr="002E6FF9">
        <w:rPr>
          <w:rFonts w:cs="Arial"/>
          <w:sz w:val="24"/>
          <w:szCs w:val="24"/>
        </w:rPr>
        <w:t xml:space="preserve">enumeration  scheme to the  task </w:t>
      </w:r>
      <w:r w:rsidR="00E20A88">
        <w:rPr>
          <w:rFonts w:cs="Arial"/>
          <w:sz w:val="24"/>
          <w:szCs w:val="24"/>
        </w:rPr>
        <w:t>defined  earlier. To demonstrate this</w:t>
      </w:r>
      <w:r w:rsidRPr="002E6FF9">
        <w:rPr>
          <w:rFonts w:cs="Arial"/>
          <w:sz w:val="24"/>
          <w:szCs w:val="24"/>
        </w:rPr>
        <w:t>, we</w:t>
      </w:r>
      <w:r w:rsidR="00E20A88">
        <w:rPr>
          <w:rFonts w:cs="Arial"/>
          <w:sz w:val="24"/>
          <w:szCs w:val="24"/>
        </w:rPr>
        <w:t xml:space="preserve"> </w:t>
      </w:r>
      <w:r w:rsidRPr="002E6FF9">
        <w:rPr>
          <w:rFonts w:cs="Arial"/>
          <w:sz w:val="24"/>
          <w:szCs w:val="24"/>
        </w:rPr>
        <w:t xml:space="preserve">adopt the </w:t>
      </w:r>
      <w:r w:rsidR="00506B99" w:rsidRPr="002E6FF9">
        <w:rPr>
          <w:rFonts w:cs="Arial"/>
          <w:sz w:val="24"/>
          <w:szCs w:val="24"/>
        </w:rPr>
        <w:t>DFS search</w:t>
      </w:r>
      <w:r w:rsidRPr="002E6FF9">
        <w:rPr>
          <w:rFonts w:cs="Arial"/>
          <w:sz w:val="24"/>
          <w:szCs w:val="24"/>
        </w:rPr>
        <w:t xml:space="preserve"> and DFS canonical </w:t>
      </w:r>
      <w:r w:rsidR="00506B99" w:rsidRPr="002E6FF9">
        <w:rPr>
          <w:rFonts w:cs="Arial"/>
          <w:sz w:val="24"/>
          <w:szCs w:val="24"/>
        </w:rPr>
        <w:t>labeling used</w:t>
      </w:r>
      <w:r w:rsidRPr="002E6FF9">
        <w:rPr>
          <w:rFonts w:cs="Arial"/>
          <w:sz w:val="24"/>
          <w:szCs w:val="24"/>
        </w:rPr>
        <w:t xml:space="preserve"> by gSpan</w:t>
      </w:r>
      <w:r w:rsidR="00FE12AD">
        <w:rPr>
          <w:rFonts w:cs="Arial"/>
          <w:sz w:val="24"/>
          <w:szCs w:val="24"/>
        </w:rPr>
        <w:t>, which we refer to as gSpanPrune</w:t>
      </w:r>
      <w:r w:rsidRPr="002E6FF9">
        <w:rPr>
          <w:rFonts w:cs="Arial"/>
          <w:sz w:val="24"/>
          <w:szCs w:val="24"/>
        </w:rPr>
        <w:t xml:space="preserve">. The </w:t>
      </w:r>
      <w:r w:rsidR="00506B99" w:rsidRPr="002E6FF9">
        <w:rPr>
          <w:rFonts w:cs="Arial"/>
          <w:sz w:val="24"/>
          <w:szCs w:val="24"/>
        </w:rPr>
        <w:t>key steps</w:t>
      </w:r>
      <w:r w:rsidR="00506B99">
        <w:rPr>
          <w:rFonts w:cs="Arial"/>
          <w:sz w:val="24"/>
          <w:szCs w:val="24"/>
        </w:rPr>
        <w:t xml:space="preserve"> of our algorithm are summarized as follows</w:t>
      </w:r>
      <w:r w:rsidR="006C6F1F">
        <w:rPr>
          <w:rFonts w:cs="Arial"/>
          <w:sz w:val="24"/>
          <w:szCs w:val="24"/>
        </w:rPr>
        <w:t xml:space="preserve"> and Figure 11</w:t>
      </w:r>
      <w:r w:rsidR="004E5805">
        <w:rPr>
          <w:rFonts w:cs="Arial"/>
          <w:sz w:val="24"/>
          <w:szCs w:val="24"/>
        </w:rPr>
        <w:t xml:space="preserve"> illustrates how the pruning mechanism works.</w:t>
      </w:r>
    </w:p>
    <w:p w:rsidR="00E47AB8" w:rsidRDefault="00E47AB8" w:rsidP="00506B99">
      <w:pPr>
        <w:autoSpaceDE w:val="0"/>
        <w:autoSpaceDN w:val="0"/>
        <w:adjustRightInd w:val="0"/>
        <w:spacing w:after="0" w:line="480" w:lineRule="auto"/>
        <w:ind w:firstLine="720"/>
        <w:jc w:val="both"/>
        <w:rPr>
          <w:rFonts w:cs="Arial"/>
          <w:sz w:val="24"/>
          <w:szCs w:val="24"/>
        </w:rPr>
      </w:pPr>
    </w:p>
    <w:p w:rsidR="00E47AB8" w:rsidRPr="009E51CF" w:rsidRDefault="00E47AB8" w:rsidP="006178C4">
      <w:pPr>
        <w:autoSpaceDE w:val="0"/>
        <w:autoSpaceDN w:val="0"/>
        <w:adjustRightInd w:val="0"/>
        <w:spacing w:after="0" w:line="480" w:lineRule="auto"/>
        <w:jc w:val="center"/>
        <w:outlineLvl w:val="0"/>
        <w:rPr>
          <w:rFonts w:eastAsiaTheme="minorEastAsia" w:cs="Arial"/>
          <w:sz w:val="24"/>
          <w:szCs w:val="24"/>
          <w:u w:val="single"/>
        </w:rPr>
      </w:pPr>
      <w:bookmarkStart w:id="86" w:name="_Toc225926664"/>
      <w:bookmarkStart w:id="87" w:name="_Toc225930175"/>
      <w:r w:rsidRPr="009E51CF">
        <w:rPr>
          <w:rFonts w:cs="Arial"/>
          <w:b/>
          <w:sz w:val="24"/>
          <w:szCs w:val="24"/>
          <w:u w:val="single"/>
        </w:rPr>
        <w:t>Algorithm</w:t>
      </w:r>
      <w:r w:rsidR="009E51CF" w:rsidRPr="009E51CF">
        <w:rPr>
          <w:rFonts w:cs="Arial"/>
          <w:b/>
          <w:sz w:val="24"/>
          <w:szCs w:val="24"/>
          <w:u w:val="single"/>
        </w:rPr>
        <w:t>:</w:t>
      </w:r>
      <w:r w:rsidRPr="009E51CF">
        <w:rPr>
          <w:rFonts w:cs="Arial"/>
          <w:b/>
          <w:sz w:val="24"/>
          <w:szCs w:val="24"/>
          <w:u w:val="single"/>
        </w:rPr>
        <w:t xml:space="preserve"> </w:t>
      </w:r>
      <w:r w:rsidR="009E51CF" w:rsidRPr="009E51CF">
        <w:rPr>
          <w:rFonts w:cs="Arial"/>
          <w:sz w:val="24"/>
          <w:szCs w:val="24"/>
          <w:u w:val="single"/>
        </w:rPr>
        <w:t>gSpan</w:t>
      </w:r>
      <w:r w:rsidR="00FE12AD">
        <w:rPr>
          <w:rFonts w:cs="Arial"/>
          <w:sz w:val="24"/>
          <w:szCs w:val="24"/>
          <w:u w:val="single"/>
        </w:rPr>
        <w:t>Prune</w:t>
      </w:r>
      <w:r w:rsidRPr="009E51CF">
        <w:rPr>
          <w:rFonts w:cs="Arial"/>
          <w:sz w:val="24"/>
          <w:szCs w:val="24"/>
          <w:u w:val="single"/>
        </w:rPr>
        <w:t xml:space="preserve"> </w:t>
      </w:r>
      <m:oMath>
        <m:r>
          <w:rPr>
            <w:rFonts w:ascii="Cambria Math" w:hAnsi="Cambria Math" w:cs="Arial"/>
            <w:sz w:val="24"/>
            <w:szCs w:val="24"/>
            <w:u w:val="single"/>
          </w:rPr>
          <m:t>(E, α, β)</m:t>
        </m:r>
        <w:bookmarkEnd w:id="86"/>
        <w:bookmarkEnd w:id="87"/>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H ←ϕ</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P ←</m:t>
        </m:r>
      </m:oMath>
      <w:r>
        <w:rPr>
          <w:rFonts w:eastAsiaTheme="minorEastAsia" w:cs="Arial"/>
          <w:sz w:val="24"/>
          <w:szCs w:val="24"/>
        </w:rPr>
        <w:t xml:space="preserve"> DSF codes of 1-vertex subgraphs in E</w:t>
      </w:r>
    </w:p>
    <w:p w:rsidR="009E51CF" w:rsidRPr="009E51CF" w:rsidRDefault="00E47AB8" w:rsidP="009E51CF">
      <w:pPr>
        <w:pStyle w:val="ListParagraph"/>
        <w:numPr>
          <w:ilvl w:val="0"/>
          <w:numId w:val="14"/>
        </w:numPr>
        <w:autoSpaceDE w:val="0"/>
        <w:autoSpaceDN w:val="0"/>
        <w:adjustRightInd w:val="0"/>
        <w:spacing w:after="0" w:line="480" w:lineRule="auto"/>
        <w:jc w:val="both"/>
        <w:rPr>
          <w:rFonts w:cs="Arial"/>
          <w:b/>
          <w:sz w:val="24"/>
          <w:szCs w:val="24"/>
        </w:rPr>
      </w:pPr>
      <w:r w:rsidRPr="00E47AB8">
        <w:rPr>
          <w:rFonts w:eastAsiaTheme="minorEastAsia" w:cs="Arial"/>
          <w:b/>
          <w:sz w:val="24"/>
          <w:szCs w:val="24"/>
        </w:rPr>
        <w:t>for all</w:t>
      </w:r>
      <w:r>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∈P </m:t>
        </m:r>
      </m:oMath>
      <w:r w:rsidRPr="00E47AB8">
        <w:rPr>
          <w:rFonts w:eastAsiaTheme="minorEastAsia" w:cs="Arial"/>
          <w:b/>
          <w:sz w:val="24"/>
          <w:szCs w:val="24"/>
        </w:rPr>
        <w:t>do</w:t>
      </w:r>
      <w:r>
        <w:rPr>
          <w:rFonts w:eastAsiaTheme="minorEastAsia" w:cs="Arial"/>
          <w:b/>
          <w:sz w:val="24"/>
          <w:szCs w:val="24"/>
        </w:rPr>
        <w:t>:</w:t>
      </w:r>
      <w:r w:rsidR="009E51CF">
        <w:rPr>
          <w:rFonts w:eastAsiaTheme="minorEastAsia" w:cs="Arial"/>
          <w:b/>
          <w:sz w:val="24"/>
          <w:szCs w:val="24"/>
        </w:rPr>
        <w:t xml:space="preserve"> </w:t>
      </w:r>
    </w:p>
    <w:p w:rsidR="00E47AB8" w:rsidRPr="009E51CF" w:rsidRDefault="009E51CF" w:rsidP="009E51CF">
      <w:pPr>
        <w:pStyle w:val="ListParagraph"/>
        <w:numPr>
          <w:ilvl w:val="0"/>
          <w:numId w:val="14"/>
        </w:numPr>
        <w:autoSpaceDE w:val="0"/>
        <w:autoSpaceDN w:val="0"/>
        <w:adjustRightInd w:val="0"/>
        <w:spacing w:after="0" w:line="480" w:lineRule="auto"/>
        <w:jc w:val="both"/>
        <w:rPr>
          <w:rFonts w:cs="Arial"/>
          <w:b/>
          <w:sz w:val="24"/>
          <w:szCs w:val="24"/>
        </w:rPr>
      </w:pPr>
      <w:r>
        <w:rPr>
          <w:rFonts w:eastAsiaTheme="minorEastAsia" w:cs="Arial"/>
          <w:sz w:val="24"/>
          <w:szCs w:val="24"/>
        </w:rPr>
        <w:t xml:space="preserve">             </w:t>
      </w:r>
      <w:r w:rsidR="00E47AB8" w:rsidRPr="009E51CF">
        <w:rPr>
          <w:rFonts w:eastAsiaTheme="minorEastAsia" w:cs="Arial"/>
          <w:sz w:val="24"/>
          <w:szCs w:val="24"/>
        </w:rPr>
        <w:t>Extend</w:t>
      </w:r>
      <m:oMath>
        <m:r>
          <w:rPr>
            <w:rFonts w:ascii="Cambria Math" w:eastAsiaTheme="minorEastAsia" w:hAnsi="Cambria Math" w:cs="Arial"/>
            <w:sz w:val="24"/>
            <w:szCs w:val="24"/>
          </w:rPr>
          <m:t>(E, α, 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b/>
          <w:sz w:val="24"/>
          <w:szCs w:val="24"/>
        </w:rPr>
      </w:pPr>
      <w:r>
        <w:rPr>
          <w:rFonts w:cs="Arial"/>
          <w:b/>
          <w:sz w:val="24"/>
          <w:szCs w:val="24"/>
        </w:rPr>
        <w:t xml:space="preserve">return </w:t>
      </w:r>
      <w:r w:rsidRPr="00E47AB8">
        <w:rPr>
          <w:rFonts w:cs="Arial"/>
          <w:sz w:val="24"/>
          <w:szCs w:val="24"/>
        </w:rPr>
        <w:t>H</w:t>
      </w:r>
    </w:p>
    <w:p w:rsidR="009E51CF" w:rsidRPr="009E51CF" w:rsidRDefault="009E51CF" w:rsidP="006178C4">
      <w:pPr>
        <w:autoSpaceDE w:val="0"/>
        <w:autoSpaceDN w:val="0"/>
        <w:adjustRightInd w:val="0"/>
        <w:spacing w:after="0" w:line="480" w:lineRule="auto"/>
        <w:jc w:val="center"/>
        <w:outlineLvl w:val="0"/>
        <w:rPr>
          <w:rFonts w:eastAsiaTheme="minorEastAsia" w:cs="Arial"/>
          <w:sz w:val="24"/>
          <w:szCs w:val="24"/>
          <w:u w:val="single"/>
        </w:rPr>
      </w:pPr>
      <w:bookmarkStart w:id="88" w:name="_Toc225926665"/>
      <w:bookmarkStart w:id="89" w:name="_Toc225930176"/>
      <w:r w:rsidRPr="009E51CF">
        <w:rPr>
          <w:rFonts w:cs="Arial"/>
          <w:b/>
          <w:sz w:val="24"/>
          <w:szCs w:val="24"/>
          <w:u w:val="single"/>
        </w:rPr>
        <w:t>Procedure:</w:t>
      </w:r>
      <w:r w:rsidRPr="009E51CF">
        <w:rPr>
          <w:rFonts w:cs="Arial"/>
          <w:sz w:val="24"/>
          <w:szCs w:val="24"/>
          <w:u w:val="single"/>
        </w:rPr>
        <w:t xml:space="preserve"> </w:t>
      </w:r>
      <w:r w:rsidRPr="009E51CF">
        <w:rPr>
          <w:rFonts w:eastAsiaTheme="minorEastAsia" w:cs="Arial"/>
          <w:sz w:val="24"/>
          <w:szCs w:val="24"/>
          <w:u w:val="single"/>
        </w:rPr>
        <w:t>Extend</w:t>
      </w:r>
      <m:oMath>
        <m:r>
          <w:rPr>
            <w:rFonts w:ascii="Cambria Math" w:eastAsiaTheme="minorEastAsia" w:hAnsi="Cambria Math" w:cs="Arial"/>
            <w:sz w:val="24"/>
            <w:szCs w:val="24"/>
            <w:u w:val="single"/>
          </w:rPr>
          <m:t>(E, α, β,H,</m:t>
        </m:r>
        <m:sSub>
          <m:sSubPr>
            <m:ctrlPr>
              <w:rPr>
                <w:rFonts w:ascii="Cambria Math" w:eastAsiaTheme="minorEastAsia" w:hAnsi="Cambria Math" w:cs="Arial"/>
                <w:i/>
                <w:sz w:val="24"/>
                <w:szCs w:val="24"/>
                <w:u w:val="single"/>
              </w:rPr>
            </m:ctrlPr>
          </m:sSubPr>
          <m:e>
            <m:r>
              <w:rPr>
                <w:rFonts w:ascii="Cambria Math" w:eastAsiaTheme="minorEastAsia" w:hAnsi="Cambria Math" w:cs="Arial"/>
                <w:sz w:val="24"/>
                <w:szCs w:val="24"/>
                <w:u w:val="single"/>
              </w:rPr>
              <m:t>g</m:t>
            </m:r>
          </m:e>
          <m:sub>
            <m:r>
              <w:rPr>
                <w:rFonts w:ascii="Cambria Math" w:eastAsiaTheme="minorEastAsia" w:hAnsi="Cambria Math" w:cs="Arial"/>
                <w:sz w:val="24"/>
                <w:szCs w:val="24"/>
                <w:u w:val="single"/>
              </w:rPr>
              <m:t>i</m:t>
            </m:r>
          </m:sub>
        </m:sSub>
        <m:r>
          <w:rPr>
            <w:rFonts w:ascii="Cambria Math" w:eastAsiaTheme="minorEastAsia" w:hAnsi="Cambria Math" w:cs="Arial"/>
            <w:sz w:val="24"/>
            <w:szCs w:val="24"/>
            <w:u w:val="single"/>
          </w:rPr>
          <m:t>)</m:t>
        </m:r>
        <w:bookmarkEnd w:id="88"/>
        <w:bookmarkEnd w:id="89"/>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r>
          <w:rPr>
            <w:rFonts w:ascii="Cambria Math" w:eastAsiaTheme="minorEastAsia" w:hAnsi="Cambria Math" w:cs="Arial"/>
            <w:sz w:val="24"/>
            <w:szCs w:val="24"/>
          </w:rPr>
          <m:t>g</m:t>
        </m:r>
      </m:oMath>
      <w:r>
        <w:rPr>
          <w:rFonts w:eastAsiaTheme="minorEastAsia" w:cs="Arial"/>
          <w:sz w:val="24"/>
          <w:szCs w:val="24"/>
        </w:rPr>
        <w:t xml:space="preserve"> is not minimum DSF code: </w:t>
      </w:r>
      <w:r w:rsidRPr="009E51CF">
        <w:rPr>
          <w:rFonts w:eastAsiaTheme="minorEastAsia" w:cs="Arial"/>
          <w:b/>
          <w:sz w:val="24"/>
          <w:szCs w:val="24"/>
        </w:rPr>
        <w:t>return</w:t>
      </w:r>
    </w:p>
    <w:p w:rsidR="00BE3D4A"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&lt;α</m:t>
        </m:r>
      </m:oMath>
      <w:r>
        <w:rPr>
          <w:rFonts w:eastAsiaTheme="minorEastAsia" w:cs="Arial"/>
          <w:sz w:val="24"/>
          <w:szCs w:val="24"/>
        </w:rPr>
        <w:t xml:space="preserve"> : </w:t>
      </w:r>
    </w:p>
    <w:p w:rsidR="009E51CF" w:rsidRPr="009E51CF"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w:r w:rsidR="009E51CF" w:rsidRPr="009E51CF">
        <w:rPr>
          <w:rFonts w:eastAsiaTheme="minorEastAsia" w:cs="Arial"/>
          <w:b/>
          <w:sz w:val="24"/>
          <w:szCs w:val="24"/>
        </w:rPr>
        <w:t>return</w:t>
      </w:r>
    </w:p>
    <w:p w:rsidR="00E47AB8" w:rsidRPr="009E51CF" w:rsidRDefault="009E51CF" w:rsidP="009E51CF">
      <w:pPr>
        <w:pStyle w:val="ListParagraph"/>
        <w:numPr>
          <w:ilvl w:val="0"/>
          <w:numId w:val="16"/>
        </w:numPr>
        <w:autoSpaceDE w:val="0"/>
        <w:autoSpaceDN w:val="0"/>
        <w:adjustRightInd w:val="0"/>
        <w:spacing w:after="0" w:line="480" w:lineRule="auto"/>
        <w:jc w:val="both"/>
        <w:rPr>
          <w:rFonts w:cs="Arial"/>
          <w:b/>
          <w:sz w:val="24"/>
          <w:szCs w:val="24"/>
        </w:rPr>
      </w:pPr>
      <w:r w:rsidRPr="009E51CF">
        <w:rPr>
          <w:rFonts w:cs="Arial"/>
          <w:b/>
          <w:sz w:val="24"/>
          <w:szCs w:val="24"/>
        </w:rPr>
        <w:t>for all</w:t>
      </w:r>
      <w:r>
        <w:rPr>
          <w:rFonts w:cs="Arial"/>
          <w:b/>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∈H </m:t>
        </m:r>
      </m:oMath>
      <w:r>
        <w:rPr>
          <w:rFonts w:eastAsiaTheme="minorEastAsia" w:cs="Arial"/>
          <w:sz w:val="24"/>
          <w:szCs w:val="24"/>
        </w:rPr>
        <w:t xml:space="preserve">: </w:t>
      </w:r>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&gt;β :</m:t>
        </m:r>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return</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b/>
          <w:sz w:val="24"/>
          <w:szCs w:val="24"/>
        </w:rPr>
        <w:t xml:space="preserve">                else </w:t>
      </w:r>
      <w:r w:rsidRPr="009E51CF">
        <w:rPr>
          <w:rFonts w:eastAsiaTheme="minorEastAsia" w:cs="Arial"/>
          <w:sz w:val="24"/>
          <w:szCs w:val="24"/>
        </w:rPr>
        <w:t>:</w:t>
      </w:r>
      <w:r>
        <w:rPr>
          <w:rFonts w:eastAsiaTheme="minorEastAsia" w:cs="Arial"/>
          <w:b/>
          <w:sz w:val="24"/>
          <w:szCs w:val="24"/>
        </w:rPr>
        <w:t xml:space="preserve">  </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m:oMath>
        <m:r>
          <w:rPr>
            <w:rFonts w:ascii="Cambria Math" w:eastAsiaTheme="minorEastAsia" w:hAnsi="Cambria Math" w:cs="Arial"/>
            <w:sz w:val="24"/>
            <w:szCs w:val="24"/>
          </w:rPr>
          <m:t>H←H∪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m:oMath>
        <m:r>
          <w:rPr>
            <w:rFonts w:ascii="Cambria Math" w:eastAsiaTheme="minorEastAsia" w:hAnsi="Cambria Math" w:cs="Arial"/>
            <w:sz w:val="24"/>
            <w:szCs w:val="24"/>
          </w:rPr>
          <m:t xml:space="preserve">P ← </m:t>
        </m:r>
      </m:oMath>
      <w:r>
        <w:rPr>
          <w:rFonts w:eastAsiaTheme="minorEastAsia" w:cs="Arial"/>
          <w:sz w:val="24"/>
          <w:szCs w:val="24"/>
        </w:rPr>
        <w:t xml:space="preserve">DSF codes of rightmost extensions of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all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m:rPr>
            <m:sty m:val="bi"/>
          </m:rPr>
          <w:rPr>
            <w:rFonts w:ascii="Cambria Math" w:eastAsiaTheme="minorEastAsia" w:hAnsi="Cambria Math" w:cs="Arial"/>
            <w:sz w:val="24"/>
            <w:szCs w:val="24"/>
          </w:rPr>
          <m:t xml:space="preserve"> </m:t>
        </m:r>
      </m:oMath>
      <w:r w:rsidRPr="00BE3D4A">
        <w:rPr>
          <w:rFonts w:eastAsiaTheme="minorEastAsia" w:cs="Arial"/>
          <w:sz w:val="24"/>
          <w:szCs w:val="24"/>
        </w:rPr>
        <w:t>such that</w:t>
      </w:r>
      <w:r>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 xml:space="preserve">∈P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w:r>
        <w:rPr>
          <w:rFonts w:eastAsiaTheme="minorEastAsia" w:cs="Arial"/>
          <w:sz w:val="24"/>
          <w:szCs w:val="24"/>
        </w:rPr>
        <w:t xml:space="preserve"> :</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every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∈H</m:t>
        </m:r>
      </m:oMath>
      <w:r>
        <w:rPr>
          <w:rFonts w:eastAsiaTheme="minorEastAsia" w:cs="Arial"/>
          <w:sz w:val="24"/>
          <w:szCs w:val="24"/>
        </w:rPr>
        <w:t xml:space="preserve"> </w:t>
      </w:r>
      <w:r w:rsidRPr="00BE3D4A">
        <w:rPr>
          <w:rFonts w:eastAsiaTheme="minorEastAsia" w:cs="Arial"/>
          <w:sz w:val="24"/>
          <w:szCs w:val="24"/>
        </w:rPr>
        <w:t>such that</w:t>
      </w:r>
      <w:r>
        <w:rPr>
          <w:rFonts w:eastAsiaTheme="minorEastAsia" w:cs="Arial"/>
          <w:b/>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r>
          <w:rPr>
            <w:rFonts w:ascii="Cambria Math" w:hAnsi="Cambria Math" w:cs="Arial"/>
            <w:sz w:val="24"/>
            <w:szCs w:val="24"/>
          </w:rPr>
          <m:t xml:space="preserve">≤β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lastRenderedPageBreak/>
        <w:t xml:space="preserve">                                                           </w:t>
      </w:r>
      <w:r w:rsidRPr="00BE3D4A">
        <w:rPr>
          <w:rFonts w:eastAsiaTheme="minorEastAsia" w:cs="Arial"/>
          <w:sz w:val="24"/>
          <w:szCs w:val="24"/>
        </w:rPr>
        <w:t>Extend(</w:t>
      </w:r>
      <m:oMath>
        <m:r>
          <w:rPr>
            <w:rFonts w:ascii="Cambria Math" w:eastAsiaTheme="minorEastAsia" w:hAnsi="Cambria Math" w:cs="Arial"/>
            <w:sz w:val="24"/>
            <w:szCs w:val="24"/>
          </w:rPr>
          <m:t>E,α,β,H,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m:t>
        </m:r>
      </m:oMath>
    </w:p>
    <w:p w:rsidR="001177E4" w:rsidRPr="001177E4" w:rsidRDefault="001177E4" w:rsidP="001177E4"/>
    <w:p w:rsidR="000A307E" w:rsidRDefault="00C33BD7" w:rsidP="000A307E">
      <w:pPr>
        <w:keepNext/>
        <w:jc w:val="center"/>
      </w:pPr>
      <w:r>
        <w:rPr>
          <w:rFonts w:cs="Arial"/>
          <w:noProof/>
          <w:sz w:val="28"/>
          <w:szCs w:val="28"/>
        </w:rPr>
        <w:drawing>
          <wp:inline distT="0" distB="0" distL="0" distR="0">
            <wp:extent cx="5132408" cy="6753810"/>
            <wp:effectExtent l="19050" t="0" r="0" b="0"/>
            <wp:docPr id="89" name="Picture 88" descr="illust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e.png"/>
                    <pic:cNvPicPr/>
                  </pic:nvPicPr>
                  <pic:blipFill>
                    <a:blip r:embed="rId20"/>
                    <a:stretch>
                      <a:fillRect/>
                    </a:stretch>
                  </pic:blipFill>
                  <pic:spPr>
                    <a:xfrm>
                      <a:off x="0" y="0"/>
                      <a:ext cx="5132408" cy="6753810"/>
                    </a:xfrm>
                    <a:prstGeom prst="rect">
                      <a:avLst/>
                    </a:prstGeom>
                  </pic:spPr>
                </pic:pic>
              </a:graphicData>
            </a:graphic>
          </wp:inline>
        </w:drawing>
      </w:r>
    </w:p>
    <w:p w:rsidR="000A307E" w:rsidRPr="000A307E" w:rsidRDefault="000A307E" w:rsidP="006178C4">
      <w:pPr>
        <w:pStyle w:val="Caption"/>
        <w:jc w:val="center"/>
        <w:outlineLvl w:val="0"/>
        <w:rPr>
          <w:color w:val="auto"/>
        </w:rPr>
      </w:pPr>
      <w:bookmarkStart w:id="90" w:name="_Toc225926666"/>
      <w:bookmarkStart w:id="91" w:name="_Toc225930177"/>
      <w:r w:rsidRPr="000A307E">
        <w:rPr>
          <w:color w:val="auto"/>
        </w:rPr>
        <w:t xml:space="preserve">Figure </w:t>
      </w:r>
      <w:r w:rsidR="00DD11FE" w:rsidRPr="000A307E">
        <w:rPr>
          <w:color w:val="auto"/>
        </w:rPr>
        <w:fldChar w:fldCharType="begin"/>
      </w:r>
      <w:r w:rsidRPr="000A307E">
        <w:rPr>
          <w:color w:val="auto"/>
        </w:rPr>
        <w:instrText xml:space="preserve"> SEQ Figure \* ARABIC </w:instrText>
      </w:r>
      <w:r w:rsidR="00DD11FE" w:rsidRPr="000A307E">
        <w:rPr>
          <w:color w:val="auto"/>
        </w:rPr>
        <w:fldChar w:fldCharType="separate"/>
      </w:r>
      <w:r w:rsidR="000135E7">
        <w:rPr>
          <w:noProof/>
          <w:color w:val="auto"/>
        </w:rPr>
        <w:t>11</w:t>
      </w:r>
      <w:r w:rsidR="00DD11FE" w:rsidRPr="000A307E">
        <w:rPr>
          <w:color w:val="auto"/>
        </w:rPr>
        <w:fldChar w:fldCharType="end"/>
      </w:r>
      <w:r w:rsidRPr="000A307E">
        <w:rPr>
          <w:color w:val="auto"/>
        </w:rPr>
        <w:t>. Pruning Mechanism</w:t>
      </w:r>
      <w:bookmarkEnd w:id="90"/>
      <w:bookmarkEnd w:id="91"/>
    </w:p>
    <w:p w:rsidR="00EB2D9F" w:rsidRDefault="00EB2D9F" w:rsidP="00AC2101">
      <w:pPr>
        <w:jc w:val="center"/>
        <w:rPr>
          <w:rFonts w:cs="Arial"/>
          <w:sz w:val="28"/>
          <w:szCs w:val="28"/>
        </w:rPr>
      </w:pPr>
    </w:p>
    <w:p w:rsidR="00EB2D9F" w:rsidRPr="00C5153A" w:rsidRDefault="00C5153A" w:rsidP="006178C4">
      <w:pPr>
        <w:autoSpaceDE w:val="0"/>
        <w:autoSpaceDN w:val="0"/>
        <w:adjustRightInd w:val="0"/>
        <w:spacing w:after="0" w:line="240" w:lineRule="auto"/>
        <w:jc w:val="center"/>
        <w:outlineLvl w:val="0"/>
        <w:rPr>
          <w:rFonts w:cs="Arial"/>
          <w:b/>
          <w:sz w:val="24"/>
          <w:szCs w:val="24"/>
        </w:rPr>
      </w:pPr>
      <w:r w:rsidRPr="00C5153A">
        <w:rPr>
          <w:rFonts w:cs="Arial"/>
          <w:b/>
          <w:sz w:val="24"/>
          <w:szCs w:val="24"/>
        </w:rPr>
        <w:lastRenderedPageBreak/>
        <w:t xml:space="preserve">3.2 </w:t>
      </w:r>
      <w:r w:rsidR="00EB2D9F" w:rsidRPr="00C5153A">
        <w:rPr>
          <w:rFonts w:cs="Arial"/>
          <w:b/>
          <w:sz w:val="24"/>
          <w:szCs w:val="24"/>
        </w:rPr>
        <w:t>Experimental</w:t>
      </w:r>
      <w:r w:rsidRPr="00C5153A">
        <w:rPr>
          <w:rFonts w:cs="Arial"/>
          <w:b/>
          <w:sz w:val="24"/>
          <w:szCs w:val="24"/>
        </w:rPr>
        <w:t xml:space="preserve"> Evaluation</w:t>
      </w:r>
    </w:p>
    <w:p w:rsidR="00C5153A" w:rsidRDefault="00C5153A" w:rsidP="00EB2D9F">
      <w:pPr>
        <w:autoSpaceDE w:val="0"/>
        <w:autoSpaceDN w:val="0"/>
        <w:adjustRightInd w:val="0"/>
        <w:spacing w:after="0" w:line="240" w:lineRule="auto"/>
        <w:rPr>
          <w:rFonts w:ascii="Courier New" w:hAnsi="Courier New" w:cs="Courier New"/>
          <w:szCs w:val="20"/>
        </w:rPr>
      </w:pPr>
    </w:p>
    <w:p w:rsidR="00EB2D9F" w:rsidRPr="00FE12AD" w:rsidRDefault="00EB2D9F" w:rsidP="00FE12AD">
      <w:pPr>
        <w:autoSpaceDE w:val="0"/>
        <w:autoSpaceDN w:val="0"/>
        <w:adjustRightInd w:val="0"/>
        <w:spacing w:after="0" w:line="480" w:lineRule="auto"/>
        <w:rPr>
          <w:rFonts w:cs="Arial"/>
          <w:sz w:val="24"/>
          <w:szCs w:val="24"/>
        </w:rPr>
      </w:pPr>
      <w:r w:rsidRPr="00FE12AD">
        <w:rPr>
          <w:rFonts w:cs="Arial"/>
          <w:sz w:val="24"/>
          <w:szCs w:val="24"/>
        </w:rPr>
        <w:t xml:space="preserve">Our </w:t>
      </w:r>
      <w:r w:rsidR="00C5153A" w:rsidRPr="00FE12AD">
        <w:rPr>
          <w:rFonts w:cs="Arial"/>
          <w:sz w:val="24"/>
          <w:szCs w:val="24"/>
        </w:rPr>
        <w:t>experimental evaluation of the proposed pruning mechanisms</w:t>
      </w:r>
      <w:r w:rsidRPr="00FE12AD">
        <w:rPr>
          <w:rFonts w:cs="Arial"/>
          <w:sz w:val="24"/>
          <w:szCs w:val="24"/>
        </w:rPr>
        <w:t xml:space="preserve"> seeks</w:t>
      </w:r>
      <w:r w:rsidR="00C5153A" w:rsidRPr="00FE12AD">
        <w:rPr>
          <w:rFonts w:cs="Arial"/>
          <w:sz w:val="24"/>
          <w:szCs w:val="24"/>
        </w:rPr>
        <w:t xml:space="preserve"> </w:t>
      </w:r>
      <w:r w:rsidRPr="00FE12AD">
        <w:rPr>
          <w:rFonts w:cs="Arial"/>
          <w:sz w:val="24"/>
          <w:szCs w:val="24"/>
        </w:rPr>
        <w:t>to answer the following questions.</w:t>
      </w:r>
    </w:p>
    <w:p w:rsidR="00EB2D9F" w:rsidRPr="00FE12AD" w:rsidRDefault="00C5153A"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 xml:space="preserve">How do the subgraph </w:t>
      </w:r>
      <w:r w:rsidR="00EB2D9F" w:rsidRPr="00FE12AD">
        <w:rPr>
          <w:rFonts w:cs="Arial"/>
          <w:sz w:val="24"/>
          <w:szCs w:val="24"/>
        </w:rPr>
        <w:t xml:space="preserve">features extracted </w:t>
      </w:r>
      <w:r w:rsidRPr="00FE12AD">
        <w:rPr>
          <w:rFonts w:cs="Arial"/>
          <w:sz w:val="24"/>
          <w:szCs w:val="24"/>
        </w:rPr>
        <w:t xml:space="preserve">using </w:t>
      </w:r>
      <w:r w:rsidR="00FE12AD">
        <w:rPr>
          <w:rFonts w:cs="Arial"/>
          <w:sz w:val="24"/>
          <w:szCs w:val="24"/>
        </w:rPr>
        <w:t>gSpanPrune</w:t>
      </w:r>
      <w:r w:rsidR="00EB2D9F" w:rsidRPr="00FE12AD">
        <w:rPr>
          <w:rFonts w:cs="Arial"/>
          <w:sz w:val="24"/>
          <w:szCs w:val="24"/>
        </w:rPr>
        <w:t xml:space="preserve"> compare with</w:t>
      </w:r>
      <w:r w:rsidRPr="00FE12AD">
        <w:rPr>
          <w:rFonts w:cs="Arial"/>
          <w:sz w:val="24"/>
          <w:szCs w:val="24"/>
        </w:rPr>
        <w:t xml:space="preserve"> </w:t>
      </w:r>
      <w:r w:rsidR="00EB2D9F" w:rsidRPr="00FE12AD">
        <w:rPr>
          <w:rFonts w:cs="Arial"/>
          <w:sz w:val="24"/>
          <w:szCs w:val="24"/>
        </w:rPr>
        <w:t>frequent subgraph</w:t>
      </w:r>
      <w:r w:rsidRPr="00FE12AD">
        <w:rPr>
          <w:rFonts w:cs="Arial"/>
          <w:sz w:val="24"/>
          <w:szCs w:val="24"/>
        </w:rPr>
        <w:t xml:space="preserve"> mining </w:t>
      </w:r>
      <w:r w:rsidR="00FE12AD" w:rsidRPr="00FE12AD">
        <w:rPr>
          <w:rFonts w:cs="Arial"/>
          <w:sz w:val="24"/>
          <w:szCs w:val="24"/>
        </w:rPr>
        <w:t xml:space="preserve">algorithms with respect to </w:t>
      </w:r>
      <w:r w:rsidR="00EB2D9F" w:rsidRPr="00FE12AD">
        <w:rPr>
          <w:rFonts w:cs="Arial"/>
          <w:sz w:val="24"/>
          <w:szCs w:val="24"/>
        </w:rPr>
        <w:t>predictive</w:t>
      </w:r>
      <w:r w:rsidRPr="00FE12AD">
        <w:rPr>
          <w:rFonts w:cs="Arial"/>
          <w:sz w:val="24"/>
          <w:szCs w:val="24"/>
        </w:rPr>
        <w:t xml:space="preserve"> </w:t>
      </w:r>
      <w:r w:rsidR="00EB2D9F" w:rsidRPr="00FE12AD">
        <w:rPr>
          <w:rFonts w:cs="Arial"/>
          <w:sz w:val="24"/>
          <w:szCs w:val="24"/>
        </w:rPr>
        <w:t>accuracy of the regression model developed based on these features?</w:t>
      </w:r>
    </w:p>
    <w:p w:rsidR="00EB2D9F" w:rsidRPr="00FE12AD" w:rsidRDefault="00FE12AD" w:rsidP="00FE12AD">
      <w:pPr>
        <w:pStyle w:val="ListParagraph"/>
        <w:numPr>
          <w:ilvl w:val="0"/>
          <w:numId w:val="17"/>
        </w:numPr>
        <w:autoSpaceDE w:val="0"/>
        <w:autoSpaceDN w:val="0"/>
        <w:adjustRightInd w:val="0"/>
        <w:spacing w:after="0" w:line="480" w:lineRule="auto"/>
        <w:rPr>
          <w:rFonts w:cs="Arial"/>
          <w:sz w:val="24"/>
          <w:szCs w:val="24"/>
        </w:rPr>
      </w:pPr>
      <w:r>
        <w:rPr>
          <w:rFonts w:cs="Arial"/>
          <w:sz w:val="24"/>
          <w:szCs w:val="24"/>
        </w:rPr>
        <w:t>How does gSpanPrune</w:t>
      </w:r>
      <w:r w:rsidR="00EB2D9F" w:rsidRPr="00FE12AD">
        <w:rPr>
          <w:rFonts w:cs="Arial"/>
          <w:sz w:val="24"/>
          <w:szCs w:val="24"/>
        </w:rPr>
        <w:t xml:space="preserve"> compare with frequent subgraph</w:t>
      </w:r>
      <w:r w:rsidR="00C5153A" w:rsidRPr="00FE12AD">
        <w:rPr>
          <w:rFonts w:cs="Arial"/>
          <w:sz w:val="24"/>
          <w:szCs w:val="24"/>
        </w:rPr>
        <w:t xml:space="preserve"> </w:t>
      </w:r>
      <w:r w:rsidR="00EB2D9F" w:rsidRPr="00FE12AD">
        <w:rPr>
          <w:rFonts w:cs="Arial"/>
          <w:sz w:val="24"/>
          <w:szCs w:val="24"/>
        </w:rPr>
        <w:t>mining algorithms in terms of runtime when applied to the task of feature</w:t>
      </w:r>
      <w:r w:rsidR="00C5153A" w:rsidRPr="00FE12AD">
        <w:rPr>
          <w:rFonts w:cs="Arial"/>
          <w:sz w:val="24"/>
          <w:szCs w:val="24"/>
        </w:rPr>
        <w:t xml:space="preserve"> </w:t>
      </w:r>
      <w:r w:rsidR="00EB2D9F" w:rsidRPr="00FE12AD">
        <w:rPr>
          <w:rFonts w:cs="Arial"/>
          <w:sz w:val="24"/>
          <w:szCs w:val="24"/>
        </w:rPr>
        <w:t>extraction for building regression models?</w:t>
      </w:r>
    </w:p>
    <w:p w:rsidR="00EB2D9F" w:rsidRPr="00FE12AD" w:rsidRDefault="00EB2D9F"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How doe</w:t>
      </w:r>
      <w:r w:rsidR="00C5153A" w:rsidRPr="00FE12AD">
        <w:rPr>
          <w:rFonts w:cs="Arial"/>
          <w:sz w:val="24"/>
          <w:szCs w:val="24"/>
        </w:rPr>
        <w:t xml:space="preserve">s the runtimes </w:t>
      </w:r>
      <w:r w:rsidR="00FE12AD">
        <w:rPr>
          <w:rFonts w:cs="Arial"/>
          <w:sz w:val="24"/>
          <w:szCs w:val="24"/>
        </w:rPr>
        <w:t xml:space="preserve">of gSpanPrune </w:t>
      </w:r>
      <w:r w:rsidRPr="00FE12AD">
        <w:rPr>
          <w:rFonts w:cs="Arial"/>
          <w:sz w:val="24"/>
          <w:szCs w:val="24"/>
        </w:rPr>
        <w:t>vary for various choices</w:t>
      </w:r>
      <w:r w:rsidR="00C5153A" w:rsidRPr="00FE12AD">
        <w:rPr>
          <w:rFonts w:cs="Arial"/>
          <w:sz w:val="24"/>
          <w:szCs w:val="24"/>
        </w:rPr>
        <w:t xml:space="preserve"> of </w:t>
      </w:r>
      <m:oMath>
        <m:r>
          <w:rPr>
            <w:rFonts w:ascii="Cambria Math" w:hAnsi="Cambria Math" w:cs="Arial"/>
            <w:sz w:val="24"/>
            <w:szCs w:val="24"/>
          </w:rPr>
          <m:t>α</m:t>
        </m:r>
      </m:oMath>
      <w:r w:rsidR="00C5153A" w:rsidRPr="00FE12AD">
        <w:rPr>
          <w:rFonts w:cs="Arial"/>
          <w:sz w:val="24"/>
          <w:szCs w:val="24"/>
        </w:rPr>
        <w:t xml:space="preserve"> </w:t>
      </w:r>
      <w:r w:rsidRPr="00FE12AD">
        <w:rPr>
          <w:rFonts w:cs="Arial"/>
          <w:sz w:val="24"/>
          <w:szCs w:val="24"/>
        </w:rPr>
        <w:t xml:space="preserve">and </w:t>
      </w:r>
      <m:oMath>
        <m:r>
          <w:rPr>
            <w:rFonts w:ascii="Cambria Math" w:hAnsi="Cambria Math" w:cs="Arial"/>
            <w:sz w:val="24"/>
            <w:szCs w:val="24"/>
          </w:rPr>
          <m:t>β</m:t>
        </m:r>
      </m:oMath>
      <w:r w:rsidRPr="00FE12AD">
        <w:rPr>
          <w:rFonts w:cs="Arial"/>
          <w:sz w:val="24"/>
          <w:szCs w:val="24"/>
        </w:rPr>
        <w:t xml:space="preserve"> parameters?</w:t>
      </w:r>
    </w:p>
    <w:p w:rsidR="00EB2D9F" w:rsidRPr="00FE12AD" w:rsidRDefault="00EB2D9F" w:rsidP="00FE12AD">
      <w:pPr>
        <w:autoSpaceDE w:val="0"/>
        <w:autoSpaceDN w:val="0"/>
        <w:adjustRightInd w:val="0"/>
        <w:spacing w:after="0" w:line="480" w:lineRule="auto"/>
        <w:rPr>
          <w:rFonts w:cs="Arial"/>
          <w:sz w:val="24"/>
          <w:szCs w:val="24"/>
        </w:rPr>
      </w:pPr>
    </w:p>
    <w:p w:rsidR="00EB2D9F" w:rsidRPr="00FE12AD" w:rsidRDefault="00EB2D9F" w:rsidP="00FE12AD">
      <w:pPr>
        <w:autoSpaceDE w:val="0"/>
        <w:autoSpaceDN w:val="0"/>
        <w:adjustRightInd w:val="0"/>
        <w:spacing w:after="0" w:line="480" w:lineRule="auto"/>
        <w:ind w:firstLine="720"/>
        <w:jc w:val="both"/>
        <w:rPr>
          <w:rFonts w:cs="Arial"/>
          <w:sz w:val="24"/>
          <w:szCs w:val="24"/>
        </w:rPr>
      </w:pPr>
      <w:r w:rsidRPr="00FE12AD">
        <w:rPr>
          <w:rFonts w:cs="Arial"/>
          <w:sz w:val="24"/>
          <w:szCs w:val="24"/>
        </w:rPr>
        <w:t xml:space="preserve">In order to answer these </w:t>
      </w:r>
      <w:r w:rsidR="00C5153A" w:rsidRPr="00FE12AD">
        <w:rPr>
          <w:rFonts w:cs="Arial"/>
          <w:sz w:val="24"/>
          <w:szCs w:val="24"/>
        </w:rPr>
        <w:t>questions we</w:t>
      </w:r>
      <w:r w:rsidRPr="00FE12AD">
        <w:rPr>
          <w:rFonts w:cs="Arial"/>
          <w:sz w:val="24"/>
          <w:szCs w:val="24"/>
        </w:rPr>
        <w:t xml:space="preserve"> collected a number of data</w:t>
      </w:r>
      <w:r w:rsidR="00C5153A" w:rsidRPr="00FE12AD">
        <w:rPr>
          <w:rFonts w:cs="Arial"/>
          <w:sz w:val="24"/>
          <w:szCs w:val="24"/>
        </w:rPr>
        <w:t xml:space="preserve"> s</w:t>
      </w:r>
      <w:r w:rsidRPr="00FE12AD">
        <w:rPr>
          <w:rFonts w:cs="Arial"/>
          <w:sz w:val="24"/>
          <w:szCs w:val="24"/>
        </w:rPr>
        <w:t>ets</w:t>
      </w:r>
      <w:r w:rsidR="00C5153A" w:rsidRPr="00FE12AD">
        <w:rPr>
          <w:rFonts w:cs="Arial"/>
          <w:sz w:val="24"/>
          <w:szCs w:val="24"/>
        </w:rPr>
        <w:t>.</w:t>
      </w:r>
      <w:r w:rsidRPr="00FE12AD">
        <w:rPr>
          <w:rFonts w:cs="Arial"/>
          <w:sz w:val="24"/>
          <w:szCs w:val="24"/>
        </w:rPr>
        <w:t xml:space="preserve"> All the data sets are publicly available and are from</w:t>
      </w:r>
      <w:r w:rsidR="00C5153A" w:rsidRPr="00FE12AD">
        <w:rPr>
          <w:rFonts w:cs="Arial"/>
          <w:sz w:val="24"/>
          <w:szCs w:val="24"/>
        </w:rPr>
        <w:t xml:space="preserve"> the domain </w:t>
      </w:r>
      <w:r w:rsidRPr="00FE12AD">
        <w:rPr>
          <w:rFonts w:cs="Arial"/>
          <w:sz w:val="24"/>
          <w:szCs w:val="24"/>
        </w:rPr>
        <w:t>of</w:t>
      </w:r>
      <w:r w:rsidR="00C5153A" w:rsidRPr="00FE12AD">
        <w:rPr>
          <w:rFonts w:cs="Arial"/>
          <w:sz w:val="24"/>
          <w:szCs w:val="24"/>
        </w:rPr>
        <w:t xml:space="preserve"> </w:t>
      </w:r>
      <w:r w:rsidRPr="00FE12AD">
        <w:rPr>
          <w:rFonts w:cs="Arial"/>
          <w:sz w:val="24"/>
          <w:szCs w:val="24"/>
        </w:rPr>
        <w:t>computational   chemistry. They consist of chemical</w:t>
      </w:r>
      <w:r w:rsidR="00C5153A" w:rsidRPr="00FE12AD">
        <w:rPr>
          <w:rFonts w:cs="Arial"/>
          <w:sz w:val="24"/>
          <w:szCs w:val="24"/>
        </w:rPr>
        <w:t xml:space="preserve"> </w:t>
      </w:r>
      <w:r w:rsidRPr="00FE12AD">
        <w:rPr>
          <w:rFonts w:cs="Arial"/>
          <w:sz w:val="24"/>
          <w:szCs w:val="24"/>
        </w:rPr>
        <w:t>compounds with a specific property of interest associated with each</w:t>
      </w:r>
      <w:r w:rsidR="00C5153A" w:rsidRPr="00FE12AD">
        <w:rPr>
          <w:rFonts w:cs="Arial"/>
          <w:sz w:val="24"/>
          <w:szCs w:val="24"/>
        </w:rPr>
        <w:t xml:space="preserve"> </w:t>
      </w:r>
      <w:r w:rsidRPr="00FE12AD">
        <w:rPr>
          <w:rFonts w:cs="Arial"/>
          <w:sz w:val="24"/>
          <w:szCs w:val="24"/>
        </w:rPr>
        <w:t>compound.  In every case we use a simple graph representation for the</w:t>
      </w:r>
      <w:r w:rsidR="00C5153A" w:rsidRPr="00FE12AD">
        <w:rPr>
          <w:rFonts w:cs="Arial"/>
          <w:sz w:val="24"/>
          <w:szCs w:val="24"/>
        </w:rPr>
        <w:t xml:space="preserve"> </w:t>
      </w:r>
      <w:r w:rsidRPr="00FE12AD">
        <w:rPr>
          <w:rFonts w:cs="Arial"/>
          <w:sz w:val="24"/>
          <w:szCs w:val="24"/>
        </w:rPr>
        <w:t>chemical compounds with element symbols as vertex labels and bond</w:t>
      </w:r>
      <w:r w:rsidR="00C5153A" w:rsidRPr="00FE12AD">
        <w:rPr>
          <w:rFonts w:cs="Arial"/>
          <w:sz w:val="24"/>
          <w:szCs w:val="24"/>
        </w:rPr>
        <w:t xml:space="preserve"> </w:t>
      </w:r>
      <w:r w:rsidRPr="00FE12AD">
        <w:rPr>
          <w:rFonts w:cs="Arial"/>
          <w:sz w:val="24"/>
          <w:szCs w:val="24"/>
        </w:rPr>
        <w:t>types as edge labels.  The value for which the regression model was to</w:t>
      </w:r>
      <w:r w:rsidR="00C5153A" w:rsidRPr="00FE12AD">
        <w:rPr>
          <w:rFonts w:cs="Arial"/>
          <w:sz w:val="24"/>
          <w:szCs w:val="24"/>
        </w:rPr>
        <w:t xml:space="preserve"> </w:t>
      </w:r>
      <w:r w:rsidRPr="00FE12AD">
        <w:rPr>
          <w:rFonts w:cs="Arial"/>
          <w:sz w:val="24"/>
          <w:szCs w:val="24"/>
        </w:rPr>
        <w:t>be built was centered to have a mean of zero. No information other</w:t>
      </w:r>
      <w:r w:rsidR="00C5153A" w:rsidRPr="00FE12AD">
        <w:rPr>
          <w:rFonts w:cs="Arial"/>
          <w:sz w:val="24"/>
          <w:szCs w:val="24"/>
        </w:rPr>
        <w:t xml:space="preserve"> </w:t>
      </w:r>
      <w:r w:rsidRPr="00FE12AD">
        <w:rPr>
          <w:rFonts w:cs="Arial"/>
          <w:sz w:val="24"/>
          <w:szCs w:val="24"/>
        </w:rPr>
        <w:t>than the subgraph features are used to build the regression models for</w:t>
      </w:r>
      <w:r w:rsidR="00C5153A" w:rsidRPr="00FE12AD">
        <w:rPr>
          <w:rFonts w:cs="Arial"/>
          <w:sz w:val="24"/>
          <w:szCs w:val="24"/>
        </w:rPr>
        <w:t xml:space="preserve"> </w:t>
      </w:r>
      <w:r w:rsidRPr="00FE12AD">
        <w:rPr>
          <w:rFonts w:cs="Arial"/>
          <w:sz w:val="24"/>
          <w:szCs w:val="24"/>
        </w:rPr>
        <w:t>any experiments reported in the paper.</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EB2D9F" w:rsidP="00547F03">
      <w:pPr>
        <w:autoSpaceDE w:val="0"/>
        <w:autoSpaceDN w:val="0"/>
        <w:adjustRightInd w:val="0"/>
        <w:spacing w:after="0" w:line="480" w:lineRule="auto"/>
        <w:jc w:val="both"/>
        <w:rPr>
          <w:rFonts w:cs="Arial"/>
          <w:sz w:val="24"/>
          <w:szCs w:val="24"/>
        </w:rPr>
      </w:pPr>
      <w:r w:rsidRPr="00547F03">
        <w:rPr>
          <w:rFonts w:cs="Arial"/>
          <w:sz w:val="24"/>
          <w:szCs w:val="24"/>
        </w:rPr>
        <w:t>The</w:t>
      </w:r>
      <w:r w:rsidR="00FE12AD" w:rsidRPr="00547F03">
        <w:rPr>
          <w:rFonts w:cs="Arial"/>
          <w:sz w:val="24"/>
          <w:szCs w:val="24"/>
        </w:rPr>
        <w:t xml:space="preserve"> Karthikeyan [</w:t>
      </w:r>
      <w:r w:rsidR="00CF14EA">
        <w:rPr>
          <w:rFonts w:cs="Arial"/>
          <w:sz w:val="24"/>
          <w:szCs w:val="24"/>
        </w:rPr>
        <w:t>52</w:t>
      </w:r>
      <w:r w:rsidR="00FE12AD" w:rsidRPr="00547F03">
        <w:rPr>
          <w:rFonts w:cs="Arial"/>
          <w:sz w:val="24"/>
          <w:szCs w:val="24"/>
        </w:rPr>
        <w:t>]</w:t>
      </w:r>
      <w:r w:rsidRPr="00547F03">
        <w:rPr>
          <w:rFonts w:cs="Arial"/>
          <w:sz w:val="24"/>
          <w:szCs w:val="24"/>
        </w:rPr>
        <w:t xml:space="preserve"> data </w:t>
      </w:r>
      <w:r w:rsidR="005F0763" w:rsidRPr="00547F03">
        <w:rPr>
          <w:rFonts w:cs="Arial"/>
          <w:sz w:val="24"/>
          <w:szCs w:val="24"/>
        </w:rPr>
        <w:t>set</w:t>
      </w:r>
      <w:r w:rsidRPr="00547F03">
        <w:rPr>
          <w:rFonts w:cs="Arial"/>
          <w:sz w:val="24"/>
          <w:szCs w:val="24"/>
        </w:rPr>
        <w:t xml:space="preserve"> was originally collected</w:t>
      </w:r>
      <w:r w:rsidR="00FE12AD" w:rsidRPr="00547F03">
        <w:rPr>
          <w:rFonts w:cs="Arial"/>
          <w:sz w:val="24"/>
          <w:szCs w:val="24"/>
        </w:rPr>
        <w:t xml:space="preserve"> </w:t>
      </w:r>
      <w:r w:rsidRPr="00547F03">
        <w:rPr>
          <w:rFonts w:cs="Arial"/>
          <w:sz w:val="24"/>
          <w:szCs w:val="24"/>
        </w:rPr>
        <w:t xml:space="preserve">to </w:t>
      </w:r>
      <w:r w:rsidR="00547F03" w:rsidRPr="00547F03">
        <w:rPr>
          <w:rFonts w:cs="Arial"/>
          <w:sz w:val="24"/>
          <w:szCs w:val="24"/>
        </w:rPr>
        <w:t>build a</w:t>
      </w:r>
      <w:r w:rsidRPr="00547F03">
        <w:rPr>
          <w:rFonts w:cs="Arial"/>
          <w:sz w:val="24"/>
          <w:szCs w:val="24"/>
        </w:rPr>
        <w:t xml:space="preserve"> regression model </w:t>
      </w:r>
      <w:r w:rsidR="00547F03" w:rsidRPr="00547F03">
        <w:rPr>
          <w:rFonts w:cs="Arial"/>
          <w:sz w:val="24"/>
          <w:szCs w:val="24"/>
        </w:rPr>
        <w:t>for the</w:t>
      </w:r>
      <w:r w:rsidRPr="00547F03">
        <w:rPr>
          <w:rFonts w:cs="Arial"/>
          <w:sz w:val="24"/>
          <w:szCs w:val="24"/>
        </w:rPr>
        <w:t xml:space="preserve"> prediction </w:t>
      </w:r>
      <w:r w:rsidR="00547F03" w:rsidRPr="00547F03">
        <w:rPr>
          <w:rFonts w:cs="Arial"/>
          <w:sz w:val="24"/>
          <w:szCs w:val="24"/>
        </w:rPr>
        <w:t>of melting</w:t>
      </w:r>
      <w:r w:rsidRPr="00547F03">
        <w:rPr>
          <w:rFonts w:cs="Arial"/>
          <w:sz w:val="24"/>
          <w:szCs w:val="24"/>
        </w:rPr>
        <w:t xml:space="preserve"> points of</w:t>
      </w:r>
      <w:r w:rsidR="00FE12AD" w:rsidRPr="00547F03">
        <w:rPr>
          <w:rFonts w:cs="Arial"/>
          <w:sz w:val="24"/>
          <w:szCs w:val="24"/>
        </w:rPr>
        <w:t xml:space="preserve"> </w:t>
      </w:r>
      <w:r w:rsidR="00547F03" w:rsidRPr="00547F03">
        <w:rPr>
          <w:rFonts w:cs="Arial"/>
          <w:sz w:val="24"/>
          <w:szCs w:val="24"/>
        </w:rPr>
        <w:t>chemical compounds</w:t>
      </w:r>
      <w:r w:rsidRPr="00547F03">
        <w:rPr>
          <w:rFonts w:cs="Arial"/>
          <w:sz w:val="24"/>
          <w:szCs w:val="24"/>
        </w:rPr>
        <w:t xml:space="preserve">.   </w:t>
      </w:r>
      <w:r w:rsidR="00547F03" w:rsidRPr="00547F03">
        <w:rPr>
          <w:rFonts w:cs="Arial"/>
          <w:sz w:val="24"/>
          <w:szCs w:val="24"/>
        </w:rPr>
        <w:t>The Bergstrom</w:t>
      </w:r>
      <w:r w:rsidR="00FE12AD" w:rsidRPr="00547F03">
        <w:rPr>
          <w:rFonts w:cs="Arial"/>
          <w:sz w:val="24"/>
          <w:szCs w:val="24"/>
        </w:rPr>
        <w:t xml:space="preserve"> [</w:t>
      </w:r>
      <w:r w:rsidR="00CF14EA">
        <w:rPr>
          <w:rFonts w:cs="Arial"/>
          <w:sz w:val="24"/>
          <w:szCs w:val="24"/>
        </w:rPr>
        <w:t>30</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w:t>
      </w:r>
      <w:r w:rsidR="00FE12AD" w:rsidRPr="00547F03">
        <w:rPr>
          <w:rFonts w:cs="Arial"/>
          <w:sz w:val="24"/>
          <w:szCs w:val="24"/>
        </w:rPr>
        <w:t xml:space="preserve"> </w:t>
      </w:r>
      <w:r w:rsidRPr="00547F03">
        <w:rPr>
          <w:rFonts w:cs="Arial"/>
          <w:sz w:val="24"/>
          <w:szCs w:val="24"/>
        </w:rPr>
        <w:t>originally collected to develop a model for the melting point of solid</w:t>
      </w:r>
      <w:r w:rsidR="00FE12AD" w:rsidRPr="00547F03">
        <w:rPr>
          <w:rFonts w:cs="Arial"/>
          <w:sz w:val="24"/>
          <w:szCs w:val="24"/>
        </w:rPr>
        <w:t xml:space="preserve"> </w:t>
      </w:r>
      <w:r w:rsidRPr="00547F03">
        <w:rPr>
          <w:rFonts w:cs="Arial"/>
          <w:sz w:val="24"/>
          <w:szCs w:val="24"/>
        </w:rPr>
        <w:t>drugs.   Th</w:t>
      </w:r>
      <w:r w:rsidR="00FE12AD" w:rsidRPr="00547F03">
        <w:rPr>
          <w:rFonts w:cs="Arial"/>
          <w:sz w:val="24"/>
          <w:szCs w:val="24"/>
        </w:rPr>
        <w:t xml:space="preserve">e </w:t>
      </w:r>
      <w:r w:rsidR="00FE12AD" w:rsidRPr="00547F03">
        <w:rPr>
          <w:rFonts w:cs="Arial"/>
          <w:sz w:val="24"/>
          <w:szCs w:val="24"/>
        </w:rPr>
        <w:lastRenderedPageBreak/>
        <w:t>Huuskonen [</w:t>
      </w:r>
      <w:r w:rsidR="00CF14EA">
        <w:rPr>
          <w:rFonts w:cs="Arial"/>
          <w:sz w:val="24"/>
          <w:szCs w:val="24"/>
        </w:rPr>
        <w:t>18</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 originally</w:t>
      </w:r>
      <w:r w:rsidR="00547F03">
        <w:rPr>
          <w:rFonts w:cs="Arial"/>
          <w:sz w:val="24"/>
          <w:szCs w:val="24"/>
        </w:rPr>
        <w:t xml:space="preserve"> </w:t>
      </w:r>
      <w:r w:rsidRPr="00547F03">
        <w:rPr>
          <w:rFonts w:cs="Arial"/>
          <w:sz w:val="24"/>
          <w:szCs w:val="24"/>
        </w:rPr>
        <w:t xml:space="preserve">collected </w:t>
      </w:r>
      <w:r w:rsidR="00547F03" w:rsidRPr="00547F03">
        <w:rPr>
          <w:rFonts w:cs="Arial"/>
          <w:sz w:val="24"/>
          <w:szCs w:val="24"/>
        </w:rPr>
        <w:t>to develop</w:t>
      </w:r>
      <w:r w:rsidRPr="00547F03">
        <w:rPr>
          <w:rFonts w:cs="Arial"/>
          <w:sz w:val="24"/>
          <w:szCs w:val="24"/>
        </w:rPr>
        <w:t xml:space="preserve"> a </w:t>
      </w:r>
      <w:r w:rsidR="00547F03" w:rsidRPr="00547F03">
        <w:rPr>
          <w:rFonts w:cs="Arial"/>
          <w:sz w:val="24"/>
          <w:szCs w:val="24"/>
        </w:rPr>
        <w:t>model for</w:t>
      </w:r>
      <w:r w:rsidRPr="00547F03">
        <w:rPr>
          <w:rFonts w:cs="Arial"/>
          <w:sz w:val="24"/>
          <w:szCs w:val="24"/>
        </w:rPr>
        <w:t xml:space="preserve"> the aqueous </w:t>
      </w:r>
      <w:r w:rsidR="00547F03" w:rsidRPr="00547F03">
        <w:rPr>
          <w:rFonts w:cs="Arial"/>
          <w:sz w:val="24"/>
          <w:szCs w:val="24"/>
        </w:rPr>
        <w:t>solubility of</w:t>
      </w:r>
      <w:r w:rsidRPr="00547F03">
        <w:rPr>
          <w:rFonts w:cs="Arial"/>
          <w:sz w:val="24"/>
          <w:szCs w:val="24"/>
        </w:rPr>
        <w:t xml:space="preserve"> chemical</w:t>
      </w:r>
      <w:r w:rsidR="00FE12AD" w:rsidRPr="00547F03">
        <w:rPr>
          <w:rFonts w:cs="Arial"/>
          <w:sz w:val="24"/>
          <w:szCs w:val="24"/>
        </w:rPr>
        <w:t xml:space="preserve"> </w:t>
      </w:r>
      <w:r w:rsidRPr="00547F03">
        <w:rPr>
          <w:rFonts w:cs="Arial"/>
          <w:sz w:val="24"/>
          <w:szCs w:val="24"/>
        </w:rPr>
        <w:t>compounds.</w:t>
      </w:r>
      <w:r w:rsidR="00FE12AD" w:rsidRPr="00547F03">
        <w:rPr>
          <w:rFonts w:cs="Arial"/>
          <w:sz w:val="24"/>
          <w:szCs w:val="24"/>
        </w:rPr>
        <w:t xml:space="preserve">   </w:t>
      </w:r>
      <w:r w:rsidR="00547F03" w:rsidRPr="00547F03">
        <w:rPr>
          <w:rFonts w:cs="Arial"/>
          <w:sz w:val="24"/>
          <w:szCs w:val="24"/>
        </w:rPr>
        <w:t>The Delaney</w:t>
      </w:r>
      <w:r w:rsidR="00FE12AD" w:rsidRPr="00547F03">
        <w:rPr>
          <w:rFonts w:cs="Arial"/>
          <w:sz w:val="24"/>
          <w:szCs w:val="24"/>
        </w:rPr>
        <w:t xml:space="preserve"> [</w:t>
      </w:r>
      <w:r w:rsidR="00CF14EA">
        <w:rPr>
          <w:rFonts w:cs="Arial"/>
          <w:sz w:val="24"/>
          <w:szCs w:val="24"/>
        </w:rPr>
        <w:t>39</w:t>
      </w:r>
      <w:r w:rsidR="00547F03" w:rsidRPr="00547F03">
        <w:rPr>
          <w:rFonts w:cs="Arial"/>
          <w:sz w:val="24"/>
          <w:szCs w:val="24"/>
        </w:rPr>
        <w:t>] data set was originally</w:t>
      </w:r>
      <w:r w:rsidR="00FE12AD" w:rsidRPr="00547F03">
        <w:rPr>
          <w:rFonts w:cs="Arial"/>
          <w:sz w:val="24"/>
          <w:szCs w:val="24"/>
        </w:rPr>
        <w:t xml:space="preserve"> </w:t>
      </w:r>
      <w:r w:rsidRPr="00547F03">
        <w:rPr>
          <w:rFonts w:cs="Arial"/>
          <w:sz w:val="24"/>
          <w:szCs w:val="24"/>
        </w:rPr>
        <w:t xml:space="preserve">collected to </w:t>
      </w:r>
      <w:r w:rsidR="00547F03" w:rsidRPr="00547F03">
        <w:rPr>
          <w:rFonts w:cs="Arial"/>
          <w:sz w:val="24"/>
          <w:szCs w:val="24"/>
        </w:rPr>
        <w:t>develop a</w:t>
      </w:r>
      <w:r w:rsidRPr="00547F03">
        <w:rPr>
          <w:rFonts w:cs="Arial"/>
          <w:sz w:val="24"/>
          <w:szCs w:val="24"/>
        </w:rPr>
        <w:t xml:space="preserve"> model for the </w:t>
      </w:r>
      <w:r w:rsidR="00547F03" w:rsidRPr="00547F03">
        <w:rPr>
          <w:rFonts w:cs="Arial"/>
          <w:sz w:val="24"/>
          <w:szCs w:val="24"/>
        </w:rPr>
        <w:t>aqueous solubility</w:t>
      </w:r>
      <w:r w:rsidRPr="00547F03">
        <w:rPr>
          <w:rFonts w:cs="Arial"/>
          <w:sz w:val="24"/>
          <w:szCs w:val="24"/>
        </w:rPr>
        <w:t xml:space="preserve"> of compounds</w:t>
      </w:r>
      <w:r w:rsidR="00FE12AD" w:rsidRPr="00547F03">
        <w:rPr>
          <w:rFonts w:cs="Arial"/>
          <w:sz w:val="24"/>
          <w:szCs w:val="24"/>
        </w:rPr>
        <w:t xml:space="preserve"> </w:t>
      </w:r>
      <w:r w:rsidR="00547F03" w:rsidRPr="00547F03">
        <w:rPr>
          <w:rFonts w:cs="Arial"/>
          <w:sz w:val="24"/>
          <w:szCs w:val="24"/>
        </w:rPr>
        <w:t>with low molecular</w:t>
      </w:r>
      <w:r w:rsidRPr="00547F03">
        <w:rPr>
          <w:rFonts w:cs="Arial"/>
          <w:sz w:val="24"/>
          <w:szCs w:val="24"/>
        </w:rPr>
        <w:t xml:space="preserve"> weights.   </w:t>
      </w:r>
      <w:r w:rsidR="00547F03" w:rsidRPr="00547F03">
        <w:rPr>
          <w:rFonts w:cs="Arial"/>
          <w:sz w:val="24"/>
          <w:szCs w:val="24"/>
        </w:rPr>
        <w:t>The ERBD (</w:t>
      </w:r>
      <w:r w:rsidRPr="00547F03">
        <w:rPr>
          <w:rFonts w:cs="Arial"/>
          <w:sz w:val="24"/>
          <w:szCs w:val="24"/>
        </w:rPr>
        <w:t xml:space="preserve">Estrogen </w:t>
      </w:r>
      <w:r w:rsidR="00547F03" w:rsidRPr="00547F03">
        <w:rPr>
          <w:rFonts w:cs="Arial"/>
          <w:sz w:val="24"/>
          <w:szCs w:val="24"/>
        </w:rPr>
        <w:t>Receptor Binding</w:t>
      </w:r>
      <w:r w:rsidR="00FE12AD" w:rsidRPr="00547F03">
        <w:rPr>
          <w:rFonts w:cs="Arial"/>
          <w:sz w:val="24"/>
          <w:szCs w:val="24"/>
        </w:rPr>
        <w:t xml:space="preserve"> Dataset) [</w:t>
      </w:r>
      <w:r w:rsidR="00CF14EA">
        <w:rPr>
          <w:rFonts w:cs="Arial"/>
          <w:sz w:val="24"/>
          <w:szCs w:val="24"/>
        </w:rPr>
        <w:t>15</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was originally</w:t>
      </w:r>
      <w:r w:rsidRPr="00547F03">
        <w:rPr>
          <w:rFonts w:cs="Arial"/>
          <w:sz w:val="24"/>
          <w:szCs w:val="24"/>
        </w:rPr>
        <w:t xml:space="preserve"> </w:t>
      </w:r>
      <w:r w:rsidR="00547F03"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 xml:space="preserve">predictive models of </w:t>
      </w:r>
      <w:r w:rsidR="00547F03" w:rsidRPr="00547F03">
        <w:rPr>
          <w:rFonts w:cs="Arial"/>
          <w:sz w:val="24"/>
          <w:szCs w:val="24"/>
        </w:rPr>
        <w:t>the estrogen</w:t>
      </w:r>
      <w:r w:rsidRPr="00547F03">
        <w:rPr>
          <w:rFonts w:cs="Arial"/>
          <w:sz w:val="24"/>
          <w:szCs w:val="24"/>
        </w:rPr>
        <w:t xml:space="preserve"> receptor binding activity. The ARBD</w:t>
      </w:r>
      <w:r w:rsidR="00FE12AD" w:rsidRPr="00547F03">
        <w:rPr>
          <w:rFonts w:cs="Arial"/>
          <w:sz w:val="24"/>
          <w:szCs w:val="24"/>
        </w:rPr>
        <w:t xml:space="preserve"> </w:t>
      </w:r>
      <w:r w:rsidRPr="00547F03">
        <w:rPr>
          <w:rFonts w:cs="Arial"/>
          <w:sz w:val="24"/>
          <w:szCs w:val="24"/>
        </w:rPr>
        <w:t xml:space="preserve">(Androgen     Receptor      Binding  </w:t>
      </w:r>
      <w:r w:rsidR="00FE12AD" w:rsidRPr="00547F03">
        <w:rPr>
          <w:rFonts w:cs="Arial"/>
          <w:sz w:val="24"/>
          <w:szCs w:val="24"/>
        </w:rPr>
        <w:t xml:space="preserve">   Data) [</w:t>
      </w:r>
      <w:r w:rsidR="00CF14EA">
        <w:rPr>
          <w:rFonts w:cs="Arial"/>
          <w:sz w:val="24"/>
          <w:szCs w:val="24"/>
        </w:rPr>
        <w:t>24</w:t>
      </w:r>
      <w:r w:rsidR="00FE12AD" w:rsidRPr="00547F03">
        <w:rPr>
          <w:rFonts w:cs="Arial"/>
          <w:sz w:val="24"/>
          <w:szCs w:val="24"/>
        </w:rPr>
        <w:t>]</w:t>
      </w:r>
      <w:r w:rsidRPr="00547F03">
        <w:rPr>
          <w:rFonts w:cs="Arial"/>
          <w:sz w:val="24"/>
          <w:szCs w:val="24"/>
        </w:rPr>
        <w:t xml:space="preserve">,   was   originally   </w:t>
      </w:r>
      <w:r w:rsidR="00A02556"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predictive models of the androgen receptor binding activity.</w:t>
      </w:r>
    </w:p>
    <w:p w:rsidR="00C5153A" w:rsidRPr="00547F03" w:rsidRDefault="00C5153A" w:rsidP="00547F03">
      <w:pPr>
        <w:autoSpaceDE w:val="0"/>
        <w:autoSpaceDN w:val="0"/>
        <w:adjustRightInd w:val="0"/>
        <w:spacing w:after="0" w:line="480" w:lineRule="auto"/>
        <w:rPr>
          <w:rFonts w:cs="Arial"/>
          <w:sz w:val="24"/>
          <w:szCs w:val="24"/>
        </w:rPr>
      </w:pPr>
    </w:p>
    <w:p w:rsidR="00EB2D9F" w:rsidRPr="00547F03" w:rsidRDefault="00EB2D9F"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 various frequent subgraph mining systems to compare g</w:t>
      </w:r>
      <w:r w:rsidR="00FE12AD" w:rsidRPr="00547F03">
        <w:rPr>
          <w:rFonts w:cs="Arial"/>
          <w:sz w:val="24"/>
          <w:szCs w:val="24"/>
        </w:rPr>
        <w:t xml:space="preserve">SpanPrune </w:t>
      </w:r>
      <w:r w:rsidRPr="00547F03">
        <w:rPr>
          <w:rFonts w:cs="Arial"/>
          <w:sz w:val="24"/>
          <w:szCs w:val="24"/>
        </w:rPr>
        <w:t xml:space="preserve">with, we </w:t>
      </w:r>
      <w:r w:rsidR="00547F03" w:rsidRPr="00547F03">
        <w:rPr>
          <w:rFonts w:cs="Arial"/>
          <w:sz w:val="24"/>
          <w:szCs w:val="24"/>
        </w:rPr>
        <w:t>chose gSpan</w:t>
      </w:r>
      <w:r w:rsidR="00FE12AD" w:rsidRPr="00547F03">
        <w:rPr>
          <w:rFonts w:cs="Arial"/>
          <w:sz w:val="24"/>
          <w:szCs w:val="24"/>
        </w:rPr>
        <w:t xml:space="preserve">.  While it is unclear whether </w:t>
      </w:r>
      <w:r w:rsidRPr="00547F03">
        <w:rPr>
          <w:rFonts w:cs="Arial"/>
          <w:sz w:val="24"/>
          <w:szCs w:val="24"/>
        </w:rPr>
        <w:t>gSpan is the best</w:t>
      </w:r>
      <w:r w:rsidR="00FE12AD" w:rsidRPr="00547F03">
        <w:rPr>
          <w:rFonts w:cs="Arial"/>
          <w:sz w:val="24"/>
          <w:szCs w:val="24"/>
        </w:rPr>
        <w:t xml:space="preserve"> </w:t>
      </w:r>
      <w:r w:rsidRPr="00547F03">
        <w:rPr>
          <w:rFonts w:cs="Arial"/>
          <w:sz w:val="24"/>
          <w:szCs w:val="24"/>
        </w:rPr>
        <w:t xml:space="preserve">frequent </w:t>
      </w:r>
      <w:r w:rsidR="00547F03" w:rsidRPr="00547F03">
        <w:rPr>
          <w:rFonts w:cs="Arial"/>
          <w:sz w:val="24"/>
          <w:szCs w:val="24"/>
        </w:rPr>
        <w:t>subgraph mining</w:t>
      </w:r>
      <w:r w:rsidR="001D6B7F">
        <w:rPr>
          <w:rFonts w:cs="Arial"/>
          <w:sz w:val="24"/>
          <w:szCs w:val="24"/>
        </w:rPr>
        <w:t xml:space="preserve">, </w:t>
      </w:r>
      <w:r w:rsidRPr="00547F03">
        <w:rPr>
          <w:rFonts w:cs="Arial"/>
          <w:sz w:val="24"/>
          <w:szCs w:val="24"/>
        </w:rPr>
        <w:t>it</w:t>
      </w:r>
      <w:r w:rsidR="00FE12AD" w:rsidRPr="00547F03">
        <w:rPr>
          <w:rFonts w:cs="Arial"/>
          <w:sz w:val="24"/>
          <w:szCs w:val="24"/>
        </w:rPr>
        <w:t xml:space="preserve"> </w:t>
      </w:r>
      <w:r w:rsidRPr="00547F03">
        <w:rPr>
          <w:rFonts w:cs="Arial"/>
          <w:sz w:val="24"/>
          <w:szCs w:val="24"/>
        </w:rPr>
        <w:t xml:space="preserve">can definitely </w:t>
      </w:r>
      <w:r w:rsidR="00547F03" w:rsidRPr="00547F03">
        <w:rPr>
          <w:rFonts w:cs="Arial"/>
          <w:sz w:val="24"/>
          <w:szCs w:val="24"/>
        </w:rPr>
        <w:t>be considered</w:t>
      </w:r>
      <w:r w:rsidRPr="00547F03">
        <w:rPr>
          <w:rFonts w:cs="Arial"/>
          <w:sz w:val="24"/>
          <w:szCs w:val="24"/>
        </w:rPr>
        <w:t xml:space="preserve"> to be among the state </w:t>
      </w:r>
      <w:r w:rsidR="00547F03" w:rsidRPr="00547F03">
        <w:rPr>
          <w:rFonts w:cs="Arial"/>
          <w:sz w:val="24"/>
          <w:szCs w:val="24"/>
        </w:rPr>
        <w:t>of the</w:t>
      </w:r>
      <w:r w:rsidRPr="00547F03">
        <w:rPr>
          <w:rFonts w:cs="Arial"/>
          <w:sz w:val="24"/>
          <w:szCs w:val="24"/>
        </w:rPr>
        <w:t xml:space="preserve"> art as far</w:t>
      </w:r>
      <w:r w:rsidR="00FE12AD" w:rsidRPr="00547F03">
        <w:rPr>
          <w:rFonts w:cs="Arial"/>
          <w:sz w:val="24"/>
          <w:szCs w:val="24"/>
        </w:rPr>
        <w:t xml:space="preserve"> </w:t>
      </w:r>
      <w:r w:rsidR="00547F03" w:rsidRPr="00547F03">
        <w:rPr>
          <w:rFonts w:cs="Arial"/>
          <w:sz w:val="24"/>
          <w:szCs w:val="24"/>
        </w:rPr>
        <w:t>as the</w:t>
      </w:r>
      <w:r w:rsidRPr="00547F03">
        <w:rPr>
          <w:rFonts w:cs="Arial"/>
          <w:sz w:val="24"/>
          <w:szCs w:val="24"/>
        </w:rPr>
        <w:t xml:space="preserve"> </w:t>
      </w:r>
      <w:r w:rsidR="00547F03" w:rsidRPr="00547F03">
        <w:rPr>
          <w:rFonts w:cs="Arial"/>
          <w:sz w:val="24"/>
          <w:szCs w:val="24"/>
        </w:rPr>
        <w:t>frequent subgraph</w:t>
      </w:r>
      <w:r w:rsidRPr="00547F03">
        <w:rPr>
          <w:rFonts w:cs="Arial"/>
          <w:sz w:val="24"/>
          <w:szCs w:val="24"/>
        </w:rPr>
        <w:t xml:space="preserve"> </w:t>
      </w:r>
      <w:r w:rsidR="00547F03" w:rsidRPr="00547F03">
        <w:rPr>
          <w:rFonts w:cs="Arial"/>
          <w:sz w:val="24"/>
          <w:szCs w:val="24"/>
        </w:rPr>
        <w:t>mining problem</w:t>
      </w:r>
      <w:r w:rsidRPr="00547F03">
        <w:rPr>
          <w:rFonts w:cs="Arial"/>
          <w:sz w:val="24"/>
          <w:szCs w:val="24"/>
        </w:rPr>
        <w:t xml:space="preserve"> </w:t>
      </w:r>
      <w:r w:rsidR="00547F03" w:rsidRPr="00547F03">
        <w:rPr>
          <w:rFonts w:cs="Arial"/>
          <w:sz w:val="24"/>
          <w:szCs w:val="24"/>
        </w:rPr>
        <w:t>is concerned</w:t>
      </w:r>
      <w:r w:rsidRPr="00547F03">
        <w:rPr>
          <w:rFonts w:cs="Arial"/>
          <w:sz w:val="24"/>
          <w:szCs w:val="24"/>
        </w:rPr>
        <w:t>. In  order to</w:t>
      </w:r>
      <w:r w:rsidR="00FE12AD" w:rsidRPr="00547F03">
        <w:rPr>
          <w:rFonts w:cs="Arial"/>
          <w:sz w:val="24"/>
          <w:szCs w:val="24"/>
        </w:rPr>
        <w:t xml:space="preserve"> </w:t>
      </w:r>
      <w:r w:rsidRPr="00547F03">
        <w:rPr>
          <w:rFonts w:cs="Arial"/>
          <w:sz w:val="24"/>
          <w:szCs w:val="24"/>
        </w:rPr>
        <w:t>ensure  that  our  results  generalize  to  frequent  subgraph  mining</w:t>
      </w:r>
      <w:r w:rsidR="00FE12AD" w:rsidRPr="00547F03">
        <w:rPr>
          <w:rFonts w:cs="Arial"/>
          <w:sz w:val="24"/>
          <w:szCs w:val="24"/>
        </w:rPr>
        <w:t xml:space="preserve"> </w:t>
      </w:r>
      <w:r w:rsidRPr="00547F03">
        <w:rPr>
          <w:rFonts w:cs="Arial"/>
          <w:sz w:val="24"/>
          <w:szCs w:val="24"/>
        </w:rPr>
        <w:t>algorithms in  general, we compare the number  of subgraphs considered</w:t>
      </w:r>
      <w:r w:rsidR="00FE12AD" w:rsidRPr="00547F03">
        <w:rPr>
          <w:rFonts w:cs="Arial"/>
          <w:sz w:val="24"/>
          <w:szCs w:val="24"/>
        </w:rPr>
        <w:t xml:space="preserve"> by gSpanPrune </w:t>
      </w:r>
      <w:r w:rsidRPr="00547F03">
        <w:rPr>
          <w:rFonts w:cs="Arial"/>
          <w:sz w:val="24"/>
          <w:szCs w:val="24"/>
        </w:rPr>
        <w:t>and gSpan.  This is simply a count of all minimal DFS</w:t>
      </w:r>
      <w:r w:rsidR="00FE12AD" w:rsidRPr="00547F03">
        <w:rPr>
          <w:rFonts w:cs="Arial"/>
          <w:sz w:val="24"/>
          <w:szCs w:val="24"/>
        </w:rPr>
        <w:t xml:space="preserve"> </w:t>
      </w:r>
      <w:r w:rsidRPr="00547F03">
        <w:rPr>
          <w:rFonts w:cs="Arial"/>
          <w:sz w:val="24"/>
          <w:szCs w:val="24"/>
        </w:rPr>
        <w:t xml:space="preserve">codes </w:t>
      </w:r>
      <w:r w:rsidR="00547F03" w:rsidRPr="00547F03">
        <w:rPr>
          <w:rFonts w:cs="Arial"/>
          <w:sz w:val="24"/>
          <w:szCs w:val="24"/>
        </w:rPr>
        <w:t>considered by</w:t>
      </w:r>
      <w:r w:rsidR="00FE12AD" w:rsidRPr="00547F03">
        <w:rPr>
          <w:rFonts w:cs="Arial"/>
          <w:sz w:val="24"/>
          <w:szCs w:val="24"/>
        </w:rPr>
        <w:t xml:space="preserve"> each </w:t>
      </w:r>
      <w:r w:rsidR="00547F03" w:rsidRPr="00547F03">
        <w:rPr>
          <w:rFonts w:cs="Arial"/>
          <w:sz w:val="24"/>
          <w:szCs w:val="24"/>
        </w:rPr>
        <w:t>of the</w:t>
      </w:r>
      <w:r w:rsidR="00FE12AD" w:rsidRPr="00547F03">
        <w:rPr>
          <w:rFonts w:cs="Arial"/>
          <w:sz w:val="24"/>
          <w:szCs w:val="24"/>
        </w:rPr>
        <w:t xml:space="preserve"> approaches</w:t>
      </w:r>
      <w:r w:rsidRPr="00547F03">
        <w:rPr>
          <w:rFonts w:cs="Arial"/>
          <w:sz w:val="24"/>
          <w:szCs w:val="24"/>
        </w:rPr>
        <w:t xml:space="preserve">. The </w:t>
      </w:r>
      <w:r w:rsidR="00FE12AD" w:rsidRPr="00547F03">
        <w:rPr>
          <w:rFonts w:cs="Arial"/>
          <w:sz w:val="24"/>
          <w:szCs w:val="24"/>
        </w:rPr>
        <w:t>difference between</w:t>
      </w:r>
      <w:r w:rsidRPr="00547F03">
        <w:rPr>
          <w:rFonts w:cs="Arial"/>
          <w:sz w:val="24"/>
          <w:szCs w:val="24"/>
        </w:rPr>
        <w:t xml:space="preserve"> the</w:t>
      </w:r>
      <w:r w:rsidR="00FE12AD" w:rsidRPr="00547F03">
        <w:rPr>
          <w:rFonts w:cs="Arial"/>
          <w:sz w:val="24"/>
          <w:szCs w:val="24"/>
        </w:rPr>
        <w:t xml:space="preserve"> </w:t>
      </w:r>
      <w:r w:rsidRPr="00547F03">
        <w:rPr>
          <w:rFonts w:cs="Arial"/>
          <w:sz w:val="24"/>
          <w:szCs w:val="24"/>
        </w:rPr>
        <w:t>number of minimal DFS codes considered by gSpan</w:t>
      </w:r>
      <w:r w:rsidR="00FE12AD" w:rsidRPr="00547F03">
        <w:rPr>
          <w:rFonts w:cs="Arial"/>
          <w:sz w:val="24"/>
          <w:szCs w:val="24"/>
        </w:rPr>
        <w:t>Prune</w:t>
      </w:r>
      <w:r w:rsidRPr="00547F03">
        <w:rPr>
          <w:rFonts w:cs="Arial"/>
          <w:sz w:val="24"/>
          <w:szCs w:val="24"/>
        </w:rPr>
        <w:t xml:space="preserve"> and </w:t>
      </w:r>
      <w:r w:rsidR="00FE12AD" w:rsidRPr="00547F03">
        <w:rPr>
          <w:rFonts w:cs="Arial"/>
          <w:sz w:val="24"/>
          <w:szCs w:val="24"/>
        </w:rPr>
        <w:t xml:space="preserve">gSpan </w:t>
      </w:r>
      <w:r w:rsidRPr="00547F03">
        <w:rPr>
          <w:rFonts w:cs="Arial"/>
          <w:sz w:val="24"/>
          <w:szCs w:val="24"/>
        </w:rPr>
        <w:t>gives us</w:t>
      </w:r>
      <w:r w:rsidR="00FE12AD" w:rsidRPr="00547F03">
        <w:rPr>
          <w:rFonts w:cs="Arial"/>
          <w:sz w:val="24"/>
          <w:szCs w:val="24"/>
        </w:rPr>
        <w:t xml:space="preserve"> a </w:t>
      </w:r>
      <w:r w:rsidR="00547F03" w:rsidRPr="00547F03">
        <w:rPr>
          <w:rFonts w:cs="Arial"/>
          <w:sz w:val="24"/>
          <w:szCs w:val="24"/>
        </w:rPr>
        <w:t>measure of</w:t>
      </w:r>
      <w:r w:rsidR="00FE12AD" w:rsidRPr="00547F03">
        <w:rPr>
          <w:rFonts w:cs="Arial"/>
          <w:sz w:val="24"/>
          <w:szCs w:val="24"/>
        </w:rPr>
        <w:t xml:space="preserve"> how the pruning </w:t>
      </w:r>
      <w:r w:rsidR="00547F03" w:rsidRPr="00547F03">
        <w:rPr>
          <w:rFonts w:cs="Arial"/>
          <w:sz w:val="24"/>
          <w:szCs w:val="24"/>
        </w:rPr>
        <w:t>approach compares</w:t>
      </w:r>
      <w:r w:rsidRPr="00547F03">
        <w:rPr>
          <w:rFonts w:cs="Arial"/>
          <w:sz w:val="24"/>
          <w:szCs w:val="24"/>
        </w:rPr>
        <w:t xml:space="preserve"> with any </w:t>
      </w:r>
      <w:r w:rsidR="00547F03" w:rsidRPr="00547F03">
        <w:rPr>
          <w:rFonts w:cs="Arial"/>
          <w:sz w:val="24"/>
          <w:szCs w:val="24"/>
        </w:rPr>
        <w:t>other frequent</w:t>
      </w:r>
      <w:r w:rsidRPr="00547F03">
        <w:rPr>
          <w:rFonts w:cs="Arial"/>
          <w:sz w:val="24"/>
          <w:szCs w:val="24"/>
        </w:rPr>
        <w:t xml:space="preserve"> subgraph</w:t>
      </w:r>
      <w:r w:rsidR="00FE12AD" w:rsidRPr="00547F03">
        <w:rPr>
          <w:rFonts w:cs="Arial"/>
          <w:sz w:val="24"/>
          <w:szCs w:val="24"/>
        </w:rPr>
        <w:t xml:space="preserve"> </w:t>
      </w:r>
      <w:r w:rsidR="00547F03" w:rsidRPr="00547F03">
        <w:rPr>
          <w:rFonts w:cs="Arial"/>
          <w:sz w:val="24"/>
          <w:szCs w:val="24"/>
        </w:rPr>
        <w:t>mining system</w:t>
      </w:r>
      <w:r w:rsidR="00FE12AD" w:rsidRPr="00547F03">
        <w:rPr>
          <w:rFonts w:cs="Arial"/>
          <w:sz w:val="24"/>
          <w:szCs w:val="24"/>
        </w:rPr>
        <w:t xml:space="preserve">.  This  is because  different </w:t>
      </w:r>
      <w:r w:rsidRPr="00547F03">
        <w:rPr>
          <w:rFonts w:cs="Arial"/>
          <w:sz w:val="24"/>
          <w:szCs w:val="24"/>
        </w:rPr>
        <w:t>frequent  subgraph mining</w:t>
      </w:r>
      <w:r w:rsidR="00FE12AD" w:rsidRPr="00547F03">
        <w:rPr>
          <w:rFonts w:cs="Arial"/>
          <w:sz w:val="24"/>
          <w:szCs w:val="24"/>
        </w:rPr>
        <w:t xml:space="preserve"> </w:t>
      </w:r>
      <w:r w:rsidRPr="00547F03">
        <w:rPr>
          <w:rFonts w:cs="Arial"/>
          <w:sz w:val="24"/>
          <w:szCs w:val="24"/>
        </w:rPr>
        <w:t xml:space="preserve">systems  may  use  other  forms  of  canonical  </w:t>
      </w:r>
      <w:r w:rsidR="00FE12AD" w:rsidRPr="00547F03">
        <w:rPr>
          <w:rFonts w:cs="Arial"/>
          <w:sz w:val="24"/>
          <w:szCs w:val="24"/>
        </w:rPr>
        <w:t>labeling</w:t>
      </w:r>
      <w:r w:rsidRPr="00547F03">
        <w:rPr>
          <w:rFonts w:cs="Arial"/>
          <w:sz w:val="24"/>
          <w:szCs w:val="24"/>
        </w:rPr>
        <w:t xml:space="preserve">  and  search</w:t>
      </w:r>
      <w:r w:rsidR="00FE12AD" w:rsidRPr="00547F03">
        <w:rPr>
          <w:rFonts w:cs="Arial"/>
          <w:sz w:val="24"/>
          <w:szCs w:val="24"/>
        </w:rPr>
        <w:t xml:space="preserve"> </w:t>
      </w:r>
      <w:r w:rsidRPr="00547F03">
        <w:rPr>
          <w:rFonts w:cs="Arial"/>
          <w:sz w:val="24"/>
          <w:szCs w:val="24"/>
        </w:rPr>
        <w:t>mechanisms will prevent the  generation of duplicate subgraph features</w:t>
      </w:r>
      <w:r w:rsidR="00FE12AD" w:rsidRPr="00547F03">
        <w:rPr>
          <w:rFonts w:cs="Arial"/>
          <w:sz w:val="24"/>
          <w:szCs w:val="24"/>
        </w:rPr>
        <w:t xml:space="preserve"> </w:t>
      </w:r>
      <w:r w:rsidRPr="00547F03">
        <w:rPr>
          <w:rFonts w:cs="Arial"/>
          <w:sz w:val="24"/>
          <w:szCs w:val="24"/>
        </w:rPr>
        <w:t>better than gSpan</w:t>
      </w:r>
      <w:r w:rsidR="00FE12AD" w:rsidRPr="00547F03">
        <w:rPr>
          <w:rFonts w:cs="Arial"/>
          <w:sz w:val="24"/>
          <w:szCs w:val="24"/>
        </w:rPr>
        <w:t>Prune and gSpan</w:t>
      </w:r>
      <w:r w:rsidRPr="00547F03">
        <w:rPr>
          <w:rFonts w:cs="Arial"/>
          <w:sz w:val="24"/>
          <w:szCs w:val="24"/>
        </w:rPr>
        <w:t xml:space="preserve"> but every subgraph feature (the minimal</w:t>
      </w:r>
      <w:r w:rsidR="00FE12AD" w:rsidRPr="00547F03">
        <w:rPr>
          <w:rFonts w:cs="Arial"/>
          <w:sz w:val="24"/>
          <w:szCs w:val="24"/>
        </w:rPr>
        <w:t xml:space="preserve"> </w:t>
      </w:r>
      <w:r w:rsidRPr="00547F03">
        <w:rPr>
          <w:rFonts w:cs="Arial"/>
          <w:sz w:val="24"/>
          <w:szCs w:val="24"/>
        </w:rPr>
        <w:t>code in</w:t>
      </w:r>
      <w:r w:rsidR="00FE12AD" w:rsidRPr="00547F03">
        <w:rPr>
          <w:rFonts w:cs="Arial"/>
          <w:sz w:val="24"/>
          <w:szCs w:val="24"/>
        </w:rPr>
        <w:t xml:space="preserve"> the case of gSpan  and gSpanPrune</w:t>
      </w:r>
      <w:r w:rsidRPr="00547F03">
        <w:rPr>
          <w:rFonts w:cs="Arial"/>
          <w:sz w:val="24"/>
          <w:szCs w:val="24"/>
        </w:rPr>
        <w:t>) will have to be considered at</w:t>
      </w:r>
      <w:r w:rsidR="00FE12AD" w:rsidRPr="00547F03">
        <w:rPr>
          <w:rFonts w:cs="Arial"/>
          <w:sz w:val="24"/>
          <w:szCs w:val="24"/>
        </w:rPr>
        <w:t xml:space="preserve"> least once.  If gSpanPrune</w:t>
      </w:r>
      <w:r w:rsidRPr="00547F03">
        <w:rPr>
          <w:rFonts w:cs="Arial"/>
          <w:sz w:val="24"/>
          <w:szCs w:val="24"/>
        </w:rPr>
        <w:t xml:space="preserve"> considers significantly fewer subgraphs, </w:t>
      </w:r>
      <w:r w:rsidRPr="00547F03">
        <w:rPr>
          <w:rFonts w:cs="Arial"/>
          <w:sz w:val="24"/>
          <w:szCs w:val="24"/>
        </w:rPr>
        <w:lastRenderedPageBreak/>
        <w:t>the</w:t>
      </w:r>
      <w:r w:rsidR="00FE12AD" w:rsidRPr="00547F03">
        <w:rPr>
          <w:rFonts w:cs="Arial"/>
          <w:sz w:val="24"/>
          <w:szCs w:val="24"/>
        </w:rPr>
        <w:t xml:space="preserve"> </w:t>
      </w:r>
      <w:r w:rsidRPr="00547F03">
        <w:rPr>
          <w:rFonts w:cs="Arial"/>
          <w:sz w:val="24"/>
          <w:szCs w:val="24"/>
        </w:rPr>
        <w:t xml:space="preserve">speedup in terms of </w:t>
      </w:r>
      <w:r w:rsidR="00547F03" w:rsidRPr="00547F03">
        <w:rPr>
          <w:rFonts w:cs="Arial"/>
          <w:sz w:val="24"/>
          <w:szCs w:val="24"/>
        </w:rPr>
        <w:t>runtime would</w:t>
      </w:r>
      <w:r w:rsidRPr="00547F03">
        <w:rPr>
          <w:rFonts w:cs="Arial"/>
          <w:sz w:val="24"/>
          <w:szCs w:val="24"/>
        </w:rPr>
        <w:t xml:space="preserve"> most likely apply to other frequent</w:t>
      </w:r>
      <w:r w:rsidR="00FE12AD" w:rsidRPr="00547F03">
        <w:rPr>
          <w:rFonts w:cs="Arial"/>
          <w:sz w:val="24"/>
          <w:szCs w:val="24"/>
        </w:rPr>
        <w:t xml:space="preserve"> </w:t>
      </w:r>
      <w:r w:rsidRPr="00547F03">
        <w:rPr>
          <w:rFonts w:cs="Arial"/>
          <w:sz w:val="24"/>
          <w:szCs w:val="24"/>
        </w:rPr>
        <w:t>subgraph mining systems also.</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547F03"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w:t>
      </w:r>
      <w:r w:rsidR="00EB2D9F" w:rsidRPr="00547F03">
        <w:rPr>
          <w:rFonts w:cs="Arial"/>
          <w:sz w:val="24"/>
          <w:szCs w:val="24"/>
        </w:rPr>
        <w:t xml:space="preserve"> </w:t>
      </w:r>
      <w:r w:rsidRPr="00547F03">
        <w:rPr>
          <w:rFonts w:cs="Arial"/>
          <w:sz w:val="24"/>
          <w:szCs w:val="24"/>
        </w:rPr>
        <w:t>various approaches to</w:t>
      </w:r>
      <w:r w:rsidR="00EB2D9F" w:rsidRPr="00547F03">
        <w:rPr>
          <w:rFonts w:cs="Arial"/>
          <w:sz w:val="24"/>
          <w:szCs w:val="24"/>
        </w:rPr>
        <w:t xml:space="preserve"> </w:t>
      </w:r>
      <w:r w:rsidRPr="00547F03">
        <w:rPr>
          <w:rFonts w:cs="Arial"/>
          <w:sz w:val="24"/>
          <w:szCs w:val="24"/>
        </w:rPr>
        <w:t>regression we chose</w:t>
      </w:r>
      <w:r w:rsidR="00EB2D9F" w:rsidRPr="00547F03">
        <w:rPr>
          <w:rFonts w:cs="Arial"/>
          <w:sz w:val="24"/>
          <w:szCs w:val="24"/>
        </w:rPr>
        <w:t xml:space="preserve"> </w:t>
      </w:r>
      <w:r w:rsidRPr="00547F03">
        <w:rPr>
          <w:rFonts w:cs="Arial"/>
          <w:sz w:val="24"/>
          <w:szCs w:val="24"/>
        </w:rPr>
        <w:t>SVR (</w:t>
      </w:r>
      <w:r w:rsidR="00EB2D9F" w:rsidRPr="00547F03">
        <w:rPr>
          <w:rFonts w:cs="Arial"/>
          <w:sz w:val="24"/>
          <w:szCs w:val="24"/>
        </w:rPr>
        <w:t>Support</w:t>
      </w:r>
      <w:r w:rsidR="00CF14EA">
        <w:rPr>
          <w:rFonts w:cs="Arial"/>
          <w:sz w:val="24"/>
          <w:szCs w:val="24"/>
        </w:rPr>
        <w:t xml:space="preserve"> Vector   Regression),</w:t>
      </w:r>
      <w:r w:rsidRPr="00547F03">
        <w:rPr>
          <w:rFonts w:cs="Arial"/>
          <w:sz w:val="24"/>
          <w:szCs w:val="24"/>
        </w:rPr>
        <w:t xml:space="preserve"> </w:t>
      </w:r>
      <w:r w:rsidR="00EB2D9F" w:rsidRPr="00547F03">
        <w:rPr>
          <w:rFonts w:cs="Arial"/>
          <w:sz w:val="24"/>
          <w:szCs w:val="24"/>
        </w:rPr>
        <w:t xml:space="preserve">which can </w:t>
      </w:r>
      <w:r w:rsidRPr="00547F03">
        <w:rPr>
          <w:rFonts w:cs="Arial"/>
          <w:sz w:val="24"/>
          <w:szCs w:val="24"/>
        </w:rPr>
        <w:t>be</w:t>
      </w:r>
      <w:r w:rsidR="00EB2D9F" w:rsidRPr="00547F03">
        <w:rPr>
          <w:rFonts w:cs="Arial"/>
          <w:sz w:val="24"/>
          <w:szCs w:val="24"/>
        </w:rPr>
        <w:t xml:space="preserve"> considered </w:t>
      </w:r>
      <w:r w:rsidRPr="00547F03">
        <w:rPr>
          <w:rFonts w:cs="Arial"/>
          <w:sz w:val="24"/>
          <w:szCs w:val="24"/>
        </w:rPr>
        <w:t>among the</w:t>
      </w:r>
      <w:r w:rsidR="00EB2D9F" w:rsidRPr="00547F03">
        <w:rPr>
          <w:rFonts w:cs="Arial"/>
          <w:sz w:val="24"/>
          <w:szCs w:val="24"/>
        </w:rPr>
        <w:t xml:space="preserve"> state of the </w:t>
      </w:r>
      <w:r w:rsidRPr="00547F03">
        <w:rPr>
          <w:rFonts w:cs="Arial"/>
          <w:sz w:val="24"/>
          <w:szCs w:val="24"/>
        </w:rPr>
        <w:t>art as</w:t>
      </w:r>
      <w:r w:rsidR="00EB2D9F" w:rsidRPr="00547F03">
        <w:rPr>
          <w:rFonts w:cs="Arial"/>
          <w:sz w:val="24"/>
          <w:szCs w:val="24"/>
        </w:rPr>
        <w:t xml:space="preserve"> far as</w:t>
      </w:r>
      <w:r w:rsidRPr="00547F03">
        <w:rPr>
          <w:rFonts w:cs="Arial"/>
          <w:sz w:val="24"/>
          <w:szCs w:val="24"/>
        </w:rPr>
        <w:t xml:space="preserve"> </w:t>
      </w:r>
      <w:r w:rsidR="00EB2D9F" w:rsidRPr="00547F03">
        <w:rPr>
          <w:rFonts w:cs="Arial"/>
          <w:sz w:val="24"/>
          <w:szCs w:val="24"/>
        </w:rPr>
        <w:t>the regression problem is concerned. In particular, we use the SVMLite</w:t>
      </w:r>
      <w:r w:rsidRPr="00547F03">
        <w:rPr>
          <w:rFonts w:cs="Arial"/>
          <w:sz w:val="24"/>
          <w:szCs w:val="24"/>
        </w:rPr>
        <w:t xml:space="preserve"> package.  While it </w:t>
      </w:r>
      <w:r w:rsidR="00EB2D9F" w:rsidRPr="00547F03">
        <w:rPr>
          <w:rFonts w:cs="Arial"/>
          <w:sz w:val="24"/>
          <w:szCs w:val="24"/>
        </w:rPr>
        <w:t>is possible that in certain</w:t>
      </w:r>
      <w:r w:rsidRPr="00547F03">
        <w:rPr>
          <w:rFonts w:cs="Arial"/>
          <w:sz w:val="24"/>
          <w:szCs w:val="24"/>
        </w:rPr>
        <w:t xml:space="preserve"> </w:t>
      </w:r>
      <w:r w:rsidR="00EB2D9F" w:rsidRPr="00547F03">
        <w:rPr>
          <w:rFonts w:cs="Arial"/>
          <w:sz w:val="24"/>
          <w:szCs w:val="24"/>
        </w:rPr>
        <w:t xml:space="preserve">situations </w:t>
      </w:r>
      <w:r w:rsidRPr="00547F03">
        <w:rPr>
          <w:rFonts w:cs="Arial"/>
          <w:sz w:val="24"/>
          <w:szCs w:val="24"/>
        </w:rPr>
        <w:t>other regression</w:t>
      </w:r>
      <w:r w:rsidR="00EB2D9F" w:rsidRPr="00547F03">
        <w:rPr>
          <w:rFonts w:cs="Arial"/>
          <w:sz w:val="24"/>
          <w:szCs w:val="24"/>
        </w:rPr>
        <w:t xml:space="preserve"> algorithms might </w:t>
      </w:r>
      <w:r w:rsidRPr="00547F03">
        <w:rPr>
          <w:rFonts w:cs="Arial"/>
          <w:sz w:val="24"/>
          <w:szCs w:val="24"/>
        </w:rPr>
        <w:t>outperform SVR</w:t>
      </w:r>
      <w:r w:rsidR="00EB2D9F" w:rsidRPr="00547F03">
        <w:rPr>
          <w:rFonts w:cs="Arial"/>
          <w:sz w:val="24"/>
          <w:szCs w:val="24"/>
        </w:rPr>
        <w:t>, we find</w:t>
      </w:r>
      <w:r w:rsidRPr="00547F03">
        <w:rPr>
          <w:rFonts w:cs="Arial"/>
          <w:sz w:val="24"/>
          <w:szCs w:val="24"/>
        </w:rPr>
        <w:t xml:space="preserve"> </w:t>
      </w:r>
      <w:r w:rsidR="00EB2D9F" w:rsidRPr="00547F03">
        <w:rPr>
          <w:rFonts w:cs="Arial"/>
          <w:sz w:val="24"/>
          <w:szCs w:val="24"/>
        </w:rPr>
        <w:t>it unlikely to get opposite results while comparing the quality of the</w:t>
      </w:r>
      <w:r w:rsidRPr="00547F03">
        <w:rPr>
          <w:rFonts w:cs="Arial"/>
          <w:sz w:val="24"/>
          <w:szCs w:val="24"/>
        </w:rPr>
        <w:t xml:space="preserve"> </w:t>
      </w:r>
      <w:r w:rsidR="00EB2D9F" w:rsidRPr="00547F03">
        <w:rPr>
          <w:rFonts w:cs="Arial"/>
          <w:sz w:val="24"/>
          <w:szCs w:val="24"/>
        </w:rPr>
        <w:t>regression models based on the subgraph features produced by gSpan and</w:t>
      </w:r>
      <w:r w:rsidRPr="00547F03">
        <w:rPr>
          <w:rFonts w:cs="Arial"/>
          <w:sz w:val="24"/>
          <w:szCs w:val="24"/>
        </w:rPr>
        <w:t xml:space="preserve"> gSpanPrune</w:t>
      </w:r>
      <w:r w:rsidR="00EB2D9F" w:rsidRPr="00547F03">
        <w:rPr>
          <w:rFonts w:cs="Arial"/>
          <w:sz w:val="24"/>
          <w:szCs w:val="24"/>
        </w:rPr>
        <w:t xml:space="preserve"> </w:t>
      </w:r>
      <w:r w:rsidRPr="00547F03">
        <w:rPr>
          <w:rFonts w:cs="Arial"/>
          <w:sz w:val="24"/>
          <w:szCs w:val="24"/>
        </w:rPr>
        <w:t>with any</w:t>
      </w:r>
      <w:r w:rsidR="00EB2D9F" w:rsidRPr="00547F03">
        <w:rPr>
          <w:rFonts w:cs="Arial"/>
          <w:sz w:val="24"/>
          <w:szCs w:val="24"/>
        </w:rPr>
        <w:t xml:space="preserve"> </w:t>
      </w:r>
      <w:r w:rsidRPr="00547F03">
        <w:rPr>
          <w:rFonts w:cs="Arial"/>
          <w:sz w:val="24"/>
          <w:szCs w:val="24"/>
        </w:rPr>
        <w:t>regression algorithm</w:t>
      </w:r>
      <w:r w:rsidR="00EB2D9F" w:rsidRPr="00547F03">
        <w:rPr>
          <w:rFonts w:cs="Arial"/>
          <w:sz w:val="24"/>
          <w:szCs w:val="24"/>
        </w:rPr>
        <w:t xml:space="preserve">. </w:t>
      </w:r>
    </w:p>
    <w:p w:rsidR="00547F03" w:rsidRDefault="00547F03" w:rsidP="00EB2D9F">
      <w:pPr>
        <w:autoSpaceDE w:val="0"/>
        <w:autoSpaceDN w:val="0"/>
        <w:adjustRightInd w:val="0"/>
        <w:spacing w:after="0" w:line="240" w:lineRule="auto"/>
        <w:rPr>
          <w:rFonts w:ascii="Courier New" w:hAnsi="Courier New" w:cs="Courier New"/>
          <w:szCs w:val="20"/>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We use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00745BDB" w:rsidRPr="004B09CD">
        <w:rPr>
          <w:rFonts w:cs="Arial"/>
          <w:sz w:val="24"/>
          <w:szCs w:val="24"/>
        </w:rPr>
        <w:t xml:space="preserve">score to evaluate the predictive accuracy </w:t>
      </w:r>
      <w:r w:rsidRPr="004B09CD">
        <w:rPr>
          <w:rFonts w:cs="Arial"/>
          <w:sz w:val="24"/>
          <w:szCs w:val="24"/>
        </w:rPr>
        <w:t>of the</w:t>
      </w:r>
      <w:r w:rsidR="00745BDB" w:rsidRPr="004B09CD">
        <w:rPr>
          <w:rFonts w:cs="Arial"/>
          <w:sz w:val="24"/>
          <w:szCs w:val="24"/>
        </w:rPr>
        <w:t xml:space="preserve"> regression models. </w:t>
      </w:r>
      <w:r w:rsidRPr="004B09CD">
        <w:rPr>
          <w:rFonts w:cs="Arial"/>
          <w:sz w:val="24"/>
          <w:szCs w:val="24"/>
        </w:rPr>
        <w:t xml:space="preserve">Note that </w:t>
      </w:r>
      <w:r w:rsidR="00745BDB" w:rsidRPr="004B09CD">
        <w:rPr>
          <w:rFonts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Pr="004B09CD">
        <w:rPr>
          <w:rFonts w:cs="Arial"/>
          <w:sz w:val="24"/>
          <w:szCs w:val="24"/>
        </w:rPr>
        <w:t xml:space="preserve"> score is </w:t>
      </w:r>
      <w:r w:rsidR="00745BDB" w:rsidRPr="004B09CD">
        <w:rPr>
          <w:rFonts w:cs="Arial"/>
          <w:sz w:val="24"/>
          <w:szCs w:val="24"/>
        </w:rPr>
        <w:t>a real</w:t>
      </w:r>
      <w:r w:rsidRPr="004B09CD">
        <w:rPr>
          <w:rFonts w:cs="Arial"/>
          <w:sz w:val="24"/>
          <w:szCs w:val="24"/>
        </w:rPr>
        <w:t xml:space="preserve"> number between 0 </w:t>
      </w:r>
      <w:r w:rsidR="00745BDB" w:rsidRPr="004B09CD">
        <w:rPr>
          <w:rFonts w:cs="Arial"/>
          <w:sz w:val="24"/>
          <w:szCs w:val="24"/>
        </w:rPr>
        <w:t>and 1</w:t>
      </w:r>
      <w:r w:rsidRPr="004B09CD">
        <w:rPr>
          <w:rFonts w:cs="Arial"/>
          <w:sz w:val="24"/>
          <w:szCs w:val="24"/>
        </w:rPr>
        <w:t xml:space="preserve"> and its</w:t>
      </w:r>
      <w:r w:rsidR="00745BDB" w:rsidRPr="004B09CD">
        <w:rPr>
          <w:rFonts w:cs="Arial"/>
          <w:sz w:val="24"/>
          <w:szCs w:val="24"/>
        </w:rPr>
        <w:t xml:space="preserve"> interpretation</w:t>
      </w:r>
      <w:r w:rsidRPr="004B09CD">
        <w:rPr>
          <w:rFonts w:cs="Arial"/>
          <w:sz w:val="24"/>
          <w:szCs w:val="24"/>
        </w:rPr>
        <w:t xml:space="preserve"> is similar to the Pearson correlation coefficient. The</w:t>
      </w:r>
      <w:r w:rsidR="00745BDB" w:rsidRPr="004B09CD">
        <w:rPr>
          <w:rFonts w:cs="Arial"/>
          <w:sz w:val="24"/>
          <w:szCs w:val="24"/>
        </w:rPr>
        <w:t xml:space="preserve"> closer </w:t>
      </w:r>
      <w:r w:rsidRPr="004B09CD">
        <w:rPr>
          <w:rFonts w:cs="Arial"/>
          <w:sz w:val="24"/>
          <w:szCs w:val="24"/>
        </w:rPr>
        <w:t xml:space="preserve">it </w:t>
      </w:r>
      <w:r w:rsidR="00745BDB" w:rsidRPr="004B09CD">
        <w:rPr>
          <w:rFonts w:cs="Arial"/>
          <w:sz w:val="24"/>
          <w:szCs w:val="24"/>
        </w:rPr>
        <w:t>is to 1</w:t>
      </w:r>
      <w:r w:rsidRPr="004B09CD">
        <w:rPr>
          <w:rFonts w:cs="Arial"/>
          <w:sz w:val="24"/>
          <w:szCs w:val="24"/>
        </w:rPr>
        <w:t xml:space="preserve">, </w:t>
      </w:r>
      <w:r w:rsidR="00745BDB" w:rsidRPr="004B09CD">
        <w:rPr>
          <w:rFonts w:cs="Arial"/>
          <w:sz w:val="24"/>
          <w:szCs w:val="24"/>
        </w:rPr>
        <w:t>the better the</w:t>
      </w:r>
      <w:r w:rsidRPr="004B09CD">
        <w:rPr>
          <w:rFonts w:cs="Arial"/>
          <w:sz w:val="24"/>
          <w:szCs w:val="24"/>
        </w:rPr>
        <w:t xml:space="preserve"> </w:t>
      </w:r>
      <w:r w:rsidR="00745BDB" w:rsidRPr="004B09CD">
        <w:rPr>
          <w:rFonts w:cs="Arial"/>
          <w:sz w:val="24"/>
          <w:szCs w:val="24"/>
        </w:rPr>
        <w:t>regression function</w:t>
      </w:r>
      <w:r w:rsidRPr="004B09CD">
        <w:rPr>
          <w:rFonts w:cs="Arial"/>
          <w:sz w:val="24"/>
          <w:szCs w:val="24"/>
        </w:rPr>
        <w:t xml:space="preserve"> </w:t>
      </w:r>
      <w:r w:rsidR="00745BDB" w:rsidRPr="004B09CD">
        <w:rPr>
          <w:rFonts w:cs="Arial"/>
          <w:sz w:val="24"/>
          <w:szCs w:val="24"/>
        </w:rPr>
        <w:t xml:space="preserve">fits the </w:t>
      </w:r>
      <w:r w:rsidRPr="004B09CD">
        <w:rPr>
          <w:rFonts w:cs="Arial"/>
          <w:sz w:val="24"/>
          <w:szCs w:val="24"/>
        </w:rPr>
        <w:t>testing data.</w:t>
      </w:r>
    </w:p>
    <w:p w:rsidR="00EB2D9F" w:rsidRPr="004B09CD" w:rsidRDefault="00EB2D9F"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r w:rsidR="004B09CD" w:rsidRPr="004B09CD">
        <w:rPr>
          <w:rFonts w:cs="Arial"/>
          <w:sz w:val="24"/>
          <w:szCs w:val="24"/>
        </w:rPr>
        <w:t>In order</w:t>
      </w:r>
      <w:r w:rsidRPr="004B09CD">
        <w:rPr>
          <w:rFonts w:cs="Arial"/>
          <w:sz w:val="24"/>
          <w:szCs w:val="24"/>
        </w:rPr>
        <w:t xml:space="preserve"> to answer question (1</w:t>
      </w:r>
      <w:r w:rsidR="004B09CD" w:rsidRPr="004B09CD">
        <w:rPr>
          <w:rFonts w:cs="Arial"/>
          <w:sz w:val="24"/>
          <w:szCs w:val="24"/>
        </w:rPr>
        <w:t>) and</w:t>
      </w:r>
      <w:r w:rsidRPr="004B09CD">
        <w:rPr>
          <w:rFonts w:cs="Arial"/>
          <w:sz w:val="24"/>
          <w:szCs w:val="24"/>
        </w:rPr>
        <w:t xml:space="preserve"> (2) we</w:t>
      </w:r>
      <w:r w:rsidR="00AB22D3" w:rsidRPr="004B09CD">
        <w:rPr>
          <w:rFonts w:cs="Arial"/>
          <w:sz w:val="24"/>
          <w:szCs w:val="24"/>
        </w:rPr>
        <w:t xml:space="preserve"> </w:t>
      </w:r>
      <w:r w:rsidR="004B09CD" w:rsidRPr="004B09CD">
        <w:rPr>
          <w:rFonts w:cs="Arial"/>
          <w:sz w:val="24"/>
          <w:szCs w:val="24"/>
        </w:rPr>
        <w:t>conducted experiments</w:t>
      </w:r>
      <w:r w:rsidRPr="004B09CD">
        <w:rPr>
          <w:rFonts w:cs="Arial"/>
          <w:sz w:val="24"/>
          <w:szCs w:val="24"/>
        </w:rPr>
        <w:t xml:space="preserve"> </w:t>
      </w:r>
      <w:r w:rsidR="004B09CD" w:rsidRPr="004B09CD">
        <w:rPr>
          <w:rFonts w:cs="Arial"/>
          <w:sz w:val="24"/>
          <w:szCs w:val="24"/>
        </w:rPr>
        <w:t>on gSpan</w:t>
      </w:r>
      <w:r w:rsidRPr="004B09CD">
        <w:rPr>
          <w:rFonts w:cs="Arial"/>
          <w:sz w:val="24"/>
          <w:szCs w:val="24"/>
        </w:rPr>
        <w:t xml:space="preserve"> </w:t>
      </w:r>
      <w:r w:rsidR="004B09CD" w:rsidRPr="004B09CD">
        <w:rPr>
          <w:rFonts w:cs="Arial"/>
          <w:sz w:val="24"/>
          <w:szCs w:val="24"/>
        </w:rPr>
        <w:t>and gSpanPrune</w:t>
      </w:r>
      <w:r w:rsidRPr="004B09CD">
        <w:rPr>
          <w:rFonts w:cs="Arial"/>
          <w:sz w:val="24"/>
          <w:szCs w:val="24"/>
        </w:rPr>
        <w:t xml:space="preserve"> </w:t>
      </w:r>
      <w:r w:rsidR="004B09CD" w:rsidRPr="004B09CD">
        <w:rPr>
          <w:rFonts w:cs="Arial"/>
          <w:sz w:val="24"/>
          <w:szCs w:val="24"/>
        </w:rPr>
        <w:t>on the</w:t>
      </w:r>
      <w:r w:rsidRPr="004B09CD">
        <w:rPr>
          <w:rFonts w:cs="Arial"/>
          <w:sz w:val="24"/>
          <w:szCs w:val="24"/>
        </w:rPr>
        <w:t xml:space="preserve"> </w:t>
      </w:r>
      <w:r w:rsidR="004B09CD" w:rsidRPr="004B09CD">
        <w:rPr>
          <w:rFonts w:cs="Arial"/>
          <w:sz w:val="24"/>
          <w:szCs w:val="24"/>
        </w:rPr>
        <w:t>six data</w:t>
      </w:r>
      <w:r w:rsidRPr="004B09CD">
        <w:rPr>
          <w:rFonts w:cs="Arial"/>
          <w:sz w:val="24"/>
          <w:szCs w:val="24"/>
        </w:rPr>
        <w:t xml:space="preserve"> sets</w:t>
      </w:r>
      <w:r w:rsidR="00AB22D3" w:rsidRPr="004B09CD">
        <w:rPr>
          <w:rFonts w:cs="Arial"/>
          <w:sz w:val="24"/>
          <w:szCs w:val="24"/>
        </w:rPr>
        <w:t xml:space="preserve"> </w:t>
      </w:r>
      <w:r w:rsidR="004B09CD" w:rsidRPr="004B09CD">
        <w:rPr>
          <w:rFonts w:cs="Arial"/>
          <w:sz w:val="24"/>
          <w:szCs w:val="24"/>
        </w:rPr>
        <w:t>described above</w:t>
      </w:r>
      <w:r w:rsidRPr="004B09CD">
        <w:rPr>
          <w:rFonts w:cs="Arial"/>
          <w:sz w:val="24"/>
          <w:szCs w:val="24"/>
        </w:rPr>
        <w:t xml:space="preserve">. </w:t>
      </w:r>
      <w:r w:rsidR="004B09CD" w:rsidRPr="004B09CD">
        <w:rPr>
          <w:rFonts w:cs="Arial"/>
          <w:sz w:val="24"/>
          <w:szCs w:val="24"/>
        </w:rPr>
        <w:t>The subgraph</w:t>
      </w:r>
      <w:r w:rsidRPr="004B09CD">
        <w:rPr>
          <w:rFonts w:cs="Arial"/>
          <w:sz w:val="24"/>
          <w:szCs w:val="24"/>
        </w:rPr>
        <w:t xml:space="preserve"> </w:t>
      </w:r>
      <w:r w:rsidR="004B09CD" w:rsidRPr="004B09CD">
        <w:rPr>
          <w:rFonts w:cs="Arial"/>
          <w:sz w:val="24"/>
          <w:szCs w:val="24"/>
        </w:rPr>
        <w:t>features produced</w:t>
      </w:r>
      <w:r w:rsidRPr="004B09CD">
        <w:rPr>
          <w:rFonts w:cs="Arial"/>
          <w:sz w:val="24"/>
          <w:szCs w:val="24"/>
        </w:rPr>
        <w:t xml:space="preserve"> </w:t>
      </w:r>
      <w:r w:rsidR="004B09CD" w:rsidRPr="004B09CD">
        <w:rPr>
          <w:rFonts w:cs="Arial"/>
          <w:sz w:val="24"/>
          <w:szCs w:val="24"/>
        </w:rPr>
        <w:t>by each</w:t>
      </w:r>
      <w:r w:rsidRPr="004B09CD">
        <w:rPr>
          <w:rFonts w:cs="Arial"/>
          <w:sz w:val="24"/>
          <w:szCs w:val="24"/>
        </w:rPr>
        <w:t xml:space="preserve"> algorithm</w:t>
      </w:r>
      <w:r w:rsidR="00AB22D3" w:rsidRPr="004B09CD">
        <w:rPr>
          <w:rFonts w:cs="Arial"/>
          <w:sz w:val="24"/>
          <w:szCs w:val="24"/>
        </w:rPr>
        <w:t xml:space="preserve"> </w:t>
      </w:r>
      <w:r w:rsidR="004B09CD" w:rsidRPr="004B09CD">
        <w:rPr>
          <w:rFonts w:cs="Arial"/>
          <w:sz w:val="24"/>
          <w:szCs w:val="24"/>
        </w:rPr>
        <w:t>were used</w:t>
      </w:r>
      <w:r w:rsidRPr="004B09CD">
        <w:rPr>
          <w:rFonts w:cs="Arial"/>
          <w:sz w:val="24"/>
          <w:szCs w:val="24"/>
        </w:rPr>
        <w:t xml:space="preserve"> </w:t>
      </w:r>
      <w:r w:rsidR="004B09CD" w:rsidRPr="004B09CD">
        <w:rPr>
          <w:rFonts w:cs="Arial"/>
          <w:sz w:val="24"/>
          <w:szCs w:val="24"/>
        </w:rPr>
        <w:t>to build</w:t>
      </w:r>
      <w:r w:rsidRPr="004B09CD">
        <w:rPr>
          <w:rFonts w:cs="Arial"/>
          <w:sz w:val="24"/>
          <w:szCs w:val="24"/>
        </w:rPr>
        <w:t xml:space="preserve"> </w:t>
      </w:r>
      <w:r w:rsidR="004B09CD" w:rsidRPr="004B09CD">
        <w:rPr>
          <w:rFonts w:cs="Arial"/>
          <w:sz w:val="24"/>
          <w:szCs w:val="24"/>
        </w:rPr>
        <w:t>a regression</w:t>
      </w:r>
      <w:r w:rsidRPr="004B09CD">
        <w:rPr>
          <w:rFonts w:cs="Arial"/>
          <w:sz w:val="24"/>
          <w:szCs w:val="24"/>
        </w:rPr>
        <w:t xml:space="preserve"> model </w:t>
      </w:r>
      <w:r w:rsidR="004B09CD" w:rsidRPr="004B09CD">
        <w:rPr>
          <w:rFonts w:cs="Arial"/>
          <w:sz w:val="24"/>
          <w:szCs w:val="24"/>
        </w:rPr>
        <w:t>using SVR</w:t>
      </w:r>
      <w:r w:rsidRPr="004B09CD">
        <w:rPr>
          <w:rFonts w:cs="Arial"/>
          <w:sz w:val="24"/>
          <w:szCs w:val="24"/>
        </w:rPr>
        <w:t xml:space="preserve">. </w:t>
      </w:r>
      <w:r w:rsidR="004B09CD" w:rsidRPr="004B09CD">
        <w:rPr>
          <w:rFonts w:cs="Arial"/>
          <w:sz w:val="24"/>
          <w:szCs w:val="24"/>
        </w:rPr>
        <w:t>The predictive</w:t>
      </w:r>
      <w:r w:rsidR="00AB22D3" w:rsidRPr="004B09CD">
        <w:rPr>
          <w:rFonts w:cs="Arial"/>
          <w:sz w:val="24"/>
          <w:szCs w:val="24"/>
        </w:rPr>
        <w:t xml:space="preserve"> </w:t>
      </w:r>
      <w:r w:rsidRPr="004B09CD">
        <w:rPr>
          <w:rFonts w:cs="Arial"/>
          <w:sz w:val="24"/>
          <w:szCs w:val="24"/>
        </w:rPr>
        <w:t>accuracy of the models was evaluated based on the $Q^2$ score using a 5-fold cross validation.  Additionally the runtimes and the number of</w:t>
      </w:r>
      <w:r w:rsidR="00AB22D3" w:rsidRPr="004B09CD">
        <w:rPr>
          <w:rFonts w:cs="Arial"/>
          <w:sz w:val="24"/>
          <w:szCs w:val="24"/>
        </w:rPr>
        <w:t xml:space="preserve"> </w:t>
      </w:r>
      <w:r w:rsidRPr="004B09CD">
        <w:rPr>
          <w:rFonts w:cs="Arial"/>
          <w:sz w:val="24"/>
          <w:szCs w:val="24"/>
        </w:rPr>
        <w:t xml:space="preserve">subgraphs considered by each algorithm </w:t>
      </w:r>
      <w:r w:rsidR="004B09CD" w:rsidRPr="004B09CD">
        <w:rPr>
          <w:rFonts w:cs="Arial"/>
          <w:sz w:val="24"/>
          <w:szCs w:val="24"/>
        </w:rPr>
        <w:t>were</w:t>
      </w:r>
      <w:r w:rsidRPr="004B09CD">
        <w:rPr>
          <w:rFonts w:cs="Arial"/>
          <w:sz w:val="24"/>
          <w:szCs w:val="24"/>
        </w:rPr>
        <w:t xml:space="preserve"> also recorded. In the case of </w:t>
      </w:r>
      <w:r w:rsidR="004B09CD" w:rsidRPr="004B09CD">
        <w:rPr>
          <w:rFonts w:cs="Arial"/>
          <w:sz w:val="24"/>
          <w:szCs w:val="24"/>
        </w:rPr>
        <w:t>gSpanPrune the</w:t>
      </w:r>
      <w:r w:rsidRPr="004B09CD">
        <w:rPr>
          <w:rFonts w:cs="Arial"/>
          <w:sz w:val="24"/>
          <w:szCs w:val="24"/>
        </w:rPr>
        <w:t xml:space="preserve"> selection </w:t>
      </w:r>
      <w:r w:rsidR="004B09CD" w:rsidRPr="004B09CD">
        <w:rPr>
          <w:rFonts w:cs="Arial"/>
          <w:sz w:val="24"/>
          <w:szCs w:val="24"/>
        </w:rPr>
        <w:t>function chose</w:t>
      </w:r>
      <w:r w:rsidRPr="004B09CD">
        <w:rPr>
          <w:rFonts w:cs="Arial"/>
          <w:sz w:val="24"/>
          <w:szCs w:val="24"/>
        </w:rPr>
        <w:t xml:space="preserve"> the </w:t>
      </w:r>
      <w:r w:rsidR="004B09CD" w:rsidRPr="004B09CD">
        <w:rPr>
          <w:rFonts w:cs="Arial"/>
          <w:sz w:val="24"/>
          <w:szCs w:val="24"/>
        </w:rPr>
        <w:t>subgraph feature</w:t>
      </w:r>
      <w:r w:rsidRPr="004B09CD">
        <w:rPr>
          <w:rFonts w:cs="Arial"/>
          <w:sz w:val="24"/>
          <w:szCs w:val="24"/>
        </w:rPr>
        <w:t xml:space="preserve"> with the higher correlation. The maximum subgraph size for each system was set to ten. The parameters of each system (threshold frequency in the case of gSpan and the </w:t>
      </w:r>
      <m:oMath>
        <m:r>
          <w:rPr>
            <w:rFonts w:ascii="Cambria Math" w:hAnsi="Cambria Math" w:cs="Arial"/>
            <w:sz w:val="24"/>
            <w:szCs w:val="24"/>
          </w:rPr>
          <m:t>α</m:t>
        </m:r>
      </m:oMath>
      <w:r w:rsidR="005F0763">
        <w:rPr>
          <w:rFonts w:cs="Arial"/>
          <w:sz w:val="24"/>
          <w:szCs w:val="24"/>
        </w:rPr>
        <w:t xml:space="preserve"> </w:t>
      </w:r>
      <w:r w:rsidR="004B09CD" w:rsidRPr="004B09CD">
        <w:rPr>
          <w:rFonts w:cs="Arial"/>
          <w:sz w:val="24"/>
          <w:szCs w:val="24"/>
        </w:rPr>
        <w:t xml:space="preserve">and </w:t>
      </w:r>
      <m:oMath>
        <m:r>
          <w:rPr>
            <w:rFonts w:ascii="Cambria Math" w:hAnsi="Cambria Math" w:cs="Arial"/>
            <w:sz w:val="24"/>
            <w:szCs w:val="24"/>
          </w:rPr>
          <m:t>β</m:t>
        </m:r>
      </m:oMath>
      <w:r w:rsidRPr="004B09CD">
        <w:rPr>
          <w:rFonts w:cs="Arial"/>
          <w:sz w:val="24"/>
          <w:szCs w:val="24"/>
        </w:rPr>
        <w:t xml:space="preserve"> parameters in the case of </w:t>
      </w:r>
      <w:r w:rsidR="004B09CD" w:rsidRPr="004B09CD">
        <w:rPr>
          <w:rFonts w:cs="Arial"/>
          <w:sz w:val="24"/>
          <w:szCs w:val="24"/>
        </w:rPr>
        <w:t>gSpanPrune</w:t>
      </w:r>
      <w:r w:rsidRPr="004B09CD">
        <w:rPr>
          <w:rFonts w:cs="Arial"/>
          <w:sz w:val="24"/>
          <w:szCs w:val="24"/>
        </w:rPr>
        <w:t xml:space="preserve">) were systematically </w:t>
      </w:r>
      <w:r w:rsidRPr="004B09CD">
        <w:rPr>
          <w:rFonts w:cs="Arial"/>
          <w:sz w:val="24"/>
          <w:szCs w:val="24"/>
        </w:rPr>
        <w:lastRenderedPageBreak/>
        <w:t>varied.  While comparing results on the</w:t>
      </w:r>
      <w:r w:rsidR="004B09CD" w:rsidRPr="004B09CD">
        <w:rPr>
          <w:rFonts w:cs="Arial"/>
          <w:sz w:val="24"/>
          <w:szCs w:val="24"/>
        </w:rPr>
        <w:t xml:space="preserve"> </w:t>
      </w:r>
      <w:r w:rsidRPr="004B09CD">
        <w:rPr>
          <w:rFonts w:cs="Arial"/>
          <w:sz w:val="24"/>
          <w:szCs w:val="24"/>
        </w:rPr>
        <w:t xml:space="preserve"> various runs  of the algorithms,  we select the  significantly highest</w:t>
      </w:r>
      <w:r w:rsidR="004B09CD" w:rsidRPr="004B09CD">
        <w:rPr>
          <w:rFonts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Pr="004B09CD">
        <w:rPr>
          <w:rFonts w:cs="Arial"/>
          <w:sz w:val="24"/>
          <w:szCs w:val="24"/>
        </w:rPr>
        <w:t>scores achieved  by each  system and  then compare  the lowest</w:t>
      </w:r>
      <w:r w:rsidR="004B09CD" w:rsidRPr="004B09CD">
        <w:rPr>
          <w:rFonts w:cs="Arial"/>
          <w:sz w:val="24"/>
          <w:szCs w:val="24"/>
        </w:rPr>
        <w:t xml:space="preserve"> </w:t>
      </w:r>
      <w:r w:rsidRPr="004B09CD">
        <w:rPr>
          <w:rFonts w:cs="Arial"/>
          <w:sz w:val="24"/>
          <w:szCs w:val="24"/>
        </w:rPr>
        <w:t xml:space="preserve">possible  runtimes  and  the  subgraphs  considered  for  this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score. The intuition behind </w:t>
      </w:r>
      <w:r w:rsidRPr="004B09CD">
        <w:rPr>
          <w:rFonts w:cs="Arial"/>
          <w:sz w:val="24"/>
          <w:szCs w:val="24"/>
        </w:rPr>
        <w:t xml:space="preserve">this to compare the lowest computational cost for the best possible predictive accuracy.  The results of these </w:t>
      </w:r>
      <w:r w:rsidR="004B09CD" w:rsidRPr="004B09CD">
        <w:rPr>
          <w:rFonts w:cs="Arial"/>
          <w:sz w:val="24"/>
          <w:szCs w:val="24"/>
        </w:rPr>
        <w:t>experiments are</w:t>
      </w:r>
      <w:r w:rsidRPr="004B09CD">
        <w:rPr>
          <w:rFonts w:cs="Arial"/>
          <w:sz w:val="24"/>
          <w:szCs w:val="24"/>
        </w:rPr>
        <w:t xml:space="preserve"> </w:t>
      </w:r>
      <w:r w:rsidR="004B09CD" w:rsidRPr="004B09CD">
        <w:rPr>
          <w:rFonts w:cs="Arial"/>
          <w:sz w:val="24"/>
          <w:szCs w:val="24"/>
        </w:rPr>
        <w:t>reported in</w:t>
      </w:r>
      <w:r w:rsidRPr="004B09CD">
        <w:rPr>
          <w:rFonts w:cs="Arial"/>
          <w:sz w:val="24"/>
          <w:szCs w:val="24"/>
        </w:rPr>
        <w:t xml:space="preserve"> Figure </w:t>
      </w:r>
      <w:r w:rsidR="00291037">
        <w:rPr>
          <w:rFonts w:cs="Arial"/>
          <w:sz w:val="24"/>
          <w:szCs w:val="24"/>
        </w:rPr>
        <w:t>12, 13 and 14</w:t>
      </w:r>
      <w:r w:rsidR="004B09CD" w:rsidRPr="004B09CD">
        <w:rPr>
          <w:rFonts w:cs="Arial"/>
          <w:sz w:val="24"/>
          <w:szCs w:val="24"/>
        </w:rPr>
        <w:t>.</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In </w:t>
      </w:r>
      <w:r w:rsidR="004B09CD" w:rsidRPr="004B09CD">
        <w:rPr>
          <w:rFonts w:cs="Arial"/>
          <w:sz w:val="24"/>
          <w:szCs w:val="24"/>
        </w:rPr>
        <w:t>order to</w:t>
      </w:r>
      <w:r w:rsidRPr="004B09CD">
        <w:rPr>
          <w:rFonts w:cs="Arial"/>
          <w:sz w:val="24"/>
          <w:szCs w:val="24"/>
        </w:rPr>
        <w:t xml:space="preserve"> answer question (3</w:t>
      </w:r>
      <w:r w:rsidR="004B09CD" w:rsidRPr="004B09CD">
        <w:rPr>
          <w:rFonts w:cs="Arial"/>
          <w:sz w:val="24"/>
          <w:szCs w:val="24"/>
        </w:rPr>
        <w:t>) we</w:t>
      </w:r>
      <w:r w:rsidRPr="004B09CD">
        <w:rPr>
          <w:rFonts w:cs="Arial"/>
          <w:sz w:val="24"/>
          <w:szCs w:val="24"/>
        </w:rPr>
        <w:t xml:space="preserve"> ran </w:t>
      </w:r>
      <w:r w:rsidR="004B09CD" w:rsidRPr="004B09CD">
        <w:rPr>
          <w:rFonts w:cs="Arial"/>
          <w:sz w:val="24"/>
          <w:szCs w:val="24"/>
        </w:rPr>
        <w:t>gSpanPrune on</w:t>
      </w:r>
      <w:r w:rsidRPr="004B09CD">
        <w:rPr>
          <w:rFonts w:cs="Arial"/>
          <w:sz w:val="24"/>
          <w:szCs w:val="24"/>
        </w:rPr>
        <w:t xml:space="preserve"> the Karthikeyan data set (we chose this data </w:t>
      </w:r>
      <w:r w:rsidR="004B09CD" w:rsidRPr="004B09CD">
        <w:rPr>
          <w:rFonts w:cs="Arial"/>
          <w:sz w:val="24"/>
          <w:szCs w:val="24"/>
        </w:rPr>
        <w:t>set as</w:t>
      </w:r>
      <w:r w:rsidRPr="004B09CD">
        <w:rPr>
          <w:rFonts w:cs="Arial"/>
          <w:sz w:val="24"/>
          <w:szCs w:val="24"/>
        </w:rPr>
        <w:t xml:space="preserve"> this was the largest data set in terms   </w:t>
      </w:r>
      <w:r w:rsidR="004B09CD" w:rsidRPr="004B09CD">
        <w:rPr>
          <w:rFonts w:cs="Arial"/>
          <w:sz w:val="24"/>
          <w:szCs w:val="24"/>
        </w:rPr>
        <w:t>of transactions) with</w:t>
      </w:r>
      <w:r w:rsidRPr="004B09CD">
        <w:rPr>
          <w:rFonts w:cs="Arial"/>
          <w:sz w:val="24"/>
          <w:szCs w:val="24"/>
        </w:rPr>
        <w:t xml:space="preserve">   </w:t>
      </w:r>
      <m:oMath>
        <m:r>
          <w:rPr>
            <w:rFonts w:ascii="Cambria Math" w:hAnsi="Cambria Math" w:cs="Arial"/>
            <w:sz w:val="24"/>
            <w:szCs w:val="24"/>
          </w:rPr>
          <m:t>α</m:t>
        </m:r>
      </m:oMath>
      <w:r w:rsidR="004B09CD" w:rsidRPr="004B09CD">
        <w:rPr>
          <w:rFonts w:cs="Arial"/>
          <w:sz w:val="24"/>
          <w:szCs w:val="24"/>
        </w:rPr>
        <w:t xml:space="preserve">  and </w:t>
      </w:r>
      <m:oMath>
        <m:r>
          <w:rPr>
            <w:rFonts w:ascii="Cambria Math" w:hAnsi="Cambria Math" w:cs="Arial"/>
            <w:sz w:val="24"/>
            <w:szCs w:val="24"/>
          </w:rPr>
          <m:t>β</m:t>
        </m:r>
      </m:oMath>
      <w:r w:rsidR="004B09CD" w:rsidRPr="004B09CD">
        <w:rPr>
          <w:rFonts w:cs="Arial"/>
          <w:sz w:val="24"/>
          <w:szCs w:val="24"/>
        </w:rPr>
        <w:t xml:space="preserve"> </w:t>
      </w:r>
      <w:r w:rsidRPr="004B09CD">
        <w:rPr>
          <w:rFonts w:cs="Arial"/>
          <w:sz w:val="24"/>
          <w:szCs w:val="24"/>
        </w:rPr>
        <w:t>parameters</w:t>
      </w:r>
      <w:r w:rsidR="00AB22D3" w:rsidRPr="004B09CD">
        <w:rPr>
          <w:rFonts w:cs="Arial"/>
          <w:sz w:val="24"/>
          <w:szCs w:val="24"/>
        </w:rPr>
        <w:t xml:space="preserve"> </w:t>
      </w:r>
      <w:r w:rsidR="004B09CD" w:rsidRPr="004B09CD">
        <w:rPr>
          <w:rFonts w:cs="Arial"/>
          <w:sz w:val="24"/>
          <w:szCs w:val="24"/>
        </w:rPr>
        <w:t>systematically varied in</w:t>
      </w:r>
      <w:r w:rsidRPr="004B09CD">
        <w:rPr>
          <w:rFonts w:cs="Arial"/>
          <w:sz w:val="24"/>
          <w:szCs w:val="24"/>
        </w:rPr>
        <w:t xml:space="preserve">   </w:t>
      </w:r>
      <w:r w:rsidR="004B09CD" w:rsidRPr="004B09CD">
        <w:rPr>
          <w:rFonts w:cs="Arial"/>
          <w:sz w:val="24"/>
          <w:szCs w:val="24"/>
        </w:rPr>
        <w:t>small increments</w:t>
      </w:r>
      <w:r w:rsidRPr="004B09CD">
        <w:rPr>
          <w:rFonts w:cs="Arial"/>
          <w:sz w:val="24"/>
          <w:szCs w:val="24"/>
        </w:rPr>
        <w:t xml:space="preserve">   of   0.05.  Figure</w:t>
      </w:r>
      <w:r w:rsidR="00291037">
        <w:rPr>
          <w:rFonts w:cs="Arial"/>
          <w:sz w:val="24"/>
          <w:szCs w:val="24"/>
        </w:rPr>
        <w:t>s 15 and 16</w:t>
      </w:r>
      <w:r w:rsidR="004B09CD">
        <w:rPr>
          <w:rFonts w:cs="Arial"/>
          <w:sz w:val="24"/>
          <w:szCs w:val="24"/>
        </w:rPr>
        <w:t xml:space="preserve"> </w:t>
      </w:r>
      <w:r w:rsidR="00291037">
        <w:rPr>
          <w:rFonts w:cs="Arial"/>
          <w:sz w:val="24"/>
          <w:szCs w:val="24"/>
        </w:rPr>
        <w:t>illustrate</w:t>
      </w:r>
      <w:r w:rsidRPr="004B09CD">
        <w:rPr>
          <w:rFonts w:cs="Arial"/>
          <w:sz w:val="24"/>
          <w:szCs w:val="24"/>
        </w:rPr>
        <w:t xml:space="preserve"> these results with contour</w:t>
      </w:r>
      <w:r w:rsidR="00AB22D3" w:rsidRPr="004B09CD">
        <w:rPr>
          <w:rFonts w:cs="Arial"/>
          <w:sz w:val="24"/>
          <w:szCs w:val="24"/>
        </w:rPr>
        <w:t xml:space="preserve"> </w:t>
      </w:r>
      <w:r w:rsidRPr="004B09CD">
        <w:rPr>
          <w:rFonts w:cs="Arial"/>
          <w:sz w:val="24"/>
          <w:szCs w:val="24"/>
        </w:rPr>
        <w:t>plots.</w:t>
      </w:r>
    </w:p>
    <w:p w:rsidR="00AB22D3" w:rsidRPr="004B09CD" w:rsidRDefault="00AB22D3"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ind w:firstLine="720"/>
        <w:jc w:val="both"/>
        <w:rPr>
          <w:rFonts w:cs="Arial"/>
          <w:sz w:val="24"/>
          <w:szCs w:val="24"/>
        </w:rPr>
      </w:pPr>
      <w:r w:rsidRPr="004B09CD">
        <w:rPr>
          <w:rFonts w:cs="Arial"/>
          <w:sz w:val="24"/>
          <w:szCs w:val="24"/>
        </w:rPr>
        <w:t>We can observe the following from the experimental results.</w:t>
      </w:r>
      <w:r w:rsidR="00AB22D3" w:rsidRPr="004B09CD">
        <w:rPr>
          <w:rFonts w:cs="Arial"/>
          <w:sz w:val="24"/>
          <w:szCs w:val="24"/>
        </w:rPr>
        <w:t xml:space="preserve"> </w:t>
      </w:r>
      <w:r w:rsidRPr="004B09CD">
        <w:rPr>
          <w:rFonts w:cs="Arial"/>
          <w:sz w:val="24"/>
          <w:szCs w:val="24"/>
        </w:rPr>
        <w:t>The predictive accuracy of the regression models based on the</w:t>
      </w:r>
      <w:r w:rsidR="00AB22D3" w:rsidRPr="004B09CD">
        <w:rPr>
          <w:rFonts w:cs="Arial"/>
          <w:sz w:val="24"/>
          <w:szCs w:val="24"/>
        </w:rPr>
        <w:t xml:space="preserve"> </w:t>
      </w:r>
      <w:r w:rsidRPr="004B09CD">
        <w:rPr>
          <w:rFonts w:cs="Arial"/>
          <w:sz w:val="24"/>
          <w:szCs w:val="24"/>
        </w:rPr>
        <w:t>features generated by gSpan and g</w:t>
      </w:r>
      <w:r w:rsidR="00AB22D3" w:rsidRPr="004B09CD">
        <w:rPr>
          <w:rFonts w:cs="Arial"/>
          <w:sz w:val="24"/>
          <w:szCs w:val="24"/>
        </w:rPr>
        <w:t>SpanPrune</w:t>
      </w:r>
      <w:r w:rsidRPr="004B09CD">
        <w:rPr>
          <w:rFonts w:cs="Arial"/>
          <w:sz w:val="24"/>
          <w:szCs w:val="24"/>
        </w:rPr>
        <w:t xml:space="preserve"> is comparable.</w:t>
      </w:r>
      <w:r w:rsidR="00AB22D3" w:rsidRPr="004B09CD">
        <w:rPr>
          <w:rFonts w:cs="Arial"/>
          <w:sz w:val="24"/>
          <w:szCs w:val="24"/>
        </w:rPr>
        <w:t xml:space="preserve"> </w:t>
      </w:r>
      <w:r w:rsidR="004B09CD" w:rsidRPr="004B09CD">
        <w:rPr>
          <w:rFonts w:cs="Arial"/>
          <w:sz w:val="24"/>
          <w:szCs w:val="24"/>
        </w:rPr>
        <w:t>GSpanPrune</w:t>
      </w:r>
      <w:r w:rsidRPr="004B09CD">
        <w:rPr>
          <w:rFonts w:cs="Arial"/>
          <w:sz w:val="24"/>
          <w:szCs w:val="24"/>
        </w:rPr>
        <w:t xml:space="preserve"> substantially outperforms gSpan in terms of runtime</w:t>
      </w:r>
      <w:r w:rsidR="00AB22D3" w:rsidRPr="004B09CD">
        <w:rPr>
          <w:rFonts w:cs="Arial"/>
          <w:sz w:val="24"/>
          <w:szCs w:val="24"/>
        </w:rPr>
        <w:t xml:space="preserve"> </w:t>
      </w:r>
      <w:r w:rsidRPr="004B09CD">
        <w:rPr>
          <w:rFonts w:cs="Arial"/>
          <w:sz w:val="24"/>
          <w:szCs w:val="24"/>
        </w:rPr>
        <w:t>and the number of subgraphs explored.</w:t>
      </w:r>
      <w:r w:rsidR="00AB22D3" w:rsidRPr="004B09CD">
        <w:rPr>
          <w:rFonts w:cs="Arial"/>
          <w:sz w:val="24"/>
          <w:szCs w:val="24"/>
        </w:rPr>
        <w:t xml:space="preserve"> The </w:t>
      </w:r>
      <w:r w:rsidRPr="004B09CD">
        <w:rPr>
          <w:rFonts w:cs="Arial"/>
          <w:sz w:val="24"/>
          <w:szCs w:val="24"/>
        </w:rPr>
        <w:t xml:space="preserve">runtime </w:t>
      </w:r>
      <w:r w:rsidR="004B09CD" w:rsidRPr="004B09CD">
        <w:rPr>
          <w:rFonts w:cs="Arial"/>
          <w:sz w:val="24"/>
          <w:szCs w:val="24"/>
        </w:rPr>
        <w:t>and the</w:t>
      </w:r>
      <w:r w:rsidRPr="004B09CD">
        <w:rPr>
          <w:rFonts w:cs="Arial"/>
          <w:sz w:val="24"/>
          <w:szCs w:val="24"/>
        </w:rPr>
        <w:t xml:space="preserve"> number </w:t>
      </w:r>
      <w:r w:rsidR="009247D6" w:rsidRPr="004B09CD">
        <w:rPr>
          <w:rFonts w:cs="Arial"/>
          <w:sz w:val="24"/>
          <w:szCs w:val="24"/>
        </w:rPr>
        <w:t>of subgraphs</w:t>
      </w:r>
      <w:r w:rsidR="00AB22D3" w:rsidRPr="004B09CD">
        <w:rPr>
          <w:rFonts w:cs="Arial"/>
          <w:sz w:val="24"/>
          <w:szCs w:val="24"/>
        </w:rPr>
        <w:t xml:space="preserve"> </w:t>
      </w:r>
      <w:r w:rsidR="009247D6" w:rsidRPr="004B09CD">
        <w:rPr>
          <w:rFonts w:cs="Arial"/>
          <w:sz w:val="24"/>
          <w:szCs w:val="24"/>
        </w:rPr>
        <w:t>explored by</w:t>
      </w:r>
      <w:r w:rsidR="00AB22D3" w:rsidRPr="004B09CD">
        <w:rPr>
          <w:rFonts w:cs="Arial"/>
          <w:sz w:val="24"/>
          <w:szCs w:val="24"/>
        </w:rPr>
        <w:t xml:space="preserve"> gSpanPrune </w:t>
      </w:r>
      <w:r w:rsidRPr="004B09CD">
        <w:rPr>
          <w:rFonts w:cs="Arial"/>
          <w:sz w:val="24"/>
          <w:szCs w:val="24"/>
        </w:rPr>
        <w:t xml:space="preserve">increases for small values of </w:t>
      </w:r>
      <m:oMath>
        <m:r>
          <w:rPr>
            <w:rFonts w:ascii="Cambria Math" w:hAnsi="Cambria Math" w:cs="Arial"/>
            <w:sz w:val="24"/>
            <w:szCs w:val="24"/>
          </w:rPr>
          <m:t>α</m:t>
        </m:r>
        <m:r>
          <w:rPr>
            <w:rFonts w:ascii="Cambria Math" w:cs="Arial"/>
            <w:sz w:val="24"/>
            <w:szCs w:val="24"/>
          </w:rPr>
          <m:t xml:space="preserve"> </m:t>
        </m:r>
      </m:oMath>
      <w:r w:rsidRPr="004B09CD">
        <w:rPr>
          <w:rFonts w:cs="Arial"/>
          <w:sz w:val="24"/>
          <w:szCs w:val="24"/>
        </w:rPr>
        <w:t xml:space="preserve">and large values </w:t>
      </w:r>
      <w:r w:rsidR="009247D6" w:rsidRPr="004B09CD">
        <w:rPr>
          <w:rFonts w:cs="Arial"/>
          <w:sz w:val="24"/>
          <w:szCs w:val="24"/>
        </w:rPr>
        <w:t>of</w:t>
      </w:r>
      <w:r w:rsidR="009247D6">
        <w:rPr>
          <w:rFonts w:cs="Arial"/>
          <w:sz w:val="24"/>
          <w:szCs w:val="24"/>
        </w:rPr>
        <w:t xml:space="preserve"> </w:t>
      </w:r>
      <m:oMath>
        <m:r>
          <w:rPr>
            <w:rFonts w:ascii="Cambria Math" w:hAnsi="Cambria Math" w:cs="Arial"/>
            <w:sz w:val="24"/>
            <w:szCs w:val="24"/>
          </w:rPr>
          <m:t>β</m:t>
        </m:r>
      </m:oMath>
      <w:r w:rsidRPr="004B09CD">
        <w:rPr>
          <w:rFonts w:cs="Arial"/>
          <w:sz w:val="24"/>
          <w:szCs w:val="24"/>
        </w:rPr>
        <w:t>.</w:t>
      </w:r>
    </w:p>
    <w:p w:rsidR="00C33BD7" w:rsidRDefault="00E32F4E" w:rsidP="00AC2101">
      <w:pPr>
        <w:jc w:val="center"/>
        <w:rPr>
          <w:rFonts w:cs="Arial"/>
          <w:sz w:val="28"/>
          <w:szCs w:val="28"/>
        </w:rPr>
      </w:pPr>
      <w:r>
        <w:rPr>
          <w:rFonts w:cs="Arial"/>
          <w:sz w:val="28"/>
          <w:szCs w:val="28"/>
        </w:rPr>
        <w:br w:type="page"/>
      </w:r>
    </w:p>
    <w:p w:rsidR="008B58C7" w:rsidRDefault="008B58C7" w:rsidP="008B58C7">
      <w:pPr>
        <w:keepNext/>
        <w:jc w:val="center"/>
      </w:pPr>
      <w:r>
        <w:rPr>
          <w:rFonts w:cs="Arial"/>
          <w:noProof/>
          <w:sz w:val="28"/>
          <w:szCs w:val="28"/>
        </w:rPr>
        <w:lastRenderedPageBreak/>
        <w:drawing>
          <wp:inline distT="0" distB="0" distL="0" distR="0">
            <wp:extent cx="3836957" cy="2824837"/>
            <wp:effectExtent l="19050" t="0" r="0" b="0"/>
            <wp:docPr id="97" name="Picture 96" descr="bar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1.png"/>
                    <pic:cNvPicPr/>
                  </pic:nvPicPr>
                  <pic:blipFill>
                    <a:blip r:embed="rId21"/>
                    <a:stretch>
                      <a:fillRect/>
                    </a:stretch>
                  </pic:blipFill>
                  <pic:spPr>
                    <a:xfrm>
                      <a:off x="0" y="0"/>
                      <a:ext cx="3838881" cy="2826254"/>
                    </a:xfrm>
                    <a:prstGeom prst="rect">
                      <a:avLst/>
                    </a:prstGeom>
                  </pic:spPr>
                </pic:pic>
              </a:graphicData>
            </a:graphic>
          </wp:inline>
        </w:drawing>
      </w:r>
    </w:p>
    <w:p w:rsidR="008B58C7" w:rsidRDefault="008B58C7" w:rsidP="008B58C7">
      <w:pPr>
        <w:pStyle w:val="Caption"/>
        <w:keepNext/>
        <w:jc w:val="center"/>
      </w:pPr>
      <w:r w:rsidRPr="008B58C7">
        <w:rPr>
          <w:color w:val="auto"/>
        </w:rPr>
        <w:t xml:space="preserve">Figure </w:t>
      </w:r>
      <w:r w:rsidR="00DD11FE" w:rsidRPr="008B58C7">
        <w:rPr>
          <w:color w:val="auto"/>
        </w:rPr>
        <w:fldChar w:fldCharType="begin"/>
      </w:r>
      <w:r w:rsidRPr="008B58C7">
        <w:rPr>
          <w:color w:val="auto"/>
        </w:rPr>
        <w:instrText xml:space="preserve"> SEQ Figure \* ARABIC </w:instrText>
      </w:r>
      <w:r w:rsidR="00DD11FE" w:rsidRPr="008B58C7">
        <w:rPr>
          <w:color w:val="auto"/>
        </w:rPr>
        <w:fldChar w:fldCharType="separate"/>
      </w:r>
      <w:r w:rsidR="000135E7">
        <w:rPr>
          <w:noProof/>
          <w:color w:val="auto"/>
        </w:rPr>
        <w:t>12</w:t>
      </w:r>
      <w:r w:rsidR="00DD11FE" w:rsidRPr="008B58C7">
        <w:rPr>
          <w:color w:val="auto"/>
        </w:rPr>
        <w:fldChar w:fldCharType="end"/>
      </w:r>
      <w:r w:rsidRPr="008B58C7">
        <w:rPr>
          <w:color w:val="auto"/>
        </w:rPr>
        <w:t>. Predictive Performance of gSpan and gSpan Enabled with pruning mechanisms</w:t>
      </w:r>
      <w:r>
        <w:rPr>
          <w:rFonts w:cs="Arial"/>
          <w:noProof/>
          <w:sz w:val="28"/>
          <w:szCs w:val="28"/>
        </w:rPr>
        <w:drawing>
          <wp:inline distT="0" distB="0" distL="0" distR="0">
            <wp:extent cx="4285531" cy="3008113"/>
            <wp:effectExtent l="19050" t="0" r="719" b="0"/>
            <wp:docPr id="98" name="Picture 97" descr="bar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2.png"/>
                    <pic:cNvPicPr/>
                  </pic:nvPicPr>
                  <pic:blipFill>
                    <a:blip r:embed="rId22"/>
                    <a:stretch>
                      <a:fillRect/>
                    </a:stretch>
                  </pic:blipFill>
                  <pic:spPr>
                    <a:xfrm>
                      <a:off x="0" y="0"/>
                      <a:ext cx="4286827" cy="3009023"/>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2" w:name="_Toc225926667"/>
      <w:bookmarkStart w:id="93" w:name="_Toc225930178"/>
      <w:r w:rsidRPr="008B58C7">
        <w:rPr>
          <w:color w:val="auto"/>
        </w:rPr>
        <w:t xml:space="preserve">Figure </w:t>
      </w:r>
      <w:r w:rsidR="00DD11FE" w:rsidRPr="008B58C7">
        <w:rPr>
          <w:color w:val="auto"/>
        </w:rPr>
        <w:fldChar w:fldCharType="begin"/>
      </w:r>
      <w:r w:rsidRPr="008B58C7">
        <w:rPr>
          <w:color w:val="auto"/>
        </w:rPr>
        <w:instrText xml:space="preserve"> SEQ Figure \* ARABIC </w:instrText>
      </w:r>
      <w:r w:rsidR="00DD11FE" w:rsidRPr="008B58C7">
        <w:rPr>
          <w:color w:val="auto"/>
        </w:rPr>
        <w:fldChar w:fldCharType="separate"/>
      </w:r>
      <w:r w:rsidR="000135E7">
        <w:rPr>
          <w:noProof/>
          <w:color w:val="auto"/>
        </w:rPr>
        <w:t>13</w:t>
      </w:r>
      <w:r w:rsidR="00DD11FE" w:rsidRPr="008B58C7">
        <w:rPr>
          <w:color w:val="auto"/>
        </w:rPr>
        <w:fldChar w:fldCharType="end"/>
      </w:r>
      <w:r w:rsidRPr="008B58C7">
        <w:rPr>
          <w:color w:val="auto"/>
        </w:rPr>
        <w:t>. Subgraphs considered by gSpan and gSpan Enabled with pruning mechanisms</w:t>
      </w:r>
      <w:bookmarkEnd w:id="92"/>
      <w:bookmarkEnd w:id="93"/>
    </w:p>
    <w:p w:rsidR="008B58C7" w:rsidRDefault="008B58C7" w:rsidP="008B58C7">
      <w:pPr>
        <w:pStyle w:val="Caption"/>
        <w:keepNext/>
        <w:jc w:val="center"/>
      </w:pPr>
      <w:r>
        <w:rPr>
          <w:rFonts w:cs="Arial"/>
          <w:noProof/>
          <w:sz w:val="28"/>
          <w:szCs w:val="28"/>
        </w:rPr>
        <w:lastRenderedPageBreak/>
        <w:drawing>
          <wp:inline distT="0" distB="0" distL="0" distR="0">
            <wp:extent cx="4354542" cy="2852318"/>
            <wp:effectExtent l="19050" t="0" r="7908" b="0"/>
            <wp:docPr id="99" name="Picture 98" descr="barplo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3.png"/>
                    <pic:cNvPicPr/>
                  </pic:nvPicPr>
                  <pic:blipFill>
                    <a:blip r:embed="rId23"/>
                    <a:stretch>
                      <a:fillRect/>
                    </a:stretch>
                  </pic:blipFill>
                  <pic:spPr>
                    <a:xfrm>
                      <a:off x="0" y="0"/>
                      <a:ext cx="4357533" cy="2854277"/>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4" w:name="_Toc225926668"/>
      <w:bookmarkStart w:id="95" w:name="_Toc225930179"/>
      <w:r w:rsidRPr="008B58C7">
        <w:rPr>
          <w:color w:val="auto"/>
        </w:rPr>
        <w:t xml:space="preserve">Figure </w:t>
      </w:r>
      <w:r w:rsidR="00DD11FE" w:rsidRPr="008B58C7">
        <w:rPr>
          <w:color w:val="auto"/>
        </w:rPr>
        <w:fldChar w:fldCharType="begin"/>
      </w:r>
      <w:r w:rsidRPr="008B58C7">
        <w:rPr>
          <w:color w:val="auto"/>
        </w:rPr>
        <w:instrText xml:space="preserve"> SEQ Figure \* ARABIC </w:instrText>
      </w:r>
      <w:r w:rsidR="00DD11FE" w:rsidRPr="008B58C7">
        <w:rPr>
          <w:color w:val="auto"/>
        </w:rPr>
        <w:fldChar w:fldCharType="separate"/>
      </w:r>
      <w:r w:rsidR="000135E7">
        <w:rPr>
          <w:noProof/>
          <w:color w:val="auto"/>
        </w:rPr>
        <w:t>14</w:t>
      </w:r>
      <w:r w:rsidR="00DD11FE" w:rsidRPr="008B58C7">
        <w:rPr>
          <w:color w:val="auto"/>
        </w:rPr>
        <w:fldChar w:fldCharType="end"/>
      </w:r>
      <w:r w:rsidRPr="008B58C7">
        <w:rPr>
          <w:color w:val="auto"/>
        </w:rPr>
        <w:t>. Runtimes of gSpan and gSpan Enabled with pruning mechanisms</w:t>
      </w:r>
      <w:bookmarkEnd w:id="94"/>
      <w:bookmarkEnd w:id="95"/>
    </w:p>
    <w:p w:rsidR="008B58C7" w:rsidRDefault="00C33BD7" w:rsidP="008B58C7">
      <w:pPr>
        <w:pStyle w:val="Caption"/>
        <w:keepNext/>
        <w:jc w:val="center"/>
      </w:pPr>
      <w:r>
        <w:rPr>
          <w:rFonts w:cs="Arial"/>
          <w:noProof/>
          <w:sz w:val="28"/>
          <w:szCs w:val="28"/>
        </w:rPr>
        <w:drawing>
          <wp:inline distT="0" distB="0" distL="0" distR="0">
            <wp:extent cx="4742731" cy="3557048"/>
            <wp:effectExtent l="19050" t="0" r="719" b="0"/>
            <wp:docPr id="90" name="Picture 89" descr="kick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1.png"/>
                    <pic:cNvPicPr/>
                  </pic:nvPicPr>
                  <pic:blipFill>
                    <a:blip r:embed="rId24"/>
                    <a:stretch>
                      <a:fillRect/>
                    </a:stretch>
                  </pic:blipFill>
                  <pic:spPr>
                    <a:xfrm>
                      <a:off x="0" y="0"/>
                      <a:ext cx="4744165" cy="3558124"/>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6" w:name="_Toc225926669"/>
      <w:bookmarkStart w:id="97" w:name="_Toc225930180"/>
      <w:r w:rsidRPr="008B58C7">
        <w:rPr>
          <w:color w:val="auto"/>
        </w:rPr>
        <w:t xml:space="preserve">Figure </w:t>
      </w:r>
      <w:r w:rsidR="00DD11FE" w:rsidRPr="008B58C7">
        <w:rPr>
          <w:color w:val="auto"/>
        </w:rPr>
        <w:fldChar w:fldCharType="begin"/>
      </w:r>
      <w:r w:rsidRPr="008B58C7">
        <w:rPr>
          <w:color w:val="auto"/>
        </w:rPr>
        <w:instrText xml:space="preserve"> SEQ Figure \* ARABIC </w:instrText>
      </w:r>
      <w:r w:rsidR="00DD11FE" w:rsidRPr="008B58C7">
        <w:rPr>
          <w:color w:val="auto"/>
        </w:rPr>
        <w:fldChar w:fldCharType="separate"/>
      </w:r>
      <w:r w:rsidR="000135E7">
        <w:rPr>
          <w:noProof/>
          <w:color w:val="auto"/>
        </w:rPr>
        <w:t>15</w:t>
      </w:r>
      <w:r w:rsidR="00DD11FE" w:rsidRPr="008B58C7">
        <w:rPr>
          <w:color w:val="auto"/>
        </w:rPr>
        <w:fldChar w:fldCharType="end"/>
      </w:r>
      <w:r w:rsidRPr="008B58C7">
        <w:rPr>
          <w:color w:val="auto"/>
        </w:rPr>
        <w:t>. Effect of Pruning Parameters on the Feature Space, Number of Subgraphs Considered</w:t>
      </w:r>
      <w:bookmarkEnd w:id="96"/>
      <w:bookmarkEnd w:id="97"/>
    </w:p>
    <w:p w:rsidR="008B58C7" w:rsidRDefault="00C33BD7" w:rsidP="008B58C7">
      <w:pPr>
        <w:pStyle w:val="Caption"/>
        <w:keepNext/>
        <w:jc w:val="center"/>
      </w:pPr>
      <w:r>
        <w:rPr>
          <w:rFonts w:cs="Arial"/>
          <w:noProof/>
          <w:sz w:val="28"/>
          <w:szCs w:val="28"/>
        </w:rPr>
        <w:lastRenderedPageBreak/>
        <w:drawing>
          <wp:inline distT="0" distB="0" distL="0" distR="0">
            <wp:extent cx="4639214" cy="3479410"/>
            <wp:effectExtent l="19050" t="0" r="8986" b="0"/>
            <wp:docPr id="91" name="Picture 90" descr="kic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2.png"/>
                    <pic:cNvPicPr/>
                  </pic:nvPicPr>
                  <pic:blipFill>
                    <a:blip r:embed="rId25"/>
                    <a:stretch>
                      <a:fillRect/>
                    </a:stretch>
                  </pic:blipFill>
                  <pic:spPr>
                    <a:xfrm>
                      <a:off x="0" y="0"/>
                      <a:ext cx="4638651" cy="3478988"/>
                    </a:xfrm>
                    <a:prstGeom prst="rect">
                      <a:avLst/>
                    </a:prstGeom>
                  </pic:spPr>
                </pic:pic>
              </a:graphicData>
            </a:graphic>
          </wp:inline>
        </w:drawing>
      </w:r>
    </w:p>
    <w:p w:rsidR="00A42FF2" w:rsidRDefault="008B58C7" w:rsidP="00D02889">
      <w:pPr>
        <w:pStyle w:val="Caption"/>
        <w:jc w:val="center"/>
        <w:rPr>
          <w:color w:val="auto"/>
          <w:sz w:val="28"/>
          <w:szCs w:val="28"/>
        </w:rPr>
      </w:pPr>
      <w:r w:rsidRPr="008B58C7">
        <w:rPr>
          <w:color w:val="auto"/>
        </w:rPr>
        <w:t xml:space="preserve">Figure </w:t>
      </w:r>
      <w:r w:rsidR="00DD11FE" w:rsidRPr="008B58C7">
        <w:rPr>
          <w:color w:val="auto"/>
        </w:rPr>
        <w:fldChar w:fldCharType="begin"/>
      </w:r>
      <w:r w:rsidRPr="008B58C7">
        <w:rPr>
          <w:color w:val="auto"/>
        </w:rPr>
        <w:instrText xml:space="preserve"> SEQ Figure \* ARABIC </w:instrText>
      </w:r>
      <w:r w:rsidR="00DD11FE" w:rsidRPr="008B58C7">
        <w:rPr>
          <w:color w:val="auto"/>
        </w:rPr>
        <w:fldChar w:fldCharType="separate"/>
      </w:r>
      <w:r w:rsidR="000135E7">
        <w:rPr>
          <w:noProof/>
          <w:color w:val="auto"/>
        </w:rPr>
        <w:t>16</w:t>
      </w:r>
      <w:r w:rsidR="00DD11FE" w:rsidRPr="008B58C7">
        <w:rPr>
          <w:color w:val="auto"/>
        </w:rPr>
        <w:fldChar w:fldCharType="end"/>
      </w:r>
      <w:r w:rsidRPr="008B58C7">
        <w:rPr>
          <w:color w:val="auto"/>
        </w:rPr>
        <w:t>. Effect of Pruning Parameters on the Feature Space, Runtime</w:t>
      </w:r>
      <w:r w:rsidR="00AC2101">
        <w:rPr>
          <w:rFonts w:cs="Arial"/>
          <w:sz w:val="28"/>
          <w:szCs w:val="28"/>
        </w:rPr>
        <w:br w:type="page"/>
      </w:r>
      <w:r w:rsidR="00D02889" w:rsidRPr="00A42FF2">
        <w:rPr>
          <w:b w:val="0"/>
          <w:color w:val="auto"/>
          <w:sz w:val="28"/>
          <w:szCs w:val="28"/>
        </w:rPr>
        <w:lastRenderedPageBreak/>
        <w:t xml:space="preserve">4. </w:t>
      </w:r>
      <w:r w:rsidR="00A42FF2" w:rsidRPr="00A42FF2">
        <w:rPr>
          <w:b w:val="0"/>
          <w:color w:val="auto"/>
          <w:sz w:val="28"/>
          <w:szCs w:val="28"/>
        </w:rPr>
        <w:t>gRegress: An algorithm for Graph Regression</w:t>
      </w:r>
    </w:p>
    <w:p w:rsidR="00423CBC" w:rsidRDefault="005F5057" w:rsidP="005F5057">
      <w:pPr>
        <w:spacing w:line="480" w:lineRule="auto"/>
        <w:jc w:val="both"/>
        <w:rPr>
          <w:rFonts w:cs="Arial"/>
          <w:sz w:val="24"/>
          <w:szCs w:val="24"/>
        </w:rPr>
      </w:pPr>
      <w:r w:rsidRPr="005F5057">
        <w:rPr>
          <w:rFonts w:cs="Arial"/>
          <w:sz w:val="24"/>
          <w:szCs w:val="24"/>
        </w:rPr>
        <w:t>In this chapter, we present a new algorithm for graph regression, which we refer to as gRegress.</w:t>
      </w:r>
      <w:r w:rsidR="00E14762">
        <w:rPr>
          <w:rFonts w:cs="Arial"/>
          <w:sz w:val="24"/>
          <w:szCs w:val="24"/>
        </w:rPr>
        <w:t xml:space="preserve"> </w:t>
      </w:r>
      <w:r w:rsidR="00423CBC">
        <w:rPr>
          <w:rFonts w:cs="Arial"/>
          <w:sz w:val="24"/>
          <w:szCs w:val="24"/>
        </w:rPr>
        <w:t xml:space="preserve"> We begin with the motivation behind our approach.</w:t>
      </w:r>
    </w:p>
    <w:p w:rsidR="00423CBC" w:rsidRPr="00E14762" w:rsidRDefault="00423CBC" w:rsidP="006178C4">
      <w:pPr>
        <w:pStyle w:val="Caption"/>
        <w:keepNext/>
        <w:jc w:val="center"/>
        <w:outlineLvl w:val="0"/>
        <w:rPr>
          <w:color w:val="auto"/>
          <w:sz w:val="24"/>
          <w:szCs w:val="24"/>
        </w:rPr>
      </w:pPr>
      <w:r>
        <w:rPr>
          <w:rFonts w:cs="Arial"/>
          <w:sz w:val="24"/>
          <w:szCs w:val="24"/>
        </w:rPr>
        <w:t xml:space="preserve"> </w:t>
      </w:r>
      <w:bookmarkStart w:id="98" w:name="_Toc225926670"/>
      <w:bookmarkStart w:id="99" w:name="_Toc225930181"/>
      <w:r>
        <w:rPr>
          <w:color w:val="auto"/>
          <w:sz w:val="24"/>
          <w:szCs w:val="24"/>
        </w:rPr>
        <w:t>4.1 Motivation</w:t>
      </w:r>
      <w:bookmarkEnd w:id="98"/>
      <w:bookmarkEnd w:id="99"/>
    </w:p>
    <w:p w:rsidR="005F5057" w:rsidRDefault="00423CBC" w:rsidP="005F5057">
      <w:pPr>
        <w:spacing w:line="480" w:lineRule="auto"/>
        <w:jc w:val="both"/>
        <w:rPr>
          <w:rFonts w:cs="Arial"/>
          <w:sz w:val="24"/>
          <w:szCs w:val="24"/>
        </w:rPr>
      </w:pPr>
      <w:r>
        <w:rPr>
          <w:rFonts w:cs="Arial"/>
          <w:sz w:val="24"/>
          <w:szCs w:val="24"/>
        </w:rPr>
        <w:t>As mentioned earlier graph regression is a relatively new problem and the only published work in this area is gPLS, the basic idea behind which is to adapt partial least square regression for the task. Our intuition is that there might be certain graph regression problems that cannot be modeled by a single linear function and would require a combination o</w:t>
      </w:r>
      <w:r w:rsidR="004E6E6C">
        <w:rPr>
          <w:rFonts w:cs="Arial"/>
          <w:sz w:val="24"/>
          <w:szCs w:val="24"/>
        </w:rPr>
        <w:t>f</w:t>
      </w:r>
      <w:r>
        <w:rPr>
          <w:rFonts w:cs="Arial"/>
          <w:sz w:val="24"/>
          <w:szCs w:val="24"/>
        </w:rPr>
        <w:t xml:space="preserve"> linear regression models. An example of this would be the following hypothetical problem</w:t>
      </w:r>
      <w:r w:rsidR="006E4AB9">
        <w:rPr>
          <w:rFonts w:cs="Arial"/>
          <w:sz w:val="24"/>
          <w:szCs w:val="24"/>
        </w:rPr>
        <w:t xml:space="preserve"> from chemistry</w:t>
      </w:r>
      <w:r>
        <w:rPr>
          <w:rFonts w:cs="Arial"/>
          <w:sz w:val="24"/>
          <w:szCs w:val="24"/>
        </w:rPr>
        <w:t>.</w:t>
      </w:r>
      <w:r w:rsidR="006E4AB9">
        <w:rPr>
          <w:rFonts w:cs="Arial"/>
          <w:sz w:val="24"/>
          <w:szCs w:val="24"/>
        </w:rPr>
        <w:t xml:space="preserve"> </w:t>
      </w:r>
      <w:r w:rsidR="006E4AB9" w:rsidRPr="00E07959">
        <w:rPr>
          <w:rFonts w:cs="Arial"/>
          <w:sz w:val="24"/>
          <w:szCs w:val="24"/>
        </w:rPr>
        <w:t>Note that this</w:t>
      </w:r>
      <w:r w:rsidR="004E6E6C" w:rsidRPr="00E07959">
        <w:rPr>
          <w:rFonts w:cs="Arial"/>
          <w:sz w:val="24"/>
          <w:szCs w:val="24"/>
        </w:rPr>
        <w:t xml:space="preserve"> hypothetical problem </w:t>
      </w:r>
      <w:r w:rsidR="006E4AB9" w:rsidRPr="00E07959">
        <w:rPr>
          <w:rFonts w:cs="Arial"/>
          <w:sz w:val="24"/>
          <w:szCs w:val="24"/>
        </w:rPr>
        <w:t xml:space="preserve">is for the purpose of describing our intuition </w:t>
      </w:r>
      <w:r w:rsidR="004E6E6C" w:rsidRPr="00E07959">
        <w:rPr>
          <w:rFonts w:cs="Arial"/>
          <w:sz w:val="24"/>
          <w:szCs w:val="24"/>
        </w:rPr>
        <w:t xml:space="preserve">only </w:t>
      </w:r>
      <w:r w:rsidR="006E4AB9" w:rsidRPr="00E07959">
        <w:rPr>
          <w:rFonts w:cs="Arial"/>
          <w:sz w:val="24"/>
          <w:szCs w:val="24"/>
        </w:rPr>
        <w:t xml:space="preserve">and may be completely inaccurate as far as chemistry is concerned. </w:t>
      </w:r>
      <w:r w:rsidR="006E4AB9">
        <w:rPr>
          <w:rFonts w:cs="Arial"/>
          <w:sz w:val="24"/>
          <w:szCs w:val="24"/>
        </w:rPr>
        <w:t xml:space="preserve">Suppose </w:t>
      </w:r>
      <w:r>
        <w:rPr>
          <w:rFonts w:cs="Arial"/>
          <w:sz w:val="24"/>
          <w:szCs w:val="24"/>
        </w:rPr>
        <w:t>we are trying to learn a regression model for the melting po</w:t>
      </w:r>
      <w:r w:rsidR="006E4AB9">
        <w:rPr>
          <w:rFonts w:cs="Arial"/>
          <w:sz w:val="24"/>
          <w:szCs w:val="24"/>
        </w:rPr>
        <w:t xml:space="preserve">int of chemical compounds. Learning a separate, linear regression model for </w:t>
      </w:r>
      <w:r>
        <w:rPr>
          <w:rFonts w:cs="Arial"/>
          <w:sz w:val="24"/>
          <w:szCs w:val="24"/>
        </w:rPr>
        <w:t xml:space="preserve">different classes of compounds </w:t>
      </w:r>
      <w:r w:rsidR="006E4AB9">
        <w:rPr>
          <w:rFonts w:cs="Arial"/>
          <w:sz w:val="24"/>
          <w:szCs w:val="24"/>
        </w:rPr>
        <w:t xml:space="preserve">(one for </w:t>
      </w:r>
      <w:r>
        <w:rPr>
          <w:rFonts w:cs="Arial"/>
          <w:sz w:val="24"/>
          <w:szCs w:val="24"/>
        </w:rPr>
        <w:t xml:space="preserve">alcohols, </w:t>
      </w:r>
      <w:r w:rsidR="006E4AB9">
        <w:rPr>
          <w:rFonts w:cs="Arial"/>
          <w:sz w:val="24"/>
          <w:szCs w:val="24"/>
        </w:rPr>
        <w:t xml:space="preserve">one for </w:t>
      </w:r>
      <w:r>
        <w:rPr>
          <w:rFonts w:cs="Arial"/>
          <w:sz w:val="24"/>
          <w:szCs w:val="24"/>
        </w:rPr>
        <w:t xml:space="preserve">ethers, </w:t>
      </w:r>
      <w:r w:rsidR="006E4AB9">
        <w:rPr>
          <w:rFonts w:cs="Arial"/>
          <w:sz w:val="24"/>
          <w:szCs w:val="24"/>
        </w:rPr>
        <w:t xml:space="preserve">one for </w:t>
      </w:r>
      <w:r>
        <w:rPr>
          <w:rFonts w:cs="Arial"/>
          <w:sz w:val="24"/>
          <w:szCs w:val="24"/>
        </w:rPr>
        <w:t>esters etc.</w:t>
      </w:r>
      <w:r w:rsidR="006E4AB9">
        <w:rPr>
          <w:rFonts w:cs="Arial"/>
          <w:sz w:val="24"/>
          <w:szCs w:val="24"/>
        </w:rPr>
        <w:t>)</w:t>
      </w:r>
      <w:r>
        <w:rPr>
          <w:rFonts w:cs="Arial"/>
          <w:sz w:val="24"/>
          <w:szCs w:val="24"/>
        </w:rPr>
        <w:t xml:space="preserve"> </w:t>
      </w:r>
      <w:r w:rsidR="006E4AB9">
        <w:rPr>
          <w:rFonts w:cs="Arial"/>
          <w:sz w:val="24"/>
          <w:szCs w:val="24"/>
        </w:rPr>
        <w:t xml:space="preserve">could perform better than </w:t>
      </w:r>
      <w:r>
        <w:rPr>
          <w:rFonts w:cs="Arial"/>
          <w:sz w:val="24"/>
          <w:szCs w:val="24"/>
        </w:rPr>
        <w:t>a li</w:t>
      </w:r>
      <w:r w:rsidR="006E4AB9">
        <w:rPr>
          <w:rFonts w:cs="Arial"/>
          <w:sz w:val="24"/>
          <w:szCs w:val="24"/>
        </w:rPr>
        <w:t xml:space="preserve">near regression model for all the compounds.  Learning such a combination of linear models involves two sub-problems. The first is to categorize the examples into classes and then to learn a regression model for each of them. </w:t>
      </w:r>
    </w:p>
    <w:p w:rsidR="006E4AB9" w:rsidRDefault="006E4AB9" w:rsidP="005F5057">
      <w:pPr>
        <w:spacing w:line="480" w:lineRule="auto"/>
        <w:jc w:val="both"/>
        <w:rPr>
          <w:rFonts w:cs="Arial"/>
          <w:sz w:val="24"/>
          <w:szCs w:val="24"/>
        </w:rPr>
      </w:pPr>
      <w:r>
        <w:rPr>
          <w:rFonts w:cs="Arial"/>
          <w:sz w:val="24"/>
          <w:szCs w:val="24"/>
        </w:rPr>
        <w:tab/>
        <w:t xml:space="preserve">Our approach, which builds on this intuition </w:t>
      </w:r>
      <w:r w:rsidR="00561386">
        <w:rPr>
          <w:rFonts w:cs="Arial"/>
          <w:sz w:val="24"/>
          <w:szCs w:val="24"/>
        </w:rPr>
        <w:t xml:space="preserve">, </w:t>
      </w:r>
      <w:r>
        <w:rPr>
          <w:rFonts w:cs="Arial"/>
          <w:sz w:val="24"/>
          <w:szCs w:val="24"/>
        </w:rPr>
        <w:t>is to learn a model which consists of a decision tree such that each non-leaf is a subgraph presence/absence test which splits the examples into categories and each leaf is a linear regression model based on weights on the presence/absence of subgraph features</w:t>
      </w:r>
      <w:r w:rsidR="00561386">
        <w:rPr>
          <w:rFonts w:cs="Arial"/>
          <w:sz w:val="24"/>
          <w:szCs w:val="24"/>
        </w:rPr>
        <w:t xml:space="preserve">. </w:t>
      </w:r>
      <w:r>
        <w:rPr>
          <w:rFonts w:cs="Arial"/>
          <w:sz w:val="24"/>
          <w:szCs w:val="24"/>
        </w:rPr>
        <w:t xml:space="preserve"> </w:t>
      </w:r>
      <w:r w:rsidR="004E6E6C">
        <w:rPr>
          <w:rFonts w:cs="Arial"/>
          <w:sz w:val="24"/>
          <w:szCs w:val="24"/>
        </w:rPr>
        <w:t xml:space="preserve">Such a </w:t>
      </w:r>
      <w:r w:rsidR="004B73CE">
        <w:rPr>
          <w:rFonts w:cs="Arial"/>
          <w:sz w:val="24"/>
          <w:szCs w:val="24"/>
        </w:rPr>
        <w:t xml:space="preserve">model is illustrated in Figure </w:t>
      </w:r>
      <w:r w:rsidR="00CD4EF1">
        <w:rPr>
          <w:rFonts w:cs="Arial"/>
          <w:sz w:val="24"/>
          <w:szCs w:val="24"/>
        </w:rPr>
        <w:t>17</w:t>
      </w:r>
      <w:r w:rsidR="004E6E6C">
        <w:rPr>
          <w:rFonts w:cs="Arial"/>
          <w:sz w:val="24"/>
          <w:szCs w:val="24"/>
        </w:rPr>
        <w:t>.</w:t>
      </w:r>
    </w:p>
    <w:p w:rsidR="0078759A" w:rsidRDefault="0078759A" w:rsidP="0078759A">
      <w:pPr>
        <w:pStyle w:val="Caption"/>
        <w:keepNext/>
        <w:jc w:val="center"/>
      </w:pPr>
      <w:r>
        <w:rPr>
          <w:noProof/>
          <w:color w:val="auto"/>
          <w:sz w:val="24"/>
          <w:szCs w:val="24"/>
        </w:rPr>
        <w:lastRenderedPageBreak/>
        <w:drawing>
          <wp:inline distT="0" distB="0" distL="0" distR="0">
            <wp:extent cx="5943600" cy="2742565"/>
            <wp:effectExtent l="19050" t="0" r="0" b="0"/>
            <wp:docPr id="3" name="Picture 2"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26"/>
                    <a:stretch>
                      <a:fillRect/>
                    </a:stretch>
                  </pic:blipFill>
                  <pic:spPr>
                    <a:xfrm>
                      <a:off x="0" y="0"/>
                      <a:ext cx="5943600" cy="2742565"/>
                    </a:xfrm>
                    <a:prstGeom prst="rect">
                      <a:avLst/>
                    </a:prstGeom>
                  </pic:spPr>
                </pic:pic>
              </a:graphicData>
            </a:graphic>
          </wp:inline>
        </w:drawing>
      </w:r>
    </w:p>
    <w:p w:rsidR="00131682" w:rsidRPr="0078759A" w:rsidRDefault="0078759A" w:rsidP="006178C4">
      <w:pPr>
        <w:pStyle w:val="Caption"/>
        <w:jc w:val="center"/>
        <w:outlineLvl w:val="0"/>
        <w:rPr>
          <w:color w:val="auto"/>
          <w:sz w:val="24"/>
          <w:szCs w:val="24"/>
        </w:rPr>
      </w:pPr>
      <w:bookmarkStart w:id="100" w:name="_Toc225926671"/>
      <w:bookmarkStart w:id="101" w:name="_Toc225930182"/>
      <w:r w:rsidRPr="0078759A">
        <w:rPr>
          <w:color w:val="auto"/>
        </w:rPr>
        <w:t xml:space="preserve">Figure </w:t>
      </w:r>
      <w:r w:rsidR="00DD11FE" w:rsidRPr="0078759A">
        <w:rPr>
          <w:color w:val="auto"/>
        </w:rPr>
        <w:fldChar w:fldCharType="begin"/>
      </w:r>
      <w:r w:rsidRPr="0078759A">
        <w:rPr>
          <w:color w:val="auto"/>
        </w:rPr>
        <w:instrText xml:space="preserve"> SEQ Figure \* ARABIC </w:instrText>
      </w:r>
      <w:r w:rsidR="00DD11FE" w:rsidRPr="0078759A">
        <w:rPr>
          <w:color w:val="auto"/>
        </w:rPr>
        <w:fldChar w:fldCharType="separate"/>
      </w:r>
      <w:r w:rsidR="000135E7">
        <w:rPr>
          <w:noProof/>
          <w:color w:val="auto"/>
        </w:rPr>
        <w:t>17</w:t>
      </w:r>
      <w:r w:rsidR="00DD11FE" w:rsidRPr="0078759A">
        <w:rPr>
          <w:color w:val="auto"/>
        </w:rPr>
        <w:fldChar w:fldCharType="end"/>
      </w:r>
      <w:r w:rsidRPr="0078759A">
        <w:rPr>
          <w:color w:val="auto"/>
        </w:rPr>
        <w:t>. A Decision Tree with Linear Models as Leaves</w:t>
      </w:r>
      <w:bookmarkEnd w:id="100"/>
      <w:bookmarkEnd w:id="101"/>
    </w:p>
    <w:p w:rsidR="0078759A" w:rsidRDefault="0078759A" w:rsidP="005F5057">
      <w:pPr>
        <w:pStyle w:val="Caption"/>
        <w:keepNext/>
        <w:jc w:val="center"/>
        <w:rPr>
          <w:color w:val="auto"/>
          <w:sz w:val="24"/>
          <w:szCs w:val="24"/>
        </w:rPr>
      </w:pPr>
    </w:p>
    <w:p w:rsidR="005F5057" w:rsidRPr="00E14762" w:rsidRDefault="00E14762" w:rsidP="006178C4">
      <w:pPr>
        <w:pStyle w:val="Caption"/>
        <w:keepNext/>
        <w:jc w:val="center"/>
        <w:outlineLvl w:val="0"/>
        <w:rPr>
          <w:color w:val="auto"/>
          <w:sz w:val="24"/>
          <w:szCs w:val="24"/>
        </w:rPr>
      </w:pPr>
      <w:r w:rsidRPr="00E14762">
        <w:rPr>
          <w:color w:val="auto"/>
          <w:sz w:val="24"/>
          <w:szCs w:val="24"/>
        </w:rPr>
        <w:t>4.1 Algorithm</w:t>
      </w:r>
    </w:p>
    <w:p w:rsidR="009344E9" w:rsidRPr="009344E9" w:rsidRDefault="00CD4EF1" w:rsidP="009344E9">
      <w:pPr>
        <w:pStyle w:val="Caption"/>
        <w:keepNext/>
        <w:spacing w:line="480" w:lineRule="auto"/>
        <w:jc w:val="both"/>
        <w:rPr>
          <w:b w:val="0"/>
          <w:color w:val="auto"/>
          <w:sz w:val="24"/>
          <w:szCs w:val="24"/>
        </w:rPr>
      </w:pPr>
      <w:r>
        <w:rPr>
          <w:b w:val="0"/>
          <w:color w:val="auto"/>
          <w:sz w:val="24"/>
          <w:szCs w:val="24"/>
        </w:rPr>
        <w:t>The key steps of the gRegress algorithm are summarized as follows.</w:t>
      </w:r>
      <w:r w:rsidR="00703B5B">
        <w:rPr>
          <w:b w:val="0"/>
          <w:color w:val="auto"/>
          <w:sz w:val="24"/>
          <w:szCs w:val="24"/>
        </w:rPr>
        <w:t xml:space="preserve"> </w:t>
      </w:r>
    </w:p>
    <w:p w:rsidR="009344E9"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Build a decision tree recursively, splitting on presence/absence of subgraph features</w:t>
      </w:r>
      <w:r w:rsidR="009344E9">
        <w:rPr>
          <w:rFonts w:cs="Arial"/>
          <w:sz w:val="24"/>
          <w:szCs w:val="24"/>
        </w:rPr>
        <w:t xml:space="preserve"> which minimize the following error measure,</w:t>
      </w:r>
    </w:p>
    <w:p w:rsidR="009344E9" w:rsidRPr="009247D6" w:rsidRDefault="009247D6" w:rsidP="009344E9">
      <w:pPr>
        <w:pStyle w:val="ListParagraph"/>
        <w:autoSpaceDE w:val="0"/>
        <w:autoSpaceDN w:val="0"/>
        <w:adjustRightInd w:val="0"/>
        <w:spacing w:after="0" w:line="480" w:lineRule="auto"/>
        <w:jc w:val="center"/>
        <w:rPr>
          <w:rFonts w:eastAsiaTheme="minorEastAsia" w:cs="Arial"/>
          <w:sz w:val="28"/>
          <w:szCs w:val="28"/>
        </w:rPr>
      </w:pPr>
      <m:oMathPara>
        <m:oMath>
          <m:r>
            <w:rPr>
              <w:rFonts w:ascii="Cambria Math" w:hAnsi="Cambria Math" w:cs="Arial"/>
              <w:sz w:val="28"/>
              <w:szCs w:val="28"/>
            </w:rPr>
            <m:t>∆e=sd</m:t>
          </m:r>
          <m:d>
            <m:dPr>
              <m:ctrlPr>
                <w:rPr>
                  <w:rFonts w:ascii="Cambria Math" w:hAnsi="Cambria Math" w:cs="Arial"/>
                  <w:i/>
                  <w:sz w:val="28"/>
                  <w:szCs w:val="28"/>
                </w:rPr>
              </m:ctrlPr>
            </m:dPr>
            <m:e>
              <m:r>
                <w:rPr>
                  <w:rFonts w:ascii="Cambria Math" w:hAnsi="Cambria Math" w:cs="Arial"/>
                  <w:sz w:val="28"/>
                  <w:szCs w:val="28"/>
                </w:rPr>
                <m:t>E</m:t>
              </m:r>
            </m:e>
          </m:d>
          <m:r>
            <w:rPr>
              <w:rFonts w:ascii="Cambria Math" w:hAnsi="Cambria Math" w:cs="Arial"/>
              <w:sz w:val="28"/>
              <w:szCs w:val="28"/>
            </w:rPr>
            <m:t xml:space="preserve">- </m:t>
          </m:r>
          <m:nary>
            <m:naryPr>
              <m:chr m:val="∑"/>
              <m:limLoc m:val="undOvr"/>
              <m:supHide m:val="on"/>
              <m:ctrlPr>
                <w:rPr>
                  <w:rFonts w:ascii="Cambria Math" w:hAnsi="Cambria Math" w:cs="Arial"/>
                  <w:i/>
                  <w:sz w:val="28"/>
                  <w:szCs w:val="28"/>
                </w:rPr>
              </m:ctrlPr>
            </m:naryPr>
            <m:sub>
              <m:r>
                <w:rPr>
                  <w:rFonts w:ascii="Cambria Math" w:hAnsi="Cambria Math" w:cs="Arial"/>
                  <w:sz w:val="28"/>
                  <w:szCs w:val="28"/>
                </w:rPr>
                <m:t>i</m:t>
              </m:r>
            </m:sub>
            <m:sup/>
            <m:e>
              <m:f>
                <m:fPr>
                  <m:ctrlPr>
                    <w:rPr>
                      <w:rFonts w:ascii="Cambria Math" w:hAnsi="Cambria Math" w:cs="Arial"/>
                      <w:i/>
                      <w:sz w:val="28"/>
                      <w:szCs w:val="28"/>
                    </w:rPr>
                  </m:ctrlPr>
                </m:fPr>
                <m:num>
                  <m:r>
                    <w:rPr>
                      <w:rFonts w:ascii="Cambria Math" w:hAnsi="Cambria Math" w:cs="Arial"/>
                      <w:sz w:val="28"/>
                      <w:szCs w:val="28"/>
                    </w:rPr>
                    <m:t xml:space="preserve"> </m:t>
                  </m:r>
                  <m:d>
                    <m:dPr>
                      <m:begChr m:val="|"/>
                      <m:endChr m:val="|"/>
                      <m:ctrlPr>
                        <w:rPr>
                          <w:rFonts w:ascii="Cambria Math" w:hAnsi="Cambria Math" w:cs="Arial"/>
                          <w:i/>
                          <w:sz w:val="28"/>
                          <w:szCs w:val="28"/>
                        </w:rPr>
                      </m:ctrlPr>
                    </m:dPr>
                    <m:e>
                      <m:sSub>
                        <m:sSubPr>
                          <m:ctrlPr>
                            <w:rPr>
                              <w:rFonts w:ascii="Cambria Math" w:hAnsi="Cambria Math" w:cs="Arial"/>
                              <w:i/>
                              <w:sz w:val="28"/>
                              <w:szCs w:val="28"/>
                            </w:rPr>
                          </m:ctrlPr>
                        </m:sSubPr>
                        <m:e>
                          <m:r>
                            <w:rPr>
                              <w:rFonts w:ascii="Cambria Math" w:hAnsi="Cambria Math" w:cs="Arial"/>
                              <w:sz w:val="28"/>
                              <w:szCs w:val="28"/>
                            </w:rPr>
                            <m:t>E</m:t>
                          </m:r>
                        </m:e>
                        <m:sub>
                          <m:r>
                            <w:rPr>
                              <w:rFonts w:ascii="Cambria Math" w:hAnsi="Cambria Math" w:cs="Arial"/>
                              <w:sz w:val="28"/>
                              <w:szCs w:val="28"/>
                            </w:rPr>
                            <m:t>i</m:t>
                          </m:r>
                        </m:sub>
                      </m:sSub>
                    </m:e>
                  </m:d>
                  <m:r>
                    <w:rPr>
                      <w:rFonts w:ascii="Cambria Math" w:hAnsi="Cambria Math" w:cs="Arial"/>
                      <w:sz w:val="28"/>
                      <w:szCs w:val="28"/>
                    </w:rPr>
                    <m:t xml:space="preserve"> </m:t>
                  </m:r>
                </m:num>
                <m:den>
                  <m:r>
                    <w:rPr>
                      <w:rFonts w:ascii="Cambria Math" w:hAnsi="Cambria Math" w:cs="Arial"/>
                      <w:sz w:val="28"/>
                      <w:szCs w:val="28"/>
                    </w:rPr>
                    <m:t>|E|</m:t>
                  </m:r>
                </m:den>
              </m:f>
            </m:e>
          </m:nary>
          <m:r>
            <w:rPr>
              <w:rFonts w:ascii="Cambria Math" w:eastAsiaTheme="minorEastAsia" w:hAnsi="Cambria Math" w:cs="Arial"/>
              <w:sz w:val="28"/>
              <w:szCs w:val="28"/>
            </w:rPr>
            <m:t>×sd</m:t>
          </m:r>
          <m:d>
            <m:dPr>
              <m:ctrlPr>
                <w:rPr>
                  <w:rFonts w:ascii="Cambria Math" w:eastAsiaTheme="minorEastAsia" w:hAnsi="Cambria Math" w:cs="Arial"/>
                  <w:i/>
                  <w:sz w:val="28"/>
                  <w:szCs w:val="28"/>
                </w:rPr>
              </m:ctrlPr>
            </m:dPr>
            <m:e>
              <m:sSub>
                <m:sSubPr>
                  <m:ctrlPr>
                    <w:rPr>
                      <w:rFonts w:ascii="Cambria Math" w:eastAsiaTheme="minorEastAsia" w:hAnsi="Cambria Math" w:cs="Arial"/>
                      <w:i/>
                      <w:sz w:val="28"/>
                      <w:szCs w:val="28"/>
                    </w:rPr>
                  </m:ctrlPr>
                </m:sSubPr>
                <m:e>
                  <m:r>
                    <w:rPr>
                      <w:rFonts w:ascii="Cambria Math" w:eastAsiaTheme="minorEastAsia" w:hAnsi="Cambria Math" w:cs="Arial"/>
                      <w:sz w:val="28"/>
                      <w:szCs w:val="28"/>
                    </w:rPr>
                    <m:t>E</m:t>
                  </m:r>
                </m:e>
                <m:sub>
                  <m:r>
                    <w:rPr>
                      <w:rFonts w:ascii="Cambria Math" w:eastAsiaTheme="minorEastAsia" w:hAnsi="Cambria Math" w:cs="Arial"/>
                      <w:sz w:val="28"/>
                      <w:szCs w:val="28"/>
                    </w:rPr>
                    <m:t>i</m:t>
                  </m:r>
                </m:sub>
              </m:sSub>
            </m:e>
          </m:d>
        </m:oMath>
      </m:oMathPara>
    </w:p>
    <w:p w:rsidR="00703B5B" w:rsidRPr="009344E9" w:rsidRDefault="00703B5B" w:rsidP="009344E9">
      <w:pPr>
        <w:autoSpaceDE w:val="0"/>
        <w:autoSpaceDN w:val="0"/>
        <w:adjustRightInd w:val="0"/>
        <w:spacing w:after="0" w:line="480" w:lineRule="auto"/>
        <w:ind w:firstLine="720"/>
        <w:jc w:val="both"/>
        <w:rPr>
          <w:rFonts w:cs="Arial"/>
          <w:sz w:val="24"/>
          <w:szCs w:val="24"/>
        </w:rPr>
      </w:pPr>
      <w:r w:rsidRPr="009344E9">
        <w:rPr>
          <w:rFonts w:cs="Arial"/>
          <w:sz w:val="24"/>
          <w:szCs w:val="24"/>
        </w:rPr>
        <w:t>until no less than L examples remain at the leaves.</w:t>
      </w:r>
    </w:p>
    <w:p w:rsidR="00CD4EF1" w:rsidRPr="00E47AB8"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 xml:space="preserve"> </w:t>
      </w:r>
      <w:r w:rsidR="009344E9">
        <w:rPr>
          <w:rFonts w:cs="Arial"/>
          <w:sz w:val="24"/>
          <w:szCs w:val="24"/>
        </w:rPr>
        <w:t>Build a multiple regression model for examples remaining at each leaf.</w:t>
      </w:r>
    </w:p>
    <w:p w:rsidR="00DB552D" w:rsidRDefault="00DB552D" w:rsidP="006178C4">
      <w:pPr>
        <w:pStyle w:val="Caption"/>
        <w:keepNext/>
        <w:jc w:val="center"/>
        <w:outlineLvl w:val="0"/>
        <w:rPr>
          <w:color w:val="auto"/>
          <w:sz w:val="24"/>
          <w:szCs w:val="24"/>
        </w:rPr>
      </w:pPr>
      <w:r>
        <w:rPr>
          <w:color w:val="auto"/>
          <w:sz w:val="24"/>
          <w:szCs w:val="24"/>
        </w:rPr>
        <w:t>4.2 Experimental Evaluation</w:t>
      </w:r>
    </w:p>
    <w:p w:rsidR="00DB552D" w:rsidRDefault="00DB552D" w:rsidP="00DB552D">
      <w:pPr>
        <w:spacing w:line="480" w:lineRule="auto"/>
        <w:rPr>
          <w:sz w:val="24"/>
          <w:szCs w:val="24"/>
        </w:rPr>
      </w:pPr>
      <w:r w:rsidRPr="00DB552D">
        <w:rPr>
          <w:sz w:val="24"/>
          <w:szCs w:val="24"/>
        </w:rPr>
        <w:t xml:space="preserve">In order to </w:t>
      </w:r>
      <w:r>
        <w:rPr>
          <w:sz w:val="24"/>
          <w:szCs w:val="24"/>
        </w:rPr>
        <w:t>evaluate the performance of the gRegress algorithm we compared it to the following approaches.</w:t>
      </w:r>
    </w:p>
    <w:p w:rsidR="00DB552D" w:rsidRDefault="00E055CB" w:rsidP="00DB552D">
      <w:pPr>
        <w:pStyle w:val="ListParagraph"/>
        <w:numPr>
          <w:ilvl w:val="0"/>
          <w:numId w:val="20"/>
        </w:numPr>
        <w:spacing w:line="480" w:lineRule="auto"/>
        <w:rPr>
          <w:sz w:val="24"/>
          <w:szCs w:val="24"/>
        </w:rPr>
      </w:pPr>
      <w:r>
        <w:rPr>
          <w:sz w:val="24"/>
          <w:szCs w:val="24"/>
        </w:rPr>
        <w:t xml:space="preserve">gPLS </w:t>
      </w:r>
    </w:p>
    <w:p w:rsidR="00E055CB" w:rsidRDefault="00E055CB" w:rsidP="00DB552D">
      <w:pPr>
        <w:pStyle w:val="ListParagraph"/>
        <w:numPr>
          <w:ilvl w:val="0"/>
          <w:numId w:val="20"/>
        </w:numPr>
        <w:spacing w:line="480" w:lineRule="auto"/>
        <w:rPr>
          <w:sz w:val="24"/>
          <w:szCs w:val="24"/>
        </w:rPr>
      </w:pPr>
      <w:r>
        <w:rPr>
          <w:sz w:val="24"/>
          <w:szCs w:val="24"/>
        </w:rPr>
        <w:lastRenderedPageBreak/>
        <w:t>Frequent Subgraph Mining and Support Vector Regression with the Linear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Polynomial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RBF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Simple Linear Regression</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Additive Regression</w:t>
      </w:r>
    </w:p>
    <w:p w:rsidR="003929DB" w:rsidRDefault="00E055CB" w:rsidP="003929DB">
      <w:pPr>
        <w:pStyle w:val="ListParagraph"/>
        <w:numPr>
          <w:ilvl w:val="0"/>
          <w:numId w:val="20"/>
        </w:numPr>
        <w:spacing w:line="480" w:lineRule="auto"/>
        <w:rPr>
          <w:sz w:val="24"/>
          <w:szCs w:val="24"/>
        </w:rPr>
      </w:pPr>
      <w:r>
        <w:rPr>
          <w:sz w:val="24"/>
          <w:szCs w:val="24"/>
        </w:rPr>
        <w:t xml:space="preserve">Frequent Subgraph Mining and Support Vector Regression with K-Nearest Neighbor </w:t>
      </w:r>
    </w:p>
    <w:p w:rsidR="003929DB" w:rsidRPr="003929DB" w:rsidRDefault="003929DB" w:rsidP="003929DB">
      <w:pPr>
        <w:spacing w:line="480" w:lineRule="auto"/>
        <w:jc w:val="both"/>
        <w:rPr>
          <w:sz w:val="24"/>
          <w:szCs w:val="24"/>
        </w:rPr>
      </w:pPr>
      <w:r>
        <w:rPr>
          <w:sz w:val="24"/>
          <w:szCs w:val="24"/>
        </w:rPr>
        <w:t>It must noted here that gPLS is the current state of the art as far as the graph regression problem is concerned.  While the other approaches have not been studied in literature, except for gRegress, they are straightforward combinations of existing work.</w:t>
      </w:r>
    </w:p>
    <w:p w:rsidR="00E055CB" w:rsidRDefault="00E15D2C" w:rsidP="009C03E0">
      <w:pPr>
        <w:autoSpaceDE w:val="0"/>
        <w:autoSpaceDN w:val="0"/>
        <w:adjustRightInd w:val="0"/>
        <w:spacing w:after="0" w:line="480" w:lineRule="auto"/>
        <w:jc w:val="both"/>
        <w:rPr>
          <w:sz w:val="24"/>
          <w:szCs w:val="24"/>
        </w:rPr>
      </w:pPr>
      <w:r>
        <w:rPr>
          <w:sz w:val="24"/>
          <w:szCs w:val="24"/>
        </w:rPr>
        <w:t>We conducted</w:t>
      </w:r>
      <w:r w:rsidR="009C03E0">
        <w:rPr>
          <w:sz w:val="24"/>
          <w:szCs w:val="24"/>
        </w:rPr>
        <w:t xml:space="preserve"> experiments with the </w:t>
      </w:r>
      <w:r w:rsidR="004B73CE">
        <w:rPr>
          <w:rFonts w:cs="Arial"/>
          <w:sz w:val="24"/>
          <w:szCs w:val="24"/>
        </w:rPr>
        <w:t>Karthikeyan</w:t>
      </w:r>
      <w:r w:rsidR="006419F3">
        <w:rPr>
          <w:rFonts w:cs="Arial"/>
          <w:sz w:val="24"/>
          <w:szCs w:val="24"/>
        </w:rPr>
        <w:t>,</w:t>
      </w:r>
      <w:r w:rsidR="006419F3" w:rsidRPr="00547F03">
        <w:rPr>
          <w:rFonts w:cs="Arial"/>
          <w:sz w:val="24"/>
          <w:szCs w:val="24"/>
        </w:rPr>
        <w:t xml:space="preserve"> Bergstrom</w:t>
      </w:r>
      <w:r w:rsidR="009C03E0">
        <w:rPr>
          <w:rFonts w:cs="Arial"/>
          <w:sz w:val="24"/>
          <w:szCs w:val="24"/>
        </w:rPr>
        <w:t>,</w:t>
      </w:r>
      <w:r w:rsidR="004B73CE">
        <w:rPr>
          <w:rFonts w:cs="Arial"/>
          <w:sz w:val="24"/>
          <w:szCs w:val="24"/>
        </w:rPr>
        <w:t xml:space="preserve"> Huuskonen, Delaney, </w:t>
      </w:r>
      <w:r w:rsidR="009C03E0" w:rsidRPr="00547F03">
        <w:rPr>
          <w:rFonts w:cs="Arial"/>
          <w:sz w:val="24"/>
          <w:szCs w:val="24"/>
        </w:rPr>
        <w:t xml:space="preserve">ERBD </w:t>
      </w:r>
      <w:r w:rsidR="009C03E0">
        <w:rPr>
          <w:rFonts w:cs="Arial"/>
          <w:sz w:val="24"/>
          <w:szCs w:val="24"/>
        </w:rPr>
        <w:t xml:space="preserve">and </w:t>
      </w:r>
      <w:r w:rsidR="009C03E0" w:rsidRPr="00547F03">
        <w:rPr>
          <w:rFonts w:cs="Arial"/>
          <w:sz w:val="24"/>
          <w:szCs w:val="24"/>
        </w:rPr>
        <w:t xml:space="preserve">ARBD </w:t>
      </w:r>
      <w:r w:rsidR="009C03E0">
        <w:rPr>
          <w:rFonts w:cs="Arial"/>
          <w:sz w:val="24"/>
          <w:szCs w:val="24"/>
        </w:rPr>
        <w:t xml:space="preserve">datasets discussed earlier. </w:t>
      </w:r>
      <w:r w:rsidR="009C03E0">
        <w:rPr>
          <w:sz w:val="24"/>
          <w:szCs w:val="24"/>
        </w:rPr>
        <w:t xml:space="preserve"> </w:t>
      </w:r>
      <w:r>
        <w:rPr>
          <w:sz w:val="24"/>
          <w:szCs w:val="24"/>
        </w:rPr>
        <w:t>Mean correlations on</w:t>
      </w:r>
      <w:r w:rsidR="00B530C4">
        <w:rPr>
          <w:sz w:val="24"/>
          <w:szCs w:val="24"/>
        </w:rPr>
        <w:t xml:space="preserve"> the 5 fold cross va</w:t>
      </w:r>
      <w:r w:rsidR="00C26924">
        <w:rPr>
          <w:sz w:val="24"/>
          <w:szCs w:val="24"/>
        </w:rPr>
        <w:t>lidation are reported in Table 1</w:t>
      </w:r>
      <w:r w:rsidR="00B530C4">
        <w:rPr>
          <w:sz w:val="24"/>
          <w:szCs w:val="24"/>
        </w:rPr>
        <w:t>.</w:t>
      </w:r>
    </w:p>
    <w:p w:rsidR="00C26924" w:rsidRPr="00C26924" w:rsidRDefault="00C26924" w:rsidP="006178C4">
      <w:pPr>
        <w:pStyle w:val="Caption"/>
        <w:keepNext/>
        <w:jc w:val="center"/>
        <w:outlineLvl w:val="0"/>
        <w:rPr>
          <w:color w:val="auto"/>
        </w:rPr>
      </w:pPr>
      <w:r w:rsidRPr="00C26924">
        <w:rPr>
          <w:color w:val="auto"/>
        </w:rPr>
        <w:t xml:space="preserve">Table </w:t>
      </w:r>
      <w:r w:rsidR="00DD11FE" w:rsidRPr="00C26924">
        <w:rPr>
          <w:color w:val="auto"/>
        </w:rPr>
        <w:fldChar w:fldCharType="begin"/>
      </w:r>
      <w:r w:rsidRPr="00C26924">
        <w:rPr>
          <w:color w:val="auto"/>
        </w:rPr>
        <w:instrText xml:space="preserve"> SEQ Table \* ARABIC </w:instrText>
      </w:r>
      <w:r w:rsidR="00DD11FE" w:rsidRPr="00C26924">
        <w:rPr>
          <w:color w:val="auto"/>
        </w:rPr>
        <w:fldChar w:fldCharType="separate"/>
      </w:r>
      <w:r w:rsidR="000135E7">
        <w:rPr>
          <w:noProof/>
          <w:color w:val="auto"/>
        </w:rPr>
        <w:t>1</w:t>
      </w:r>
      <w:r w:rsidR="00DD11FE" w:rsidRPr="00C26924">
        <w:rPr>
          <w:color w:val="auto"/>
        </w:rPr>
        <w:fldChar w:fldCharType="end"/>
      </w:r>
      <w:r w:rsidRPr="00C26924">
        <w:rPr>
          <w:color w:val="auto"/>
        </w:rPr>
        <w:t>. Comparison of approaches to Graph Regression</w:t>
      </w:r>
    </w:p>
    <w:p w:rsidR="00F33F48" w:rsidRPr="009C03E0" w:rsidRDefault="00F33F48" w:rsidP="009C03E0">
      <w:pPr>
        <w:autoSpaceDE w:val="0"/>
        <w:autoSpaceDN w:val="0"/>
        <w:adjustRightInd w:val="0"/>
        <w:spacing w:after="0" w:line="480" w:lineRule="auto"/>
        <w:jc w:val="both"/>
        <w:rPr>
          <w:rFonts w:cs="Arial"/>
          <w:sz w:val="24"/>
          <w:szCs w:val="24"/>
        </w:rPr>
      </w:pPr>
      <w:r>
        <w:rPr>
          <w:rFonts w:cs="Arial"/>
          <w:noProof/>
          <w:sz w:val="24"/>
          <w:szCs w:val="24"/>
        </w:rPr>
        <w:drawing>
          <wp:inline distT="0" distB="0" distL="0" distR="0">
            <wp:extent cx="5943600" cy="1671955"/>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5943600" cy="1671955"/>
                    </a:xfrm>
                    <a:prstGeom prst="rect">
                      <a:avLst/>
                    </a:prstGeom>
                    <a:noFill/>
                    <a:ln w="9525">
                      <a:noFill/>
                      <a:miter lim="800000"/>
                      <a:headEnd/>
                      <a:tailEnd/>
                    </a:ln>
                  </pic:spPr>
                </pic:pic>
              </a:graphicData>
            </a:graphic>
          </wp:inline>
        </w:drawing>
      </w:r>
    </w:p>
    <w:p w:rsidR="00DD3057" w:rsidRDefault="00DD3057">
      <w:pPr>
        <w:rPr>
          <w:rFonts w:cs="Arial"/>
          <w:b/>
          <w:sz w:val="24"/>
          <w:szCs w:val="24"/>
        </w:rPr>
      </w:pPr>
    </w:p>
    <w:p w:rsidR="005B7BC4" w:rsidRDefault="00F33F48" w:rsidP="003929DB">
      <w:pPr>
        <w:spacing w:line="480" w:lineRule="auto"/>
        <w:jc w:val="both"/>
        <w:rPr>
          <w:rFonts w:cs="Arial"/>
          <w:sz w:val="24"/>
          <w:szCs w:val="24"/>
        </w:rPr>
      </w:pPr>
      <w:r>
        <w:rPr>
          <w:rFonts w:cs="Arial"/>
          <w:sz w:val="24"/>
          <w:szCs w:val="24"/>
        </w:rPr>
        <w:lastRenderedPageBreak/>
        <w:t xml:space="preserve"> </w:t>
      </w:r>
    </w:p>
    <w:p w:rsidR="005B7BC4" w:rsidRDefault="005B7BC4" w:rsidP="003929DB">
      <w:pPr>
        <w:spacing w:line="480" w:lineRule="auto"/>
        <w:jc w:val="both"/>
        <w:rPr>
          <w:rFonts w:cs="Arial"/>
          <w:sz w:val="24"/>
          <w:szCs w:val="24"/>
        </w:rPr>
      </w:pPr>
      <w:r>
        <w:rPr>
          <w:rFonts w:cs="Arial"/>
          <w:sz w:val="24"/>
          <w:szCs w:val="24"/>
        </w:rPr>
        <w:t>We can make the following observations from the results.</w:t>
      </w:r>
    </w:p>
    <w:p w:rsidR="005B7BC4" w:rsidRPr="005B7BC4" w:rsidRDefault="003929DB" w:rsidP="005B7BC4">
      <w:pPr>
        <w:pStyle w:val="ListParagraph"/>
        <w:numPr>
          <w:ilvl w:val="0"/>
          <w:numId w:val="22"/>
        </w:numPr>
        <w:spacing w:line="480" w:lineRule="auto"/>
        <w:jc w:val="both"/>
        <w:rPr>
          <w:rFonts w:cs="Arial"/>
          <w:sz w:val="24"/>
          <w:szCs w:val="24"/>
        </w:rPr>
      </w:pPr>
      <w:r w:rsidRPr="005B7BC4">
        <w:rPr>
          <w:rFonts w:cs="Arial"/>
          <w:sz w:val="24"/>
          <w:szCs w:val="24"/>
        </w:rPr>
        <w:t>We can observe that gRegress</w:t>
      </w:r>
      <w:r w:rsidR="005B7BC4" w:rsidRPr="005B7BC4">
        <w:rPr>
          <w:rFonts w:cs="Arial"/>
          <w:sz w:val="24"/>
          <w:szCs w:val="24"/>
        </w:rPr>
        <w:t xml:space="preserve"> and SVM-RBF are the best performing</w:t>
      </w:r>
      <w:r w:rsidRPr="005B7BC4">
        <w:rPr>
          <w:rFonts w:cs="Arial"/>
          <w:sz w:val="24"/>
          <w:szCs w:val="24"/>
        </w:rPr>
        <w:t xml:space="preserve"> approaches;</w:t>
      </w:r>
      <w:r w:rsidR="005B7BC4" w:rsidRPr="005B7BC4">
        <w:rPr>
          <w:rFonts w:cs="Arial"/>
          <w:sz w:val="24"/>
          <w:szCs w:val="24"/>
        </w:rPr>
        <w:t xml:space="preserve"> they outperform</w:t>
      </w:r>
      <w:r w:rsidRPr="005B7BC4">
        <w:rPr>
          <w:rFonts w:cs="Arial"/>
          <w:sz w:val="24"/>
          <w:szCs w:val="24"/>
        </w:rPr>
        <w:t xml:space="preserve"> gPLS, which is the current state of the art, in all cases except for the Bergstrom dataset.</w:t>
      </w:r>
      <w:r w:rsidR="005B7BC4" w:rsidRPr="005B7BC4">
        <w:rPr>
          <w:rFonts w:cs="Arial"/>
          <w:sz w:val="24"/>
          <w:szCs w:val="24"/>
        </w:rPr>
        <w:t xml:space="preserve">  </w:t>
      </w:r>
    </w:p>
    <w:p w:rsidR="007940FA" w:rsidRDefault="005B7BC4" w:rsidP="005B7BC4">
      <w:pPr>
        <w:pStyle w:val="ListParagraph"/>
        <w:numPr>
          <w:ilvl w:val="0"/>
          <w:numId w:val="22"/>
        </w:numPr>
        <w:spacing w:line="480" w:lineRule="auto"/>
        <w:jc w:val="both"/>
        <w:rPr>
          <w:rFonts w:cs="Arial"/>
          <w:sz w:val="24"/>
          <w:szCs w:val="24"/>
        </w:rPr>
      </w:pPr>
      <w:r w:rsidRPr="005B7BC4">
        <w:rPr>
          <w:rFonts w:cs="Arial"/>
          <w:sz w:val="24"/>
          <w:szCs w:val="24"/>
        </w:rPr>
        <w:t>The performance of gRegress and SVM-RBF is found to be comparable in most cases.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gPLS, SVM-Linear and Simple Linear Regression perform poorly in a number of cases supporting our intuition on the need for a combination of linear models.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The KNN approach performs surprisingly well given its simplicity.</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In the case of the Bergstrom dataset, gPLS performs better than most approaches.</w:t>
      </w:r>
    </w:p>
    <w:p w:rsidR="00F33F48" w:rsidRDefault="006419F3" w:rsidP="005F3CE2">
      <w:pPr>
        <w:spacing w:line="480" w:lineRule="auto"/>
        <w:ind w:firstLine="360"/>
        <w:jc w:val="both"/>
        <w:rPr>
          <w:rFonts w:cs="Arial"/>
          <w:sz w:val="24"/>
          <w:szCs w:val="24"/>
        </w:rPr>
      </w:pPr>
      <w:r>
        <w:rPr>
          <w:rFonts w:cs="Arial"/>
          <w:sz w:val="24"/>
          <w:szCs w:val="24"/>
        </w:rPr>
        <w:t xml:space="preserve">Another important question in regards to applying these approaches to real world problems is if incorporating structure can improve the predictive accuracy of existing attributes valued models. </w:t>
      </w:r>
      <w:r w:rsidR="005B7BC4">
        <w:rPr>
          <w:rFonts w:cs="Arial"/>
          <w:sz w:val="24"/>
          <w:szCs w:val="24"/>
        </w:rPr>
        <w:tab/>
      </w:r>
      <w:r>
        <w:rPr>
          <w:rFonts w:cs="Arial"/>
          <w:sz w:val="24"/>
          <w:szCs w:val="24"/>
        </w:rPr>
        <w:t>To investigate this issue we use the 2C9 dataset introduced in [</w:t>
      </w:r>
      <w:r w:rsidR="00D205BE">
        <w:rPr>
          <w:rFonts w:cs="Arial"/>
          <w:sz w:val="24"/>
          <w:szCs w:val="24"/>
        </w:rPr>
        <w:t>62</w:t>
      </w:r>
      <w:r>
        <w:rPr>
          <w:rFonts w:cs="Arial"/>
          <w:sz w:val="24"/>
          <w:szCs w:val="24"/>
        </w:rPr>
        <w:t>]. This dataset consists of a number of attribute values associated chemical compounds each of which can be treated as a separate graph regression problem.</w:t>
      </w:r>
      <w:r w:rsidR="00E67A0C">
        <w:rPr>
          <w:rFonts w:cs="Arial"/>
          <w:sz w:val="24"/>
          <w:szCs w:val="24"/>
        </w:rPr>
        <w:t xml:space="preserve"> Each of the approach can be modified to handle attribute valued features in addition to subgraph features.   </w:t>
      </w:r>
      <w:r w:rsidR="007433E7">
        <w:rPr>
          <w:rFonts w:cs="Arial"/>
          <w:sz w:val="24"/>
          <w:szCs w:val="24"/>
        </w:rPr>
        <w:t>In the case of gPLS and gRegress, attribute threshold tests can replace subgraph presence/absence tests in the case of attribute valued features and in the case of SVM, simple linear regression, additive regression and KNN attribute valued features can simply be added to the table of selected subgraph features.</w:t>
      </w:r>
      <w:r w:rsidR="005F3CE2">
        <w:rPr>
          <w:rFonts w:cs="Arial"/>
          <w:sz w:val="24"/>
          <w:szCs w:val="24"/>
        </w:rPr>
        <w:t xml:space="preserve"> We conducted </w:t>
      </w:r>
      <w:r w:rsidR="005F3CE2">
        <w:rPr>
          <w:rFonts w:cs="Arial"/>
          <w:sz w:val="24"/>
          <w:szCs w:val="24"/>
        </w:rPr>
        <w:lastRenderedPageBreak/>
        <w:t>experiments with only the attributes, only the subgraph features and a co</w:t>
      </w:r>
      <w:r w:rsidR="00C26924">
        <w:rPr>
          <w:rFonts w:cs="Arial"/>
          <w:sz w:val="24"/>
          <w:szCs w:val="24"/>
        </w:rPr>
        <w:t>mbination of both. Tables 2, 3 and 4</w:t>
      </w:r>
      <w:r w:rsidR="005F3CE2">
        <w:rPr>
          <w:rFonts w:cs="Arial"/>
          <w:sz w:val="24"/>
          <w:szCs w:val="24"/>
        </w:rPr>
        <w:t xml:space="preserve"> present the results of these experiments.</w:t>
      </w:r>
      <w:r w:rsidR="00F33F48">
        <w:rPr>
          <w:rFonts w:cs="Arial"/>
          <w:sz w:val="24"/>
          <w:szCs w:val="24"/>
        </w:rPr>
        <w:t xml:space="preserve"> </w:t>
      </w:r>
    </w:p>
    <w:p w:rsidR="00C26924" w:rsidRPr="00C26924" w:rsidRDefault="00C26924" w:rsidP="006178C4">
      <w:pPr>
        <w:pStyle w:val="Caption"/>
        <w:keepNext/>
        <w:jc w:val="center"/>
        <w:outlineLvl w:val="0"/>
        <w:rPr>
          <w:color w:val="auto"/>
        </w:rPr>
      </w:pPr>
      <w:r w:rsidRPr="00C26924">
        <w:rPr>
          <w:color w:val="auto"/>
        </w:rPr>
        <w:t xml:space="preserve">Table </w:t>
      </w:r>
      <w:r w:rsidR="00DD11FE" w:rsidRPr="00C26924">
        <w:rPr>
          <w:color w:val="auto"/>
        </w:rPr>
        <w:fldChar w:fldCharType="begin"/>
      </w:r>
      <w:r w:rsidRPr="00C26924">
        <w:rPr>
          <w:color w:val="auto"/>
        </w:rPr>
        <w:instrText xml:space="preserve"> SEQ Table \* ARABIC </w:instrText>
      </w:r>
      <w:r w:rsidR="00DD11FE" w:rsidRPr="00C26924">
        <w:rPr>
          <w:color w:val="auto"/>
        </w:rPr>
        <w:fldChar w:fldCharType="separate"/>
      </w:r>
      <w:r w:rsidR="000135E7">
        <w:rPr>
          <w:noProof/>
          <w:color w:val="auto"/>
        </w:rPr>
        <w:t>2</w:t>
      </w:r>
      <w:r w:rsidR="00DD11FE" w:rsidRPr="00C26924">
        <w:rPr>
          <w:color w:val="auto"/>
        </w:rPr>
        <w:fldChar w:fldCharType="end"/>
      </w:r>
      <w:r w:rsidRPr="00C26924">
        <w:rPr>
          <w:color w:val="auto"/>
        </w:rPr>
        <w:t>. Performance with Attribute Features Only</w:t>
      </w:r>
    </w:p>
    <w:p w:rsidR="00C26924" w:rsidRDefault="00F33F48" w:rsidP="00C26924">
      <w:pPr>
        <w:spacing w:line="480" w:lineRule="auto"/>
        <w:rPr>
          <w:rFonts w:cs="Arial"/>
          <w:sz w:val="24"/>
          <w:szCs w:val="24"/>
        </w:rPr>
      </w:pPr>
      <w:r>
        <w:rPr>
          <w:rFonts w:cs="Arial"/>
          <w:noProof/>
          <w:sz w:val="24"/>
          <w:szCs w:val="24"/>
        </w:rPr>
        <w:drawing>
          <wp:inline distT="0" distB="0" distL="0" distR="0">
            <wp:extent cx="5943600" cy="201295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5943600" cy="201295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t xml:space="preserve">Table </w:t>
      </w:r>
      <w:r w:rsidR="00DD11FE" w:rsidRPr="00C26924">
        <w:rPr>
          <w:color w:val="auto"/>
        </w:rPr>
        <w:fldChar w:fldCharType="begin"/>
      </w:r>
      <w:r w:rsidRPr="00C26924">
        <w:rPr>
          <w:color w:val="auto"/>
        </w:rPr>
        <w:instrText xml:space="preserve"> SEQ Table \* ARABIC </w:instrText>
      </w:r>
      <w:r w:rsidR="00DD11FE" w:rsidRPr="00C26924">
        <w:rPr>
          <w:color w:val="auto"/>
        </w:rPr>
        <w:fldChar w:fldCharType="separate"/>
      </w:r>
      <w:r w:rsidR="000135E7">
        <w:rPr>
          <w:noProof/>
          <w:color w:val="auto"/>
        </w:rPr>
        <w:t>3</w:t>
      </w:r>
      <w:r w:rsidR="00DD11FE" w:rsidRPr="00C26924">
        <w:rPr>
          <w:color w:val="auto"/>
        </w:rPr>
        <w:fldChar w:fldCharType="end"/>
      </w:r>
      <w:r w:rsidRPr="00C26924">
        <w:rPr>
          <w:color w:val="auto"/>
        </w:rPr>
        <w:t>. Performance with Subgraph Features Only</w:t>
      </w:r>
    </w:p>
    <w:p w:rsidR="00E67A0C" w:rsidRDefault="00F33F48" w:rsidP="00C26924">
      <w:pPr>
        <w:spacing w:line="480" w:lineRule="auto"/>
        <w:rPr>
          <w:rFonts w:cs="Arial"/>
          <w:sz w:val="24"/>
          <w:szCs w:val="24"/>
        </w:rPr>
      </w:pPr>
      <w:r>
        <w:rPr>
          <w:rFonts w:cs="Arial"/>
          <w:noProof/>
          <w:sz w:val="24"/>
          <w:szCs w:val="24"/>
        </w:rPr>
        <w:drawing>
          <wp:inline distT="0" distB="0" distL="0" distR="0">
            <wp:extent cx="5943600" cy="206756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srcRect/>
                    <a:stretch>
                      <a:fillRect/>
                    </a:stretch>
                  </pic:blipFill>
                  <pic:spPr bwMode="auto">
                    <a:xfrm>
                      <a:off x="0" y="0"/>
                      <a:ext cx="5943600" cy="206756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t xml:space="preserve">Table </w:t>
      </w:r>
      <w:r w:rsidR="00DD11FE" w:rsidRPr="00C26924">
        <w:rPr>
          <w:color w:val="auto"/>
        </w:rPr>
        <w:fldChar w:fldCharType="begin"/>
      </w:r>
      <w:r w:rsidRPr="00C26924">
        <w:rPr>
          <w:color w:val="auto"/>
        </w:rPr>
        <w:instrText xml:space="preserve"> SEQ Table \* ARABIC </w:instrText>
      </w:r>
      <w:r w:rsidR="00DD11FE" w:rsidRPr="00C26924">
        <w:rPr>
          <w:color w:val="auto"/>
        </w:rPr>
        <w:fldChar w:fldCharType="separate"/>
      </w:r>
      <w:r w:rsidR="000135E7">
        <w:rPr>
          <w:noProof/>
          <w:color w:val="auto"/>
        </w:rPr>
        <w:t>4</w:t>
      </w:r>
      <w:r w:rsidR="00DD11FE" w:rsidRPr="00C26924">
        <w:rPr>
          <w:color w:val="auto"/>
        </w:rPr>
        <w:fldChar w:fldCharType="end"/>
      </w:r>
      <w:r w:rsidRPr="00C26924">
        <w:rPr>
          <w:color w:val="auto"/>
        </w:rPr>
        <w:t>. Performance with Attribute and Subgraph Features</w:t>
      </w:r>
    </w:p>
    <w:p w:rsidR="005B7BC4" w:rsidRPr="005B7BC4" w:rsidRDefault="00C26924" w:rsidP="00C26924">
      <w:pPr>
        <w:spacing w:line="480" w:lineRule="auto"/>
        <w:jc w:val="center"/>
        <w:rPr>
          <w:rFonts w:cs="Arial"/>
          <w:sz w:val="24"/>
          <w:szCs w:val="24"/>
        </w:rPr>
      </w:pPr>
      <w:r>
        <w:rPr>
          <w:rFonts w:cs="Arial"/>
          <w:noProof/>
          <w:sz w:val="24"/>
          <w:szCs w:val="24"/>
        </w:rPr>
        <w:drawing>
          <wp:inline distT="0" distB="0" distL="0" distR="0">
            <wp:extent cx="5943600" cy="1931035"/>
            <wp:effectExtent l="1905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5943600" cy="1931035"/>
                    </a:xfrm>
                    <a:prstGeom prst="rect">
                      <a:avLst/>
                    </a:prstGeom>
                    <a:noFill/>
                    <a:ln w="9525">
                      <a:noFill/>
                      <a:miter lim="800000"/>
                      <a:headEnd/>
                      <a:tailEnd/>
                    </a:ln>
                  </pic:spPr>
                </pic:pic>
              </a:graphicData>
            </a:graphic>
          </wp:inline>
        </w:drawing>
      </w:r>
    </w:p>
    <w:p w:rsidR="003A4E44" w:rsidRPr="003A4E44" w:rsidRDefault="003A4E44" w:rsidP="003A4E44">
      <w:pPr>
        <w:pStyle w:val="ListParagraph"/>
        <w:spacing w:line="480" w:lineRule="auto"/>
        <w:jc w:val="both"/>
        <w:rPr>
          <w:rFonts w:cs="Arial"/>
          <w:sz w:val="24"/>
          <w:szCs w:val="24"/>
        </w:rPr>
      </w:pPr>
      <w:r>
        <w:rPr>
          <w:rFonts w:cs="Arial"/>
          <w:sz w:val="24"/>
          <w:szCs w:val="24"/>
        </w:rPr>
        <w:lastRenderedPageBreak/>
        <w:t>We observe a significant improvement in performance in the model developed for predicting the PEOP_VSA_NEG property when both the attribute and subgraph features are used. In most other cases the performance is found to be comparable.</w:t>
      </w:r>
    </w:p>
    <w:p w:rsidR="003A4E44" w:rsidRPr="003929DB" w:rsidRDefault="003A4E44" w:rsidP="003929DB">
      <w:pPr>
        <w:ind w:left="360"/>
        <w:jc w:val="both"/>
        <w:rPr>
          <w:rFonts w:cs="Arial"/>
          <w:sz w:val="24"/>
          <w:szCs w:val="24"/>
        </w:rPr>
      </w:pPr>
    </w:p>
    <w:p w:rsidR="008877F2" w:rsidRPr="00980D09" w:rsidRDefault="00DB552D" w:rsidP="006178C4">
      <w:pPr>
        <w:pStyle w:val="Heading1"/>
      </w:pPr>
      <w:r>
        <w:rPr>
          <w:b/>
        </w:rPr>
        <w:br w:type="page"/>
      </w:r>
      <w:bookmarkStart w:id="102" w:name="_Toc225930183"/>
      <w:r w:rsidR="001A16DE" w:rsidRPr="00980D09">
        <w:lastRenderedPageBreak/>
        <w:t>5</w:t>
      </w:r>
      <w:r w:rsidR="00473D89" w:rsidRPr="00980D09">
        <w:t xml:space="preserve">. </w:t>
      </w:r>
      <w:r w:rsidR="001A16DE" w:rsidRPr="00980D09">
        <w:t>Empirical Comparison of Graph Classification Algorithms</w:t>
      </w:r>
      <w:bookmarkEnd w:id="102"/>
    </w:p>
    <w:p w:rsidR="007030DA" w:rsidRPr="007030DA" w:rsidRDefault="007030DA"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We performed an empirical comparison of the major approaches for graph classification introduced in </w:t>
      </w:r>
      <w:r>
        <w:rPr>
          <w:rFonts w:cs="Arial"/>
          <w:sz w:val="24"/>
          <w:szCs w:val="24"/>
        </w:rPr>
        <w:t xml:space="preserve">literature, namely, </w:t>
      </w:r>
      <w:r w:rsidRPr="007030DA">
        <w:rPr>
          <w:rFonts w:cs="Arial"/>
          <w:sz w:val="24"/>
          <w:szCs w:val="24"/>
        </w:rPr>
        <w:t>SubdueCL, frequent subgraph mining in conjunction with SVMs, walk-based graph kernel, frequent subgraph mining in conjunction with AdaBoost and DT-CLGBI. The objective of this comparison was to identify the strengths and weaknesses of these approaches. Experiments were performed on performed on five real world data sets from the Mutagenesis and Predictive Toxicology domain, and a corpus of artificial data sets. This chapter presents the experiments and the results.</w:t>
      </w:r>
    </w:p>
    <w:p w:rsidR="007030DA" w:rsidRDefault="007030DA" w:rsidP="007030DA">
      <w:pPr>
        <w:autoSpaceDE w:val="0"/>
        <w:autoSpaceDN w:val="0"/>
        <w:adjustRightInd w:val="0"/>
        <w:spacing w:after="0" w:line="240" w:lineRule="auto"/>
        <w:jc w:val="center"/>
        <w:rPr>
          <w:rFonts w:cs="Arial"/>
          <w:b/>
          <w:sz w:val="24"/>
          <w:szCs w:val="24"/>
        </w:rPr>
      </w:pPr>
    </w:p>
    <w:p w:rsidR="007030DA" w:rsidRPr="007030DA" w:rsidRDefault="007030DA" w:rsidP="006178C4">
      <w:pPr>
        <w:autoSpaceDE w:val="0"/>
        <w:autoSpaceDN w:val="0"/>
        <w:adjustRightInd w:val="0"/>
        <w:spacing w:after="0" w:line="240" w:lineRule="auto"/>
        <w:jc w:val="center"/>
        <w:outlineLvl w:val="0"/>
        <w:rPr>
          <w:rFonts w:cs="Arial"/>
          <w:b/>
          <w:sz w:val="24"/>
          <w:szCs w:val="24"/>
        </w:rPr>
      </w:pPr>
      <w:bookmarkStart w:id="103" w:name="_Toc225926672"/>
      <w:bookmarkStart w:id="104" w:name="_Toc225930184"/>
      <w:r>
        <w:rPr>
          <w:rFonts w:cs="Arial"/>
          <w:b/>
          <w:sz w:val="24"/>
          <w:szCs w:val="24"/>
        </w:rPr>
        <w:t xml:space="preserve">5.1 </w:t>
      </w:r>
      <w:r w:rsidRPr="007030DA">
        <w:rPr>
          <w:rFonts w:cs="Arial"/>
          <w:b/>
          <w:sz w:val="24"/>
          <w:szCs w:val="24"/>
        </w:rPr>
        <w:t>Experiments with Real World Datasets</w:t>
      </w:r>
      <w:bookmarkEnd w:id="103"/>
      <w:bookmarkEnd w:id="104"/>
    </w:p>
    <w:p w:rsidR="007030DA" w:rsidRDefault="007030DA" w:rsidP="007030DA">
      <w:pPr>
        <w:autoSpaceDE w:val="0"/>
        <w:autoSpaceDN w:val="0"/>
        <w:adjustRightInd w:val="0"/>
        <w:spacing w:after="0" w:line="480" w:lineRule="auto"/>
        <w:jc w:val="both"/>
        <w:rPr>
          <w:rFonts w:cs="Arial"/>
          <w:sz w:val="24"/>
          <w:szCs w:val="24"/>
        </w:rPr>
      </w:pPr>
    </w:p>
    <w:p w:rsidR="002B378F" w:rsidRPr="007030DA" w:rsidRDefault="002B378F"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For experiments with real world data, we selected the Mutagenesis data set   </w:t>
      </w:r>
      <w:r w:rsidR="007030DA" w:rsidRPr="007030DA">
        <w:rPr>
          <w:rFonts w:cs="Arial"/>
          <w:sz w:val="24"/>
          <w:szCs w:val="24"/>
        </w:rPr>
        <w:t xml:space="preserve">introduced </w:t>
      </w:r>
      <w:r w:rsidR="000E5044" w:rsidRPr="007030DA">
        <w:rPr>
          <w:rFonts w:cs="Arial"/>
          <w:sz w:val="24"/>
          <w:szCs w:val="24"/>
        </w:rPr>
        <w:t>by [</w:t>
      </w:r>
      <w:r w:rsidR="007030DA">
        <w:rPr>
          <w:rFonts w:cs="Arial"/>
          <w:sz w:val="24"/>
          <w:szCs w:val="24"/>
        </w:rPr>
        <w:t>21</w:t>
      </w:r>
      <w:r w:rsidRPr="007030DA">
        <w:rPr>
          <w:rFonts w:cs="Arial"/>
          <w:sz w:val="24"/>
          <w:szCs w:val="24"/>
        </w:rPr>
        <w:t xml:space="preserve">] and   </w:t>
      </w:r>
      <w:r w:rsidR="000E5044" w:rsidRPr="007030DA">
        <w:rPr>
          <w:rFonts w:cs="Arial"/>
          <w:sz w:val="24"/>
          <w:szCs w:val="24"/>
        </w:rPr>
        <w:t>the Predictive</w:t>
      </w:r>
      <w:r w:rsidRPr="007030DA">
        <w:rPr>
          <w:rFonts w:cs="Arial"/>
          <w:sz w:val="24"/>
          <w:szCs w:val="24"/>
        </w:rPr>
        <w:t xml:space="preserve"> Toxicology Challenge (PTC</w:t>
      </w:r>
      <w:r w:rsidR="000E5044" w:rsidRPr="007030DA">
        <w:rPr>
          <w:rFonts w:cs="Arial"/>
          <w:sz w:val="24"/>
          <w:szCs w:val="24"/>
        </w:rPr>
        <w:t>) data</w:t>
      </w:r>
      <w:r w:rsidRPr="007030DA">
        <w:rPr>
          <w:rFonts w:cs="Arial"/>
          <w:sz w:val="24"/>
          <w:szCs w:val="24"/>
        </w:rPr>
        <w:t xml:space="preserve"> introduced by [</w:t>
      </w:r>
      <w:r w:rsidR="007030DA">
        <w:rPr>
          <w:rFonts w:cs="Arial"/>
          <w:sz w:val="24"/>
          <w:szCs w:val="24"/>
        </w:rPr>
        <w:t>6</w:t>
      </w:r>
      <w:r w:rsidRPr="007030DA">
        <w:rPr>
          <w:rFonts w:cs="Arial"/>
          <w:sz w:val="24"/>
          <w:szCs w:val="24"/>
        </w:rPr>
        <w:t xml:space="preserve">]. The </w:t>
      </w:r>
      <w:r w:rsidR="007030DA" w:rsidRPr="007030DA">
        <w:rPr>
          <w:rFonts w:cs="Arial"/>
          <w:sz w:val="24"/>
          <w:szCs w:val="24"/>
        </w:rPr>
        <w:t>Mutagenesis data</w:t>
      </w:r>
      <w:r w:rsidRPr="007030DA">
        <w:rPr>
          <w:rFonts w:cs="Arial"/>
          <w:sz w:val="24"/>
          <w:szCs w:val="24"/>
        </w:rPr>
        <w:t xml:space="preserve"> </w:t>
      </w:r>
      <w:r w:rsidR="007030DA" w:rsidRPr="007030DA">
        <w:rPr>
          <w:rFonts w:cs="Arial"/>
          <w:sz w:val="24"/>
          <w:szCs w:val="24"/>
        </w:rPr>
        <w:t>set has</w:t>
      </w:r>
      <w:r w:rsidRPr="007030DA">
        <w:rPr>
          <w:rFonts w:cs="Arial"/>
          <w:sz w:val="24"/>
          <w:szCs w:val="24"/>
        </w:rPr>
        <w:t xml:space="preserve"> </w:t>
      </w:r>
      <w:r w:rsidR="007030DA" w:rsidRPr="007030DA">
        <w:rPr>
          <w:rFonts w:cs="Arial"/>
          <w:sz w:val="24"/>
          <w:szCs w:val="24"/>
        </w:rPr>
        <w:t>been used</w:t>
      </w:r>
      <w:r w:rsidRPr="007030DA">
        <w:rPr>
          <w:rFonts w:cs="Arial"/>
          <w:sz w:val="24"/>
          <w:szCs w:val="24"/>
        </w:rPr>
        <w:t xml:space="preserve"> as </w:t>
      </w:r>
      <w:r w:rsidR="007030DA" w:rsidRPr="007030DA">
        <w:rPr>
          <w:rFonts w:cs="Arial"/>
          <w:sz w:val="24"/>
          <w:szCs w:val="24"/>
        </w:rPr>
        <w:t>a benchmark</w:t>
      </w:r>
      <w:r w:rsidRPr="007030DA">
        <w:rPr>
          <w:rFonts w:cs="Arial"/>
          <w:sz w:val="24"/>
          <w:szCs w:val="24"/>
        </w:rPr>
        <w:t xml:space="preserve"> </w:t>
      </w:r>
      <w:r w:rsidR="007030DA" w:rsidRPr="007030DA">
        <w:rPr>
          <w:rFonts w:cs="Arial"/>
          <w:sz w:val="24"/>
          <w:szCs w:val="24"/>
        </w:rPr>
        <w:t>data set</w:t>
      </w:r>
      <w:r w:rsidRPr="007030DA">
        <w:rPr>
          <w:rFonts w:cs="Arial"/>
          <w:sz w:val="24"/>
          <w:szCs w:val="24"/>
        </w:rPr>
        <w:t xml:space="preserve"> in graph classification for many years.   The data set has been collected to </w:t>
      </w:r>
      <w:r w:rsidR="007030DA" w:rsidRPr="007030DA">
        <w:rPr>
          <w:rFonts w:cs="Arial"/>
          <w:sz w:val="24"/>
          <w:szCs w:val="24"/>
        </w:rPr>
        <w:t>identify mutagenic</w:t>
      </w:r>
      <w:r w:rsidRPr="007030DA">
        <w:rPr>
          <w:rFonts w:cs="Arial"/>
          <w:sz w:val="24"/>
          <w:szCs w:val="24"/>
        </w:rPr>
        <w:t xml:space="preserve"> activity </w:t>
      </w:r>
      <w:r w:rsidR="007030DA" w:rsidRPr="007030DA">
        <w:rPr>
          <w:rFonts w:cs="Arial"/>
          <w:sz w:val="24"/>
          <w:szCs w:val="24"/>
        </w:rPr>
        <w:t>in a</w:t>
      </w:r>
      <w:r w:rsidRPr="007030DA">
        <w:rPr>
          <w:rFonts w:cs="Arial"/>
          <w:sz w:val="24"/>
          <w:szCs w:val="24"/>
        </w:rPr>
        <w:t xml:space="preserve"> compound based </w:t>
      </w:r>
      <w:r w:rsidR="007030DA" w:rsidRPr="007030DA">
        <w:rPr>
          <w:rFonts w:cs="Arial"/>
          <w:sz w:val="24"/>
          <w:szCs w:val="24"/>
        </w:rPr>
        <w:t>on its</w:t>
      </w:r>
      <w:r w:rsidRPr="007030DA">
        <w:rPr>
          <w:rFonts w:cs="Arial"/>
          <w:sz w:val="24"/>
          <w:szCs w:val="24"/>
        </w:rPr>
        <w:t xml:space="preserve"> molecular structure.   The Predictive  Toxicology Challenge  (PTC) data  set has also  been  used  in  the  literature  for  several  years.   The  PTC carcinogenesis databases contain  information about chemical compounds and  the results  of  laboratory tests  made  on rodents  in order  to determine if the  chemical induces cancer.  The </w:t>
      </w:r>
      <w:r w:rsidR="007030DA" w:rsidRPr="007030DA">
        <w:rPr>
          <w:rFonts w:cs="Arial"/>
          <w:sz w:val="24"/>
          <w:szCs w:val="24"/>
        </w:rPr>
        <w:t>data consists</w:t>
      </w:r>
      <w:r w:rsidRPr="007030DA">
        <w:rPr>
          <w:rFonts w:cs="Arial"/>
          <w:sz w:val="24"/>
          <w:szCs w:val="24"/>
        </w:rPr>
        <w:t xml:space="preserve"> of four categories: male rats MR, female rats FR, male mice MM, or female mice FM.  Each of the data sets were represented as graphs by introducing a vertex for every atom, labeled with its compound and by introducing an </w:t>
      </w:r>
      <w:r w:rsidR="007030DA" w:rsidRPr="007030DA">
        <w:rPr>
          <w:rFonts w:cs="Arial"/>
          <w:sz w:val="24"/>
          <w:szCs w:val="24"/>
        </w:rPr>
        <w:lastRenderedPageBreak/>
        <w:t>edge for</w:t>
      </w:r>
      <w:r w:rsidRPr="007030DA">
        <w:rPr>
          <w:rFonts w:cs="Arial"/>
          <w:sz w:val="24"/>
          <w:szCs w:val="24"/>
        </w:rPr>
        <w:t xml:space="preserve"> </w:t>
      </w:r>
      <w:r w:rsidR="007030DA" w:rsidRPr="007030DA">
        <w:rPr>
          <w:rFonts w:cs="Arial"/>
          <w:sz w:val="24"/>
          <w:szCs w:val="24"/>
        </w:rPr>
        <w:t>every bond</w:t>
      </w:r>
      <w:r w:rsidRPr="007030DA">
        <w:rPr>
          <w:rFonts w:cs="Arial"/>
          <w:sz w:val="24"/>
          <w:szCs w:val="24"/>
        </w:rPr>
        <w:t xml:space="preserve">, </w:t>
      </w:r>
      <w:r w:rsidR="007030DA" w:rsidRPr="007030DA">
        <w:rPr>
          <w:rFonts w:cs="Arial"/>
          <w:sz w:val="24"/>
          <w:szCs w:val="24"/>
        </w:rPr>
        <w:t>labeled with</w:t>
      </w:r>
      <w:r w:rsidRPr="007030DA">
        <w:rPr>
          <w:rFonts w:cs="Arial"/>
          <w:sz w:val="24"/>
          <w:szCs w:val="24"/>
        </w:rPr>
        <w:t xml:space="preserve"> </w:t>
      </w:r>
      <w:r w:rsidR="007030DA" w:rsidRPr="007030DA">
        <w:rPr>
          <w:rFonts w:cs="Arial"/>
          <w:sz w:val="24"/>
          <w:szCs w:val="24"/>
        </w:rPr>
        <w:t>its type</w:t>
      </w:r>
      <w:r w:rsidRPr="007030DA">
        <w:rPr>
          <w:rFonts w:cs="Arial"/>
          <w:sz w:val="24"/>
          <w:szCs w:val="24"/>
        </w:rPr>
        <w:t xml:space="preserve">. </w:t>
      </w:r>
      <w:r w:rsidR="007030DA" w:rsidRPr="007030DA">
        <w:rPr>
          <w:rFonts w:cs="Arial"/>
          <w:sz w:val="24"/>
          <w:szCs w:val="24"/>
        </w:rPr>
        <w:t>An example</w:t>
      </w:r>
      <w:r w:rsidRPr="007030DA">
        <w:rPr>
          <w:rFonts w:cs="Arial"/>
          <w:sz w:val="24"/>
          <w:szCs w:val="24"/>
        </w:rPr>
        <w:t xml:space="preserve"> </w:t>
      </w:r>
      <w:r w:rsidR="007030DA" w:rsidRPr="007030DA">
        <w:rPr>
          <w:rFonts w:cs="Arial"/>
          <w:sz w:val="24"/>
          <w:szCs w:val="24"/>
        </w:rPr>
        <w:t>of such</w:t>
      </w:r>
      <w:r w:rsidRPr="007030DA">
        <w:rPr>
          <w:rFonts w:cs="Arial"/>
          <w:sz w:val="24"/>
          <w:szCs w:val="24"/>
        </w:rPr>
        <w:t xml:space="preserve"> a representation for </w:t>
      </w:r>
      <w:r w:rsidR="007030DA" w:rsidRPr="007030DA">
        <w:rPr>
          <w:rFonts w:cs="Arial"/>
          <w:sz w:val="24"/>
          <w:szCs w:val="24"/>
        </w:rPr>
        <w:t>a compound</w:t>
      </w:r>
      <w:r w:rsidRPr="007030DA">
        <w:rPr>
          <w:rFonts w:cs="Arial"/>
          <w:sz w:val="24"/>
          <w:szCs w:val="24"/>
        </w:rPr>
        <w:t xml:space="preserve"> in the Mutagenesis </w:t>
      </w:r>
      <w:r w:rsidR="007030DA" w:rsidRPr="007030DA">
        <w:rPr>
          <w:rFonts w:cs="Arial"/>
          <w:sz w:val="24"/>
          <w:szCs w:val="24"/>
        </w:rPr>
        <w:t>dataset is</w:t>
      </w:r>
      <w:r w:rsidRPr="007030DA">
        <w:rPr>
          <w:rFonts w:cs="Arial"/>
          <w:sz w:val="24"/>
          <w:szCs w:val="24"/>
        </w:rPr>
        <w:t xml:space="preserve"> shown in Figure </w:t>
      </w:r>
      <w:r w:rsidR="00C55462">
        <w:rPr>
          <w:rFonts w:cs="Arial"/>
          <w:sz w:val="24"/>
          <w:szCs w:val="24"/>
        </w:rPr>
        <w:t>18</w:t>
      </w:r>
      <w:r w:rsidRPr="007030DA">
        <w:rPr>
          <w:rFonts w:cs="Arial"/>
          <w:sz w:val="24"/>
          <w:szCs w:val="24"/>
        </w:rPr>
        <w:t xml:space="preserve">.  </w:t>
      </w:r>
    </w:p>
    <w:p w:rsidR="00B77A78" w:rsidRDefault="00B77A78" w:rsidP="00B77A78">
      <w:pPr>
        <w:keepNext/>
        <w:jc w:val="center"/>
      </w:pPr>
      <w:r>
        <w:rPr>
          <w:rFonts w:cs="Arial"/>
          <w:noProof/>
          <w:sz w:val="28"/>
          <w:szCs w:val="28"/>
        </w:rPr>
        <w:drawing>
          <wp:inline distT="0" distB="0" distL="0" distR="0">
            <wp:extent cx="2854779" cy="3694421"/>
            <wp:effectExtent l="19050" t="0" r="2721" b="0"/>
            <wp:docPr id="31" name="Picture 30" descr="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png"/>
                    <pic:cNvPicPr/>
                  </pic:nvPicPr>
                  <pic:blipFill>
                    <a:blip r:embed="rId31"/>
                    <a:stretch>
                      <a:fillRect/>
                    </a:stretch>
                  </pic:blipFill>
                  <pic:spPr>
                    <a:xfrm>
                      <a:off x="0" y="0"/>
                      <a:ext cx="2859513" cy="3700548"/>
                    </a:xfrm>
                    <a:prstGeom prst="rect">
                      <a:avLst/>
                    </a:prstGeom>
                  </pic:spPr>
                </pic:pic>
              </a:graphicData>
            </a:graphic>
          </wp:inline>
        </w:drawing>
      </w:r>
    </w:p>
    <w:p w:rsidR="00B77A78" w:rsidRPr="00B77A78" w:rsidRDefault="00B77A78" w:rsidP="006178C4">
      <w:pPr>
        <w:pStyle w:val="Caption"/>
        <w:jc w:val="center"/>
        <w:outlineLvl w:val="0"/>
        <w:rPr>
          <w:rFonts w:cs="Arial"/>
          <w:color w:val="auto"/>
          <w:sz w:val="28"/>
          <w:szCs w:val="28"/>
        </w:rPr>
      </w:pPr>
      <w:bookmarkStart w:id="105" w:name="_Toc225926673"/>
      <w:bookmarkStart w:id="106" w:name="_Toc225930185"/>
      <w:r w:rsidRPr="00B77A78">
        <w:rPr>
          <w:color w:val="auto"/>
        </w:rPr>
        <w:t xml:space="preserve">Figure </w:t>
      </w:r>
      <w:r w:rsidR="00DD11FE" w:rsidRPr="00B77A78">
        <w:rPr>
          <w:color w:val="auto"/>
        </w:rPr>
        <w:fldChar w:fldCharType="begin"/>
      </w:r>
      <w:r w:rsidRPr="00B77A78">
        <w:rPr>
          <w:color w:val="auto"/>
        </w:rPr>
        <w:instrText xml:space="preserve"> SEQ Figure \* ARABIC </w:instrText>
      </w:r>
      <w:r w:rsidR="00DD11FE" w:rsidRPr="00B77A78">
        <w:rPr>
          <w:color w:val="auto"/>
        </w:rPr>
        <w:fldChar w:fldCharType="separate"/>
      </w:r>
      <w:r w:rsidR="000135E7">
        <w:rPr>
          <w:noProof/>
          <w:color w:val="auto"/>
        </w:rPr>
        <w:t>18</w:t>
      </w:r>
      <w:r w:rsidR="00DD11FE" w:rsidRPr="00B77A78">
        <w:rPr>
          <w:color w:val="auto"/>
        </w:rPr>
        <w:fldChar w:fldCharType="end"/>
      </w:r>
      <w:r w:rsidRPr="00B77A78">
        <w:rPr>
          <w:color w:val="auto"/>
        </w:rPr>
        <w:t>. Graph Representation of Chemical Compounds</w:t>
      </w:r>
      <w:bookmarkEnd w:id="105"/>
      <w:bookmarkEnd w:id="106"/>
    </w:p>
    <w:p w:rsidR="007030DA" w:rsidRDefault="007030DA" w:rsidP="007030DA">
      <w:pPr>
        <w:rPr>
          <w:rFonts w:ascii="Courier New" w:hAnsi="Courier New" w:cs="Courier New"/>
          <w:szCs w:val="20"/>
        </w:rPr>
      </w:pPr>
    </w:p>
    <w:p w:rsidR="002B378F" w:rsidRPr="00BF2918" w:rsidRDefault="002B378F" w:rsidP="00BF2918">
      <w:pPr>
        <w:spacing w:line="480" w:lineRule="auto"/>
        <w:ind w:firstLine="720"/>
        <w:jc w:val="both"/>
        <w:rPr>
          <w:rFonts w:cs="Arial"/>
          <w:sz w:val="24"/>
          <w:szCs w:val="24"/>
        </w:rPr>
      </w:pPr>
      <w:r w:rsidRPr="00BF2918">
        <w:rPr>
          <w:rFonts w:cs="Arial"/>
          <w:sz w:val="24"/>
          <w:szCs w:val="24"/>
        </w:rPr>
        <w:t xml:space="preserve">As  mentioned  earlier, the  empirical  comparison included  SubdueCL, frequent subgraph  mining in  conjunction with SVMs,  walk-based graph kernel,  frequent subgraph  mining  in conjunction  with AdaBoost  and DT-CLGBI.   For SubdueCL, </w:t>
      </w:r>
      <w:r w:rsidR="00BF2918" w:rsidRPr="00BF2918">
        <w:rPr>
          <w:rFonts w:cs="Arial"/>
          <w:sz w:val="24"/>
          <w:szCs w:val="24"/>
        </w:rPr>
        <w:t>we use</w:t>
      </w:r>
      <w:r w:rsidRPr="00BF2918">
        <w:rPr>
          <w:rFonts w:cs="Arial"/>
          <w:sz w:val="24"/>
          <w:szCs w:val="24"/>
        </w:rPr>
        <w:t xml:space="preserve"> </w:t>
      </w:r>
      <w:r w:rsidR="00BF2918" w:rsidRPr="00BF2918">
        <w:rPr>
          <w:rFonts w:cs="Arial"/>
          <w:sz w:val="24"/>
          <w:szCs w:val="24"/>
        </w:rPr>
        <w:t>the implementation</w:t>
      </w:r>
      <w:r w:rsidRPr="00BF2918">
        <w:rPr>
          <w:rFonts w:cs="Arial"/>
          <w:sz w:val="24"/>
          <w:szCs w:val="24"/>
        </w:rPr>
        <w:t xml:space="preserve"> </w:t>
      </w:r>
      <w:r w:rsidR="00BF2918" w:rsidRPr="00BF2918">
        <w:rPr>
          <w:rFonts w:cs="Arial"/>
          <w:sz w:val="24"/>
          <w:szCs w:val="24"/>
        </w:rPr>
        <w:t>from the</w:t>
      </w:r>
      <w:r w:rsidRPr="00BF2918">
        <w:rPr>
          <w:rFonts w:cs="Arial"/>
          <w:sz w:val="24"/>
          <w:szCs w:val="24"/>
        </w:rPr>
        <w:t xml:space="preserve"> Subdue </w:t>
      </w:r>
      <w:r w:rsidR="00BF2918" w:rsidRPr="00BF2918">
        <w:rPr>
          <w:rFonts w:cs="Arial"/>
          <w:sz w:val="24"/>
          <w:szCs w:val="24"/>
        </w:rPr>
        <w:t>described in</w:t>
      </w:r>
      <w:r w:rsidRPr="00BF2918">
        <w:rPr>
          <w:rFonts w:cs="Arial"/>
          <w:sz w:val="24"/>
          <w:szCs w:val="24"/>
        </w:rPr>
        <w:t xml:space="preserve"> [</w:t>
      </w:r>
      <w:r w:rsidR="005A74CE">
        <w:rPr>
          <w:rFonts w:cs="Arial"/>
          <w:sz w:val="24"/>
          <w:szCs w:val="24"/>
        </w:rPr>
        <w:t>50</w:t>
      </w:r>
      <w:r w:rsidRPr="00BF2918">
        <w:rPr>
          <w:rFonts w:cs="Arial"/>
          <w:sz w:val="24"/>
          <w:szCs w:val="24"/>
        </w:rPr>
        <w:t xml:space="preserve">].  </w:t>
      </w:r>
      <w:r w:rsidR="00BF2918" w:rsidRPr="00BF2918">
        <w:rPr>
          <w:rFonts w:cs="Arial"/>
          <w:sz w:val="24"/>
          <w:szCs w:val="24"/>
        </w:rPr>
        <w:t>For frequent</w:t>
      </w:r>
      <w:r w:rsidRPr="00BF2918">
        <w:rPr>
          <w:rFonts w:cs="Arial"/>
          <w:sz w:val="24"/>
          <w:szCs w:val="24"/>
        </w:rPr>
        <w:t xml:space="preserve"> </w:t>
      </w:r>
      <w:r w:rsidR="00BF2918" w:rsidRPr="00BF2918">
        <w:rPr>
          <w:rFonts w:cs="Arial"/>
          <w:sz w:val="24"/>
          <w:szCs w:val="24"/>
        </w:rPr>
        <w:t>subgraph mining</w:t>
      </w:r>
      <w:r w:rsidRPr="00BF2918">
        <w:rPr>
          <w:rFonts w:cs="Arial"/>
          <w:sz w:val="24"/>
          <w:szCs w:val="24"/>
        </w:rPr>
        <w:t xml:space="preserve"> in conjunction    with   SVMs    we    use   the    Gaston   system    by [</w:t>
      </w:r>
      <w:r w:rsidR="005A74CE">
        <w:rPr>
          <w:rFonts w:cs="Arial"/>
          <w:sz w:val="24"/>
          <w:szCs w:val="24"/>
        </w:rPr>
        <w:t>43</w:t>
      </w:r>
      <w:r w:rsidR="00BF2918" w:rsidRPr="00BF2918">
        <w:rPr>
          <w:rFonts w:cs="Arial"/>
          <w:sz w:val="24"/>
          <w:szCs w:val="24"/>
        </w:rPr>
        <w:t>] and SVMLight by</w:t>
      </w:r>
      <w:r w:rsidRPr="00BF2918">
        <w:rPr>
          <w:rFonts w:cs="Arial"/>
          <w:sz w:val="24"/>
          <w:szCs w:val="24"/>
        </w:rPr>
        <w:t xml:space="preserve"> [</w:t>
      </w:r>
      <w:r w:rsidR="005A74CE">
        <w:rPr>
          <w:rFonts w:cs="Arial"/>
          <w:sz w:val="24"/>
          <w:szCs w:val="24"/>
        </w:rPr>
        <w:t>11</w:t>
      </w:r>
      <w:r w:rsidRPr="00BF2918">
        <w:rPr>
          <w:rFonts w:cs="Arial"/>
          <w:sz w:val="24"/>
          <w:szCs w:val="24"/>
        </w:rPr>
        <w:t>].   The walk-</w:t>
      </w:r>
      <w:r w:rsidR="00BF2918" w:rsidRPr="00BF2918">
        <w:rPr>
          <w:rFonts w:cs="Arial"/>
          <w:sz w:val="24"/>
          <w:szCs w:val="24"/>
        </w:rPr>
        <w:t>based (direct product</w:t>
      </w:r>
      <w:r w:rsidRPr="00BF2918">
        <w:rPr>
          <w:rFonts w:cs="Arial"/>
          <w:sz w:val="24"/>
          <w:szCs w:val="24"/>
        </w:rPr>
        <w:t xml:space="preserve">)   </w:t>
      </w:r>
      <w:r w:rsidR="00BF2918" w:rsidRPr="00BF2918">
        <w:rPr>
          <w:rFonts w:cs="Arial"/>
          <w:sz w:val="24"/>
          <w:szCs w:val="24"/>
        </w:rPr>
        <w:t>graph kernel was implemented using</w:t>
      </w:r>
      <w:r w:rsidRPr="00BF2918">
        <w:rPr>
          <w:rFonts w:cs="Arial"/>
          <w:sz w:val="24"/>
          <w:szCs w:val="24"/>
        </w:rPr>
        <w:t xml:space="preserve"> SVMLight.  </w:t>
      </w:r>
      <w:r w:rsidR="005A74CE" w:rsidRPr="00BF2918">
        <w:rPr>
          <w:rFonts w:cs="Arial"/>
          <w:sz w:val="24"/>
          <w:szCs w:val="24"/>
        </w:rPr>
        <w:t>The frequent</w:t>
      </w:r>
      <w:r w:rsidRPr="00BF2918">
        <w:rPr>
          <w:rFonts w:cs="Arial"/>
          <w:sz w:val="24"/>
          <w:szCs w:val="24"/>
        </w:rPr>
        <w:t xml:space="preserve"> subgraph mining </w:t>
      </w:r>
      <w:r w:rsidR="005A74CE" w:rsidRPr="00BF2918">
        <w:rPr>
          <w:rFonts w:cs="Arial"/>
          <w:sz w:val="24"/>
          <w:szCs w:val="24"/>
        </w:rPr>
        <w:t>in conjunction</w:t>
      </w:r>
      <w:r w:rsidRPr="00BF2918">
        <w:rPr>
          <w:rFonts w:cs="Arial"/>
          <w:sz w:val="24"/>
          <w:szCs w:val="24"/>
        </w:rPr>
        <w:t xml:space="preserve"> with AdaBoost approach was </w:t>
      </w:r>
      <w:r w:rsidR="005A74CE" w:rsidRPr="00BF2918">
        <w:rPr>
          <w:rFonts w:cs="Arial"/>
          <w:sz w:val="24"/>
          <w:szCs w:val="24"/>
        </w:rPr>
        <w:t>implemented using</w:t>
      </w:r>
      <w:r w:rsidRPr="00BF2918">
        <w:rPr>
          <w:rFonts w:cs="Arial"/>
          <w:sz w:val="24"/>
          <w:szCs w:val="24"/>
        </w:rPr>
        <w:t xml:space="preserve"> code from Gaston </w:t>
      </w:r>
      <w:r w:rsidR="005A74CE" w:rsidRPr="00BF2918">
        <w:rPr>
          <w:rFonts w:cs="Arial"/>
          <w:sz w:val="24"/>
          <w:szCs w:val="24"/>
        </w:rPr>
        <w:t>and the</w:t>
      </w:r>
      <w:r w:rsidRPr="00BF2918">
        <w:rPr>
          <w:rFonts w:cs="Arial"/>
          <w:sz w:val="24"/>
          <w:szCs w:val="24"/>
        </w:rPr>
        <w:t xml:space="preserve"> Weka machine </w:t>
      </w:r>
      <w:r w:rsidR="005A74CE" w:rsidRPr="00BF2918">
        <w:rPr>
          <w:rFonts w:cs="Arial"/>
          <w:sz w:val="24"/>
          <w:szCs w:val="24"/>
        </w:rPr>
        <w:t>learning framework</w:t>
      </w:r>
      <w:r w:rsidRPr="00BF2918">
        <w:rPr>
          <w:rFonts w:cs="Arial"/>
          <w:sz w:val="24"/>
          <w:szCs w:val="24"/>
        </w:rPr>
        <w:t xml:space="preserve"> </w:t>
      </w:r>
      <w:r w:rsidRPr="00BF2918">
        <w:rPr>
          <w:rFonts w:cs="Arial"/>
          <w:sz w:val="24"/>
          <w:szCs w:val="24"/>
        </w:rPr>
        <w:lastRenderedPageBreak/>
        <w:t>by [</w:t>
      </w:r>
      <w:r w:rsidR="005A74CE">
        <w:rPr>
          <w:rFonts w:cs="Arial"/>
          <w:sz w:val="24"/>
          <w:szCs w:val="24"/>
        </w:rPr>
        <w:t>13</w:t>
      </w:r>
      <w:r w:rsidRPr="00BF2918">
        <w:rPr>
          <w:rFonts w:cs="Arial"/>
          <w:sz w:val="24"/>
          <w:szCs w:val="24"/>
        </w:rPr>
        <w:t xml:space="preserve">].  The </w:t>
      </w:r>
      <w:r w:rsidR="00BF2918">
        <w:rPr>
          <w:rFonts w:cs="Arial"/>
          <w:sz w:val="24"/>
          <w:szCs w:val="24"/>
        </w:rPr>
        <w:t xml:space="preserve">DT-CLGBI </w:t>
      </w:r>
      <w:r w:rsidRPr="00BF2918">
        <w:rPr>
          <w:rFonts w:cs="Arial"/>
          <w:sz w:val="24"/>
          <w:szCs w:val="24"/>
        </w:rPr>
        <w:t xml:space="preserve">was also </w:t>
      </w:r>
      <w:r w:rsidR="00BF2918" w:rsidRPr="00BF2918">
        <w:rPr>
          <w:rFonts w:cs="Arial"/>
          <w:sz w:val="24"/>
          <w:szCs w:val="24"/>
        </w:rPr>
        <w:t>implemented using</w:t>
      </w:r>
      <w:r w:rsidRPr="00BF2918">
        <w:rPr>
          <w:rFonts w:cs="Arial"/>
          <w:sz w:val="24"/>
          <w:szCs w:val="24"/>
        </w:rPr>
        <w:t xml:space="preserve"> </w:t>
      </w:r>
      <w:r w:rsidR="00BF2918" w:rsidRPr="00BF2918">
        <w:rPr>
          <w:rFonts w:cs="Arial"/>
          <w:sz w:val="24"/>
          <w:szCs w:val="24"/>
        </w:rPr>
        <w:t>code form Gaston</w:t>
      </w:r>
      <w:r w:rsidRPr="00BF2918">
        <w:rPr>
          <w:rFonts w:cs="Arial"/>
          <w:sz w:val="24"/>
          <w:szCs w:val="24"/>
        </w:rPr>
        <w:t xml:space="preserve"> </w:t>
      </w:r>
      <w:r w:rsidR="00BF2918" w:rsidRPr="00BF2918">
        <w:rPr>
          <w:rFonts w:cs="Arial"/>
          <w:sz w:val="24"/>
          <w:szCs w:val="24"/>
        </w:rPr>
        <w:t>and the Weka</w:t>
      </w:r>
      <w:r w:rsidRPr="00BF2918">
        <w:rPr>
          <w:rFonts w:cs="Arial"/>
          <w:sz w:val="24"/>
          <w:szCs w:val="24"/>
        </w:rPr>
        <w:t xml:space="preserve"> </w:t>
      </w:r>
      <w:r w:rsidR="00BF2918" w:rsidRPr="00BF2918">
        <w:rPr>
          <w:rFonts w:cs="Arial"/>
          <w:sz w:val="24"/>
          <w:szCs w:val="24"/>
        </w:rPr>
        <w:t>machine learning</w:t>
      </w:r>
      <w:r w:rsidRPr="00BF2918">
        <w:rPr>
          <w:rFonts w:cs="Arial"/>
          <w:sz w:val="24"/>
          <w:szCs w:val="24"/>
        </w:rPr>
        <w:t xml:space="preserve"> framework.</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We </w:t>
      </w:r>
      <w:r w:rsidR="00535339" w:rsidRPr="00BF2918">
        <w:rPr>
          <w:rFonts w:cs="Arial"/>
          <w:sz w:val="24"/>
          <w:szCs w:val="24"/>
        </w:rPr>
        <w:t>compared the</w:t>
      </w:r>
      <w:r w:rsidRPr="00BF2918">
        <w:rPr>
          <w:rFonts w:cs="Arial"/>
          <w:sz w:val="24"/>
          <w:szCs w:val="24"/>
        </w:rPr>
        <w:t xml:space="preserve"> performance of the </w:t>
      </w:r>
      <w:r w:rsidR="00535339" w:rsidRPr="00BF2918">
        <w:rPr>
          <w:rFonts w:cs="Arial"/>
          <w:sz w:val="24"/>
          <w:szCs w:val="24"/>
        </w:rPr>
        <w:t>five algorithms</w:t>
      </w:r>
      <w:r w:rsidRPr="00BF2918">
        <w:rPr>
          <w:rFonts w:cs="Arial"/>
          <w:sz w:val="24"/>
          <w:szCs w:val="24"/>
        </w:rPr>
        <w:t>/approaches on the</w:t>
      </w:r>
      <w:r w:rsidR="00BF2918">
        <w:rPr>
          <w:rFonts w:cs="Arial"/>
          <w:sz w:val="24"/>
          <w:szCs w:val="24"/>
        </w:rPr>
        <w:t xml:space="preserve"> </w:t>
      </w:r>
      <w:r w:rsidR="00535339">
        <w:rPr>
          <w:rFonts w:cs="Arial"/>
          <w:sz w:val="24"/>
          <w:szCs w:val="24"/>
        </w:rPr>
        <w:t>five datasets using a five</w:t>
      </w:r>
      <w:r w:rsidR="00BF2918">
        <w:rPr>
          <w:rFonts w:cs="Arial"/>
          <w:sz w:val="24"/>
          <w:szCs w:val="24"/>
        </w:rPr>
        <w:t>-</w:t>
      </w:r>
      <w:r w:rsidRPr="00BF2918">
        <w:rPr>
          <w:rFonts w:cs="Arial"/>
          <w:sz w:val="24"/>
          <w:szCs w:val="24"/>
        </w:rPr>
        <w:t xml:space="preserve">fold </w:t>
      </w:r>
      <w:r w:rsidR="00535339" w:rsidRPr="00BF2918">
        <w:rPr>
          <w:rFonts w:cs="Arial"/>
          <w:sz w:val="24"/>
          <w:szCs w:val="24"/>
        </w:rPr>
        <w:t>cross validation</w:t>
      </w:r>
      <w:r w:rsidRPr="00BF2918">
        <w:rPr>
          <w:rFonts w:cs="Arial"/>
          <w:sz w:val="24"/>
          <w:szCs w:val="24"/>
        </w:rPr>
        <w:t xml:space="preserve">.   </w:t>
      </w:r>
      <w:r w:rsidR="00535339" w:rsidRPr="00BF2918">
        <w:rPr>
          <w:rFonts w:cs="Arial"/>
          <w:sz w:val="24"/>
          <w:szCs w:val="24"/>
        </w:rPr>
        <w:t>We measured</w:t>
      </w:r>
      <w:r w:rsidR="00BF2918">
        <w:rPr>
          <w:rFonts w:cs="Arial"/>
          <w:sz w:val="24"/>
          <w:szCs w:val="24"/>
        </w:rPr>
        <w:t xml:space="preserve"> </w:t>
      </w:r>
      <w:r w:rsidRPr="00BF2918">
        <w:rPr>
          <w:rFonts w:cs="Arial"/>
          <w:sz w:val="24"/>
          <w:szCs w:val="24"/>
        </w:rPr>
        <w:t>accuracy for all the five algorithms/approaches and the area under the</w:t>
      </w:r>
      <w:r w:rsidR="00BF2918">
        <w:rPr>
          <w:rFonts w:cs="Arial"/>
          <w:sz w:val="24"/>
          <w:szCs w:val="24"/>
        </w:rPr>
        <w:t xml:space="preserve"> </w:t>
      </w:r>
      <w:r w:rsidR="00535339" w:rsidRPr="00BF2918">
        <w:rPr>
          <w:rFonts w:cs="Arial"/>
          <w:sz w:val="24"/>
          <w:szCs w:val="24"/>
        </w:rPr>
        <w:t>ROC curve (</w:t>
      </w:r>
      <w:r w:rsidRPr="00BF2918">
        <w:rPr>
          <w:rFonts w:cs="Arial"/>
          <w:sz w:val="24"/>
          <w:szCs w:val="24"/>
        </w:rPr>
        <w:t>AUC</w:t>
      </w:r>
      <w:r w:rsidR="00535339" w:rsidRPr="00BF2918">
        <w:rPr>
          <w:rFonts w:cs="Arial"/>
          <w:sz w:val="24"/>
          <w:szCs w:val="24"/>
        </w:rPr>
        <w:t>) discussed in</w:t>
      </w:r>
      <w:r w:rsidR="00AE5746">
        <w:rPr>
          <w:rFonts w:cs="Arial"/>
          <w:sz w:val="24"/>
          <w:szCs w:val="24"/>
        </w:rPr>
        <w:t xml:space="preserve"> [9]</w:t>
      </w:r>
      <w:r w:rsidRPr="00BF2918">
        <w:rPr>
          <w:rFonts w:cs="Arial"/>
          <w:sz w:val="24"/>
          <w:szCs w:val="24"/>
        </w:rPr>
        <w:t xml:space="preserve"> for all the</w:t>
      </w:r>
      <w:r w:rsidR="00BF2918">
        <w:rPr>
          <w:rFonts w:cs="Arial"/>
          <w:sz w:val="24"/>
          <w:szCs w:val="24"/>
        </w:rPr>
        <w:t xml:space="preserve"> </w:t>
      </w:r>
      <w:r w:rsidRPr="00BF2918">
        <w:rPr>
          <w:rFonts w:cs="Arial"/>
          <w:sz w:val="24"/>
          <w:szCs w:val="24"/>
        </w:rPr>
        <w:t xml:space="preserve">algorithms/approaches.  Computing the </w:t>
      </w:r>
      <w:r w:rsidR="00535339" w:rsidRPr="00BF2918">
        <w:rPr>
          <w:rFonts w:cs="Arial"/>
          <w:sz w:val="24"/>
          <w:szCs w:val="24"/>
        </w:rPr>
        <w:t>AUC for</w:t>
      </w:r>
      <w:r w:rsidRPr="00BF2918">
        <w:rPr>
          <w:rFonts w:cs="Arial"/>
          <w:sz w:val="24"/>
          <w:szCs w:val="24"/>
        </w:rPr>
        <w:t xml:space="preserve"> </w:t>
      </w:r>
      <w:r w:rsidR="00535339" w:rsidRPr="00BF2918">
        <w:rPr>
          <w:rFonts w:cs="Arial"/>
          <w:sz w:val="24"/>
          <w:szCs w:val="24"/>
        </w:rPr>
        <w:t>SubdueCL involves</w:t>
      </w:r>
      <w:r w:rsidRPr="00BF2918">
        <w:rPr>
          <w:rFonts w:cs="Arial"/>
          <w:sz w:val="24"/>
          <w:szCs w:val="24"/>
        </w:rPr>
        <w:t xml:space="preserve"> some</w:t>
      </w:r>
      <w:r w:rsidR="00BF2918">
        <w:rPr>
          <w:rFonts w:cs="Arial"/>
          <w:sz w:val="24"/>
          <w:szCs w:val="24"/>
        </w:rPr>
        <w:t xml:space="preserve"> </w:t>
      </w:r>
      <w:r w:rsidRPr="00BF2918">
        <w:rPr>
          <w:rFonts w:cs="Arial"/>
          <w:sz w:val="24"/>
          <w:szCs w:val="24"/>
        </w:rPr>
        <w:t>difficulties which are described next.</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AE5746">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In </w:t>
      </w:r>
      <w:r w:rsidR="00AE5746" w:rsidRPr="00BF2918">
        <w:rPr>
          <w:rFonts w:cs="Arial"/>
          <w:sz w:val="24"/>
          <w:szCs w:val="24"/>
        </w:rPr>
        <w:t>order to</w:t>
      </w:r>
      <w:r w:rsidRPr="00BF2918">
        <w:rPr>
          <w:rFonts w:cs="Arial"/>
          <w:sz w:val="24"/>
          <w:szCs w:val="24"/>
        </w:rPr>
        <w:t xml:space="preserve"> plot </w:t>
      </w:r>
      <w:r w:rsidR="00AE5746" w:rsidRPr="00BF2918">
        <w:rPr>
          <w:rFonts w:cs="Arial"/>
          <w:sz w:val="24"/>
          <w:szCs w:val="24"/>
        </w:rPr>
        <w:t>ROC curves</w:t>
      </w:r>
      <w:r w:rsidRPr="00BF2918">
        <w:rPr>
          <w:rFonts w:cs="Arial"/>
          <w:sz w:val="24"/>
          <w:szCs w:val="24"/>
        </w:rPr>
        <w:t xml:space="preserve"> and </w:t>
      </w:r>
      <w:r w:rsidR="00AE5746" w:rsidRPr="00BF2918">
        <w:rPr>
          <w:rFonts w:cs="Arial"/>
          <w:sz w:val="24"/>
          <w:szCs w:val="24"/>
        </w:rPr>
        <w:t>compute the</w:t>
      </w:r>
      <w:r w:rsidRPr="00BF2918">
        <w:rPr>
          <w:rFonts w:cs="Arial"/>
          <w:sz w:val="24"/>
          <w:szCs w:val="24"/>
        </w:rPr>
        <w:t xml:space="preserve"> AUC it </w:t>
      </w:r>
      <w:r w:rsidR="00AE5746" w:rsidRPr="00BF2918">
        <w:rPr>
          <w:rFonts w:cs="Arial"/>
          <w:sz w:val="24"/>
          <w:szCs w:val="24"/>
        </w:rPr>
        <w:t>is essential</w:t>
      </w:r>
      <w:r w:rsidRPr="00BF2918">
        <w:rPr>
          <w:rFonts w:cs="Arial"/>
          <w:sz w:val="24"/>
          <w:szCs w:val="24"/>
        </w:rPr>
        <w:t xml:space="preserve"> to</w:t>
      </w:r>
      <w:r w:rsidR="00BF2918">
        <w:rPr>
          <w:rFonts w:cs="Arial"/>
          <w:sz w:val="24"/>
          <w:szCs w:val="24"/>
        </w:rPr>
        <w:t xml:space="preserve"> </w:t>
      </w:r>
      <w:r w:rsidRPr="00BF2918">
        <w:rPr>
          <w:rFonts w:cs="Arial"/>
          <w:sz w:val="24"/>
          <w:szCs w:val="24"/>
        </w:rPr>
        <w:t>produce a real valued prediction between zero and one representing the</w:t>
      </w:r>
      <w:r w:rsidR="00BF2918">
        <w:rPr>
          <w:rFonts w:cs="Arial"/>
          <w:sz w:val="24"/>
          <w:szCs w:val="24"/>
        </w:rPr>
        <w:t xml:space="preserve"> </w:t>
      </w:r>
      <w:r w:rsidRPr="00BF2918">
        <w:rPr>
          <w:rFonts w:cs="Arial"/>
          <w:sz w:val="24"/>
          <w:szCs w:val="24"/>
        </w:rPr>
        <w:t xml:space="preserve">degree </w:t>
      </w:r>
      <w:r w:rsidR="00AE5746" w:rsidRPr="00BF2918">
        <w:rPr>
          <w:rFonts w:cs="Arial"/>
          <w:sz w:val="24"/>
          <w:szCs w:val="24"/>
        </w:rPr>
        <w:t>of membership</w:t>
      </w:r>
      <w:r w:rsidRPr="00BF2918">
        <w:rPr>
          <w:rFonts w:cs="Arial"/>
          <w:sz w:val="24"/>
          <w:szCs w:val="24"/>
        </w:rPr>
        <w:t xml:space="preserve"> (where </w:t>
      </w:r>
      <w:r w:rsidR="00AE5746" w:rsidRPr="00BF2918">
        <w:rPr>
          <w:rFonts w:cs="Arial"/>
          <w:sz w:val="24"/>
          <w:szCs w:val="24"/>
        </w:rPr>
        <w:t>zero implies</w:t>
      </w:r>
      <w:r w:rsidRPr="00BF2918">
        <w:rPr>
          <w:rFonts w:cs="Arial"/>
          <w:sz w:val="24"/>
          <w:szCs w:val="24"/>
        </w:rPr>
        <w:t xml:space="preserve"> the negative </w:t>
      </w:r>
      <w:r w:rsidR="00AE5746" w:rsidRPr="00BF2918">
        <w:rPr>
          <w:rFonts w:cs="Arial"/>
          <w:sz w:val="24"/>
          <w:szCs w:val="24"/>
        </w:rPr>
        <w:t>class and</w:t>
      </w:r>
      <w:r w:rsidRPr="00BF2918">
        <w:rPr>
          <w:rFonts w:cs="Arial"/>
          <w:sz w:val="24"/>
          <w:szCs w:val="24"/>
        </w:rPr>
        <w:t xml:space="preserve"> one</w:t>
      </w:r>
      <w:r w:rsidR="00BF2918">
        <w:rPr>
          <w:rFonts w:cs="Arial"/>
          <w:sz w:val="24"/>
          <w:szCs w:val="24"/>
        </w:rPr>
        <w:t xml:space="preserve"> </w:t>
      </w:r>
      <w:r w:rsidRPr="00BF2918">
        <w:rPr>
          <w:rFonts w:cs="Arial"/>
          <w:sz w:val="24"/>
          <w:szCs w:val="24"/>
        </w:rPr>
        <w:t xml:space="preserve">the </w:t>
      </w:r>
      <w:r w:rsidR="00AE5746" w:rsidRPr="00BF2918">
        <w:rPr>
          <w:rFonts w:cs="Arial"/>
          <w:sz w:val="24"/>
          <w:szCs w:val="24"/>
        </w:rPr>
        <w:t>positive class</w:t>
      </w:r>
      <w:r w:rsidRPr="00BF2918">
        <w:rPr>
          <w:rFonts w:cs="Arial"/>
          <w:sz w:val="24"/>
          <w:szCs w:val="24"/>
        </w:rPr>
        <w:t>).  Binary predictions  made by classifiers  can be</w:t>
      </w:r>
      <w:r w:rsidR="00BF2918">
        <w:rPr>
          <w:rFonts w:cs="Arial"/>
          <w:sz w:val="24"/>
          <w:szCs w:val="24"/>
        </w:rPr>
        <w:t xml:space="preserve"> </w:t>
      </w:r>
      <w:r w:rsidRPr="00BF2918">
        <w:rPr>
          <w:rFonts w:cs="Arial"/>
          <w:sz w:val="24"/>
          <w:szCs w:val="24"/>
        </w:rPr>
        <w:t>trivially converted  to a real valued predictions,  by considering the</w:t>
      </w:r>
      <w:r w:rsidR="00BF2918">
        <w:rPr>
          <w:rFonts w:cs="Arial"/>
          <w:sz w:val="24"/>
          <w:szCs w:val="24"/>
        </w:rPr>
        <w:t xml:space="preserve"> </w:t>
      </w:r>
      <w:r w:rsidRPr="00BF2918">
        <w:rPr>
          <w:rFonts w:cs="Arial"/>
          <w:sz w:val="24"/>
          <w:szCs w:val="24"/>
        </w:rPr>
        <w:t>learning  algorithm and the  way in  which the  model is  applied. For</w:t>
      </w:r>
      <w:r w:rsidR="00AE5746">
        <w:rPr>
          <w:rFonts w:cs="Arial"/>
          <w:sz w:val="24"/>
          <w:szCs w:val="24"/>
        </w:rPr>
        <w:t xml:space="preserve"> </w:t>
      </w:r>
      <w:r w:rsidRPr="00BF2918">
        <w:rPr>
          <w:rFonts w:cs="Arial"/>
          <w:sz w:val="24"/>
          <w:szCs w:val="24"/>
        </w:rPr>
        <w:t>example, for decision trees, the class distribution at the leaf can be</w:t>
      </w:r>
      <w:r w:rsidR="00BF2918">
        <w:rPr>
          <w:rFonts w:cs="Arial"/>
          <w:sz w:val="24"/>
          <w:szCs w:val="24"/>
        </w:rPr>
        <w:t xml:space="preserve"> </w:t>
      </w:r>
      <w:r w:rsidRPr="00BF2918">
        <w:rPr>
          <w:rFonts w:cs="Arial"/>
          <w:sz w:val="24"/>
          <w:szCs w:val="24"/>
        </w:rPr>
        <w:t xml:space="preserve">translated to such </w:t>
      </w:r>
      <w:r w:rsidR="00AE5746" w:rsidRPr="00BF2918">
        <w:rPr>
          <w:rFonts w:cs="Arial"/>
          <w:sz w:val="24"/>
          <w:szCs w:val="24"/>
        </w:rPr>
        <w:t>a real</w:t>
      </w:r>
      <w:r w:rsidRPr="00BF2918">
        <w:rPr>
          <w:rFonts w:cs="Arial"/>
          <w:sz w:val="24"/>
          <w:szCs w:val="24"/>
        </w:rPr>
        <w:t xml:space="preserve"> valued prediction.  For SubdueCL, producing</w:t>
      </w:r>
      <w:r w:rsidR="00BF2918">
        <w:rPr>
          <w:rFonts w:cs="Arial"/>
          <w:sz w:val="24"/>
          <w:szCs w:val="24"/>
        </w:rPr>
        <w:t xml:space="preserve"> </w:t>
      </w:r>
      <w:r w:rsidRPr="00BF2918">
        <w:rPr>
          <w:rFonts w:cs="Arial"/>
          <w:sz w:val="24"/>
          <w:szCs w:val="24"/>
        </w:rPr>
        <w:t xml:space="preserve">such a </w:t>
      </w:r>
      <w:r w:rsidR="00AE5746" w:rsidRPr="00BF2918">
        <w:rPr>
          <w:rFonts w:cs="Arial"/>
          <w:sz w:val="24"/>
          <w:szCs w:val="24"/>
        </w:rPr>
        <w:t>value is</w:t>
      </w:r>
      <w:r w:rsidRPr="00BF2918">
        <w:rPr>
          <w:rFonts w:cs="Arial"/>
          <w:sz w:val="24"/>
          <w:szCs w:val="24"/>
        </w:rPr>
        <w:t xml:space="preserve"> not straightforward.  As </w:t>
      </w:r>
      <w:r w:rsidR="00AE5746" w:rsidRPr="00BF2918">
        <w:rPr>
          <w:rFonts w:cs="Arial"/>
          <w:sz w:val="24"/>
          <w:szCs w:val="24"/>
        </w:rPr>
        <w:t>mentioned before</w:t>
      </w:r>
      <w:r w:rsidRPr="00BF2918">
        <w:rPr>
          <w:rFonts w:cs="Arial"/>
          <w:sz w:val="24"/>
          <w:szCs w:val="24"/>
        </w:rPr>
        <w:t>, the model</w:t>
      </w:r>
      <w:r w:rsidR="00BF2918">
        <w:rPr>
          <w:rFonts w:cs="Arial"/>
          <w:sz w:val="24"/>
          <w:szCs w:val="24"/>
        </w:rPr>
        <w:t xml:space="preserve"> </w:t>
      </w:r>
      <w:r w:rsidRPr="00BF2918">
        <w:rPr>
          <w:rFonts w:cs="Arial"/>
          <w:sz w:val="24"/>
          <w:szCs w:val="24"/>
        </w:rPr>
        <w:t xml:space="preserve">learned by Subdue consists of </w:t>
      </w:r>
      <w:r w:rsidR="00AE5746" w:rsidRPr="00BF2918">
        <w:rPr>
          <w:rFonts w:cs="Arial"/>
          <w:sz w:val="24"/>
          <w:szCs w:val="24"/>
        </w:rPr>
        <w:t>a decision</w:t>
      </w:r>
      <w:r w:rsidRPr="00BF2918">
        <w:rPr>
          <w:rFonts w:cs="Arial"/>
          <w:sz w:val="24"/>
          <w:szCs w:val="24"/>
        </w:rPr>
        <w:t xml:space="preserve"> list each member of which is</w:t>
      </w:r>
      <w:r w:rsidR="00BF2918">
        <w:rPr>
          <w:rFonts w:cs="Arial"/>
          <w:sz w:val="24"/>
          <w:szCs w:val="24"/>
        </w:rPr>
        <w:t xml:space="preserve"> </w:t>
      </w:r>
      <w:r w:rsidRPr="00BF2918">
        <w:rPr>
          <w:rFonts w:cs="Arial"/>
          <w:sz w:val="24"/>
          <w:szCs w:val="24"/>
        </w:rPr>
        <w:t xml:space="preserve">a </w:t>
      </w:r>
      <w:r w:rsidR="00AE5746" w:rsidRPr="00BF2918">
        <w:rPr>
          <w:rFonts w:cs="Arial"/>
          <w:sz w:val="24"/>
          <w:szCs w:val="24"/>
        </w:rPr>
        <w:t>connected graph</w:t>
      </w:r>
      <w:r w:rsidRPr="00BF2918">
        <w:rPr>
          <w:rFonts w:cs="Arial"/>
          <w:sz w:val="24"/>
          <w:szCs w:val="24"/>
        </w:rPr>
        <w:t xml:space="preserve">.  </w:t>
      </w:r>
      <w:r w:rsidR="00AE5746" w:rsidRPr="00BF2918">
        <w:rPr>
          <w:rFonts w:cs="Arial"/>
          <w:sz w:val="24"/>
          <w:szCs w:val="24"/>
        </w:rPr>
        <w:t>If any</w:t>
      </w:r>
      <w:r w:rsidRPr="00BF2918">
        <w:rPr>
          <w:rFonts w:cs="Arial"/>
          <w:sz w:val="24"/>
          <w:szCs w:val="24"/>
        </w:rPr>
        <w:t xml:space="preserve"> </w:t>
      </w:r>
      <w:r w:rsidR="00AE5746" w:rsidRPr="00BF2918">
        <w:rPr>
          <w:rFonts w:cs="Arial"/>
          <w:sz w:val="24"/>
          <w:szCs w:val="24"/>
        </w:rPr>
        <w:t>of the</w:t>
      </w:r>
      <w:r w:rsidRPr="00BF2918">
        <w:rPr>
          <w:rFonts w:cs="Arial"/>
          <w:sz w:val="24"/>
          <w:szCs w:val="24"/>
        </w:rPr>
        <w:t xml:space="preserve"> graphs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decision list</w:t>
      </w:r>
      <w:r w:rsidRPr="00BF2918">
        <w:rPr>
          <w:rFonts w:cs="Arial"/>
          <w:sz w:val="24"/>
          <w:szCs w:val="24"/>
        </w:rPr>
        <w:t xml:space="preserve"> are</w:t>
      </w:r>
      <w:r w:rsidR="00AE5746">
        <w:rPr>
          <w:rFonts w:cs="Arial"/>
          <w:sz w:val="24"/>
          <w:szCs w:val="24"/>
        </w:rPr>
        <w:t xml:space="preserve"> p</w:t>
      </w:r>
      <w:r w:rsidR="00AE5746" w:rsidRPr="00BF2918">
        <w:rPr>
          <w:rFonts w:cs="Arial"/>
          <w:sz w:val="24"/>
          <w:szCs w:val="24"/>
        </w:rPr>
        <w:t>resent</w:t>
      </w:r>
      <w:r w:rsidRPr="00BF2918">
        <w:rPr>
          <w:rFonts w:cs="Arial"/>
          <w:sz w:val="24"/>
          <w:szCs w:val="24"/>
        </w:rPr>
        <w:t xml:space="preserve"> in the example, it is predicted as positive. If all the graphs</w:t>
      </w:r>
      <w:r w:rsidR="00BF2918">
        <w:rPr>
          <w:rFonts w:cs="Arial"/>
          <w:sz w:val="24"/>
          <w:szCs w:val="24"/>
        </w:rPr>
        <w:t xml:space="preserve"> </w:t>
      </w:r>
      <w:r w:rsidRPr="00BF2918">
        <w:rPr>
          <w:rFonts w:cs="Arial"/>
          <w:sz w:val="24"/>
          <w:szCs w:val="24"/>
        </w:rPr>
        <w:t xml:space="preserve">in </w:t>
      </w:r>
      <w:r w:rsidR="00AE5746" w:rsidRPr="00BF2918">
        <w:rPr>
          <w:rFonts w:cs="Arial"/>
          <w:sz w:val="24"/>
          <w:szCs w:val="24"/>
        </w:rPr>
        <w:t>the decision</w:t>
      </w:r>
      <w:r w:rsidRPr="00BF2918">
        <w:rPr>
          <w:rFonts w:cs="Arial"/>
          <w:sz w:val="24"/>
          <w:szCs w:val="24"/>
        </w:rPr>
        <w:t xml:space="preserve"> list </w:t>
      </w:r>
      <w:r w:rsidR="00AE5746" w:rsidRPr="00BF2918">
        <w:rPr>
          <w:rFonts w:cs="Arial"/>
          <w:sz w:val="24"/>
          <w:szCs w:val="24"/>
        </w:rPr>
        <w:t>are absent</w:t>
      </w:r>
      <w:r w:rsidRPr="00BF2918">
        <w:rPr>
          <w:rFonts w:cs="Arial"/>
          <w:sz w:val="24"/>
          <w:szCs w:val="24"/>
        </w:rPr>
        <w:t xml:space="preserve"> it </w:t>
      </w:r>
      <w:r w:rsidR="00AE5746" w:rsidRPr="00BF2918">
        <w:rPr>
          <w:rFonts w:cs="Arial"/>
          <w:sz w:val="24"/>
          <w:szCs w:val="24"/>
        </w:rPr>
        <w:t>the example</w:t>
      </w:r>
      <w:r w:rsidRPr="00BF2918">
        <w:rPr>
          <w:rFonts w:cs="Arial"/>
          <w:sz w:val="24"/>
          <w:szCs w:val="24"/>
        </w:rPr>
        <w:t xml:space="preserve">, it </w:t>
      </w:r>
      <w:r w:rsidR="00AE5746" w:rsidRPr="00BF2918">
        <w:rPr>
          <w:rFonts w:cs="Arial"/>
          <w:sz w:val="24"/>
          <w:szCs w:val="24"/>
        </w:rPr>
        <w:t>is predicted</w:t>
      </w:r>
      <w:r w:rsidRPr="00BF2918">
        <w:rPr>
          <w:rFonts w:cs="Arial"/>
          <w:sz w:val="24"/>
          <w:szCs w:val="24"/>
        </w:rPr>
        <w:t xml:space="preserve"> as</w:t>
      </w:r>
      <w:r w:rsidR="00BF2918">
        <w:rPr>
          <w:rFonts w:cs="Arial"/>
          <w:sz w:val="24"/>
          <w:szCs w:val="24"/>
        </w:rPr>
        <w:t xml:space="preserve"> </w:t>
      </w:r>
      <w:r w:rsidR="00AE5746">
        <w:rPr>
          <w:rFonts w:cs="Arial"/>
          <w:sz w:val="24"/>
          <w:szCs w:val="24"/>
        </w:rPr>
        <w:t xml:space="preserve">negative. </w:t>
      </w:r>
      <w:r w:rsidRPr="00BF2918">
        <w:rPr>
          <w:rFonts w:cs="Arial"/>
          <w:sz w:val="24"/>
          <w:szCs w:val="24"/>
        </w:rPr>
        <w:t>We</w:t>
      </w:r>
      <w:r w:rsidR="00AE5746">
        <w:rPr>
          <w:rFonts w:cs="Arial"/>
          <w:sz w:val="24"/>
          <w:szCs w:val="24"/>
        </w:rPr>
        <w:t xml:space="preserve"> </w:t>
      </w:r>
      <w:r w:rsidRPr="00BF2918">
        <w:rPr>
          <w:rFonts w:cs="Arial"/>
          <w:sz w:val="24"/>
          <w:szCs w:val="24"/>
        </w:rPr>
        <w:t>considered  app</w:t>
      </w:r>
      <w:r w:rsidR="00AE5746">
        <w:rPr>
          <w:rFonts w:cs="Arial"/>
          <w:sz w:val="24"/>
          <w:szCs w:val="24"/>
        </w:rPr>
        <w:t xml:space="preserve">lying   approaches    studied </w:t>
      </w:r>
      <w:r w:rsidRPr="00BF2918">
        <w:rPr>
          <w:rFonts w:cs="Arial"/>
          <w:sz w:val="24"/>
          <w:szCs w:val="24"/>
        </w:rPr>
        <w:t>by</w:t>
      </w:r>
      <w:r w:rsidR="00BF2918">
        <w:rPr>
          <w:rFonts w:cs="Arial"/>
          <w:sz w:val="24"/>
          <w:szCs w:val="24"/>
        </w:rPr>
        <w:t xml:space="preserve"> </w:t>
      </w:r>
      <w:r w:rsidR="00AE5746">
        <w:rPr>
          <w:rFonts w:cs="Arial"/>
          <w:sz w:val="24"/>
          <w:szCs w:val="24"/>
        </w:rPr>
        <w:t>[20]</w:t>
      </w:r>
      <w:r w:rsidRPr="00BF2918">
        <w:rPr>
          <w:rFonts w:cs="Arial"/>
          <w:sz w:val="24"/>
          <w:szCs w:val="24"/>
        </w:rPr>
        <w:t xml:space="preserve"> for scenarios like this, all of which are based</w:t>
      </w:r>
      <w:r w:rsidR="00BF2918">
        <w:rPr>
          <w:rFonts w:cs="Arial"/>
          <w:sz w:val="24"/>
          <w:szCs w:val="24"/>
        </w:rPr>
        <w:t xml:space="preserve"> </w:t>
      </w:r>
      <w:r w:rsidRPr="00BF2918">
        <w:rPr>
          <w:rFonts w:cs="Arial"/>
          <w:sz w:val="24"/>
          <w:szCs w:val="24"/>
        </w:rPr>
        <w:t>on  combining  and reporting  the  confidence  of  the rules  (in  the</w:t>
      </w:r>
      <w:r w:rsidR="00BF2918">
        <w:rPr>
          <w:rFonts w:cs="Arial"/>
          <w:sz w:val="24"/>
          <w:szCs w:val="24"/>
        </w:rPr>
        <w:t xml:space="preserve"> </w:t>
      </w:r>
      <w:r w:rsidRPr="00BF2918">
        <w:rPr>
          <w:rFonts w:cs="Arial"/>
          <w:sz w:val="24"/>
          <w:szCs w:val="24"/>
        </w:rPr>
        <w:t>decision  list) on  the training  set.  Strategies  for  combining the</w:t>
      </w:r>
      <w:r w:rsidR="00BF2918">
        <w:rPr>
          <w:rFonts w:cs="Arial"/>
          <w:sz w:val="24"/>
          <w:szCs w:val="24"/>
        </w:rPr>
        <w:t xml:space="preserve"> </w:t>
      </w:r>
      <w:r w:rsidRPr="00BF2918">
        <w:rPr>
          <w:rFonts w:cs="Arial"/>
          <w:sz w:val="24"/>
          <w:szCs w:val="24"/>
        </w:rPr>
        <w:t xml:space="preserve">confidence include  voting, weighted voting, using  the </w:t>
      </w:r>
      <w:r w:rsidRPr="00BF2918">
        <w:rPr>
          <w:rFonts w:cs="Arial"/>
          <w:sz w:val="24"/>
          <w:szCs w:val="24"/>
        </w:rPr>
        <w:lastRenderedPageBreak/>
        <w:t>first matching</w:t>
      </w:r>
      <w:r w:rsidR="00BF2918">
        <w:rPr>
          <w:rFonts w:cs="Arial"/>
          <w:sz w:val="24"/>
          <w:szCs w:val="24"/>
        </w:rPr>
        <w:t xml:space="preserve"> </w:t>
      </w:r>
      <w:r w:rsidRPr="00BF2918">
        <w:rPr>
          <w:rFonts w:cs="Arial"/>
          <w:sz w:val="24"/>
          <w:szCs w:val="24"/>
        </w:rPr>
        <w:t>rule,  applying a  random rule  and  applying rule  with lowest  false</w:t>
      </w:r>
      <w:r w:rsidR="00BF2918">
        <w:rPr>
          <w:rFonts w:cs="Arial"/>
          <w:sz w:val="24"/>
          <w:szCs w:val="24"/>
        </w:rPr>
        <w:t xml:space="preserve"> </w:t>
      </w:r>
      <w:r w:rsidRPr="00BF2918">
        <w:rPr>
          <w:rFonts w:cs="Arial"/>
          <w:sz w:val="24"/>
          <w:szCs w:val="24"/>
        </w:rPr>
        <w:t>positive rate.  None of these is in accordance with the particular way</w:t>
      </w:r>
      <w:r w:rsidR="00AE5746">
        <w:rPr>
          <w:rFonts w:cs="Arial"/>
          <w:sz w:val="24"/>
          <w:szCs w:val="24"/>
        </w:rPr>
        <w:t xml:space="preserve"> </w:t>
      </w:r>
      <w:r w:rsidRPr="00BF2918">
        <w:rPr>
          <w:rFonts w:cs="Arial"/>
          <w:sz w:val="24"/>
          <w:szCs w:val="24"/>
        </w:rPr>
        <w:t xml:space="preserve">in which the model learned </w:t>
      </w:r>
      <w:r w:rsidR="00AE5746" w:rsidRPr="00BF2918">
        <w:rPr>
          <w:rFonts w:cs="Arial"/>
          <w:sz w:val="24"/>
          <w:szCs w:val="24"/>
        </w:rPr>
        <w:t>by SubdueCL</w:t>
      </w:r>
      <w:r w:rsidRPr="00BF2918">
        <w:rPr>
          <w:rFonts w:cs="Arial"/>
          <w:sz w:val="24"/>
          <w:szCs w:val="24"/>
        </w:rPr>
        <w:t xml:space="preserve"> is supposed to be applied. The</w:t>
      </w:r>
      <w:r w:rsidR="00BF2918">
        <w:rPr>
          <w:rFonts w:cs="Arial"/>
          <w:sz w:val="24"/>
          <w:szCs w:val="24"/>
        </w:rPr>
        <w:t xml:space="preserve"> </w:t>
      </w:r>
      <w:r w:rsidRPr="00BF2918">
        <w:rPr>
          <w:rFonts w:cs="Arial"/>
          <w:sz w:val="24"/>
          <w:szCs w:val="24"/>
        </w:rPr>
        <w:t>key problem  here is that absence  of a single graph  (in the decision</w:t>
      </w:r>
      <w:r w:rsidR="00BF2918">
        <w:rPr>
          <w:rFonts w:cs="Arial"/>
          <w:sz w:val="24"/>
          <w:szCs w:val="24"/>
        </w:rPr>
        <w:t xml:space="preserve"> </w:t>
      </w:r>
      <w:r w:rsidRPr="00BF2918">
        <w:rPr>
          <w:rFonts w:cs="Arial"/>
          <w:sz w:val="24"/>
          <w:szCs w:val="24"/>
        </w:rPr>
        <w:t>list)  in  an unseen  example,  does not  imply  that  the example  is</w:t>
      </w:r>
      <w:r w:rsidR="00BF2918">
        <w:rPr>
          <w:rFonts w:cs="Arial"/>
          <w:sz w:val="24"/>
          <w:szCs w:val="24"/>
        </w:rPr>
        <w:t xml:space="preserve"> </w:t>
      </w:r>
      <w:r w:rsidRPr="00BF2918">
        <w:rPr>
          <w:rFonts w:cs="Arial"/>
          <w:sz w:val="24"/>
          <w:szCs w:val="24"/>
        </w:rPr>
        <w:t>predicted to be negative.  All the graphs in the decision list have to</w:t>
      </w:r>
      <w:r w:rsidR="00BF2918">
        <w:rPr>
          <w:rFonts w:cs="Arial"/>
          <w:sz w:val="24"/>
          <w:szCs w:val="24"/>
        </w:rPr>
        <w:t xml:space="preserve"> </w:t>
      </w:r>
      <w:r w:rsidR="00AE5746" w:rsidRPr="00BF2918">
        <w:rPr>
          <w:rFonts w:cs="Arial"/>
          <w:sz w:val="24"/>
          <w:szCs w:val="24"/>
        </w:rPr>
        <w:t>be absent</w:t>
      </w:r>
      <w:r w:rsidRPr="00BF2918">
        <w:rPr>
          <w:rFonts w:cs="Arial"/>
          <w:sz w:val="24"/>
          <w:szCs w:val="24"/>
        </w:rPr>
        <w:t xml:space="preserve">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example for it</w:t>
      </w:r>
      <w:r w:rsidRPr="00BF2918">
        <w:rPr>
          <w:rFonts w:cs="Arial"/>
          <w:sz w:val="24"/>
          <w:szCs w:val="24"/>
        </w:rPr>
        <w:t xml:space="preserve"> </w:t>
      </w:r>
      <w:r w:rsidR="00AE5746" w:rsidRPr="00BF2918">
        <w:rPr>
          <w:rFonts w:cs="Arial"/>
          <w:sz w:val="24"/>
          <w:szCs w:val="24"/>
        </w:rPr>
        <w:t>to be</w:t>
      </w:r>
      <w:r w:rsidRPr="00BF2918">
        <w:rPr>
          <w:rFonts w:cs="Arial"/>
          <w:sz w:val="24"/>
          <w:szCs w:val="24"/>
        </w:rPr>
        <w:t xml:space="preserve"> </w:t>
      </w:r>
      <w:r w:rsidR="00AE5746" w:rsidRPr="00BF2918">
        <w:rPr>
          <w:rFonts w:cs="Arial"/>
          <w:sz w:val="24"/>
          <w:szCs w:val="24"/>
        </w:rPr>
        <w:t>predicted as</w:t>
      </w:r>
      <w:r w:rsidRPr="00BF2918">
        <w:rPr>
          <w:rFonts w:cs="Arial"/>
          <w:sz w:val="24"/>
          <w:szCs w:val="24"/>
        </w:rPr>
        <w:t xml:space="preserve"> negative.  We</w:t>
      </w:r>
      <w:r w:rsidR="00AE5746">
        <w:rPr>
          <w:rFonts w:cs="Arial"/>
          <w:sz w:val="24"/>
          <w:szCs w:val="24"/>
        </w:rPr>
        <w:t xml:space="preserve"> </w:t>
      </w:r>
      <w:r w:rsidRPr="00BF2918">
        <w:rPr>
          <w:rFonts w:cs="Arial"/>
          <w:sz w:val="24"/>
          <w:szCs w:val="24"/>
        </w:rPr>
        <w:t>therefore approximate the AUC for SubdueCL using a single point in the</w:t>
      </w:r>
      <w:r w:rsidR="00BF2918">
        <w:rPr>
          <w:rFonts w:cs="Arial"/>
          <w:sz w:val="24"/>
          <w:szCs w:val="24"/>
        </w:rPr>
        <w:t xml:space="preserve"> </w:t>
      </w:r>
      <w:r w:rsidRPr="00BF2918">
        <w:rPr>
          <w:rFonts w:cs="Arial"/>
          <w:sz w:val="24"/>
          <w:szCs w:val="24"/>
        </w:rPr>
        <w:t>ROC space. This does not accurately reflect the performance of SubdueCL</w:t>
      </w:r>
      <w:r w:rsidR="00BF2918">
        <w:rPr>
          <w:rFonts w:cs="Arial"/>
          <w:sz w:val="24"/>
          <w:szCs w:val="24"/>
        </w:rPr>
        <w:t xml:space="preserve"> </w:t>
      </w:r>
      <w:r w:rsidRPr="00BF2918">
        <w:rPr>
          <w:rFonts w:cs="Arial"/>
          <w:sz w:val="24"/>
          <w:szCs w:val="24"/>
        </w:rPr>
        <w:t xml:space="preserve">but is a reasonable approximation of the same. </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The   results   of   the    experiments   are   reported   in   Figure</w:t>
      </w:r>
      <w:r w:rsidR="00C55462">
        <w:rPr>
          <w:rFonts w:cs="Arial"/>
          <w:sz w:val="24"/>
          <w:szCs w:val="24"/>
        </w:rPr>
        <w:t>s</w:t>
      </w:r>
      <w:r w:rsidR="00BF2918">
        <w:rPr>
          <w:rFonts w:cs="Arial"/>
          <w:sz w:val="24"/>
          <w:szCs w:val="24"/>
        </w:rPr>
        <w:t xml:space="preserve"> </w:t>
      </w:r>
      <w:r w:rsidR="00C55462">
        <w:rPr>
          <w:rFonts w:cs="Arial"/>
          <w:sz w:val="24"/>
          <w:szCs w:val="24"/>
        </w:rPr>
        <w:t>19 and 20</w:t>
      </w:r>
      <w:r w:rsidR="00AE5746">
        <w:rPr>
          <w:rFonts w:cs="Arial"/>
          <w:sz w:val="24"/>
          <w:szCs w:val="24"/>
        </w:rPr>
        <w:t xml:space="preserve">. </w:t>
      </w:r>
      <w:r w:rsidRPr="00BF2918">
        <w:rPr>
          <w:rFonts w:cs="Arial"/>
          <w:sz w:val="24"/>
          <w:szCs w:val="24"/>
        </w:rPr>
        <w:t>None   of   the    approaches/algorithms   had</w:t>
      </w:r>
      <w:r w:rsidR="00BF2918">
        <w:rPr>
          <w:rFonts w:cs="Arial"/>
          <w:sz w:val="24"/>
          <w:szCs w:val="24"/>
        </w:rPr>
        <w:t xml:space="preserve"> </w:t>
      </w:r>
      <w:r w:rsidR="00BF2918" w:rsidRPr="00BF2918">
        <w:rPr>
          <w:rFonts w:cs="Arial"/>
          <w:sz w:val="24"/>
          <w:szCs w:val="24"/>
        </w:rPr>
        <w:t>significantly better</w:t>
      </w:r>
      <w:r w:rsidRPr="00BF2918">
        <w:rPr>
          <w:rFonts w:cs="Arial"/>
          <w:sz w:val="24"/>
          <w:szCs w:val="24"/>
        </w:rPr>
        <w:t xml:space="preserve"> performance </w:t>
      </w:r>
      <w:r w:rsidR="00AE5746" w:rsidRPr="00BF2918">
        <w:rPr>
          <w:rFonts w:cs="Arial"/>
          <w:sz w:val="24"/>
          <w:szCs w:val="24"/>
        </w:rPr>
        <w:t>than the</w:t>
      </w:r>
      <w:r w:rsidRPr="00BF2918">
        <w:rPr>
          <w:rFonts w:cs="Arial"/>
          <w:sz w:val="24"/>
          <w:szCs w:val="24"/>
        </w:rPr>
        <w:t xml:space="preserve"> </w:t>
      </w:r>
      <w:r w:rsidR="00AE5746" w:rsidRPr="00BF2918">
        <w:rPr>
          <w:rFonts w:cs="Arial"/>
          <w:sz w:val="24"/>
          <w:szCs w:val="24"/>
        </w:rPr>
        <w:t>others on</w:t>
      </w:r>
      <w:r w:rsidRPr="00BF2918">
        <w:rPr>
          <w:rFonts w:cs="Arial"/>
          <w:sz w:val="24"/>
          <w:szCs w:val="24"/>
        </w:rPr>
        <w:t xml:space="preserve"> </w:t>
      </w:r>
      <w:r w:rsidR="00AE5746" w:rsidRPr="00BF2918">
        <w:rPr>
          <w:rFonts w:cs="Arial"/>
          <w:sz w:val="24"/>
          <w:szCs w:val="24"/>
        </w:rPr>
        <w:t>the real</w:t>
      </w:r>
      <w:r w:rsidRPr="00BF2918">
        <w:rPr>
          <w:rFonts w:cs="Arial"/>
          <w:sz w:val="24"/>
          <w:szCs w:val="24"/>
        </w:rPr>
        <w:t xml:space="preserve"> world</w:t>
      </w:r>
      <w:r w:rsidR="00BF2918">
        <w:rPr>
          <w:rFonts w:cs="Arial"/>
          <w:sz w:val="24"/>
          <w:szCs w:val="24"/>
        </w:rPr>
        <w:t xml:space="preserve"> </w:t>
      </w:r>
      <w:r w:rsidR="00AE5746" w:rsidRPr="00BF2918">
        <w:rPr>
          <w:rFonts w:cs="Arial"/>
          <w:sz w:val="24"/>
          <w:szCs w:val="24"/>
        </w:rPr>
        <w:t>datasets we considered</w:t>
      </w:r>
      <w:r w:rsidRPr="00BF2918">
        <w:rPr>
          <w:rFonts w:cs="Arial"/>
          <w:sz w:val="24"/>
          <w:szCs w:val="24"/>
        </w:rPr>
        <w:t>. Revisiting,  our  original  question on  the</w:t>
      </w:r>
      <w:r w:rsidR="00BF2918">
        <w:rPr>
          <w:rFonts w:cs="Arial"/>
          <w:sz w:val="24"/>
          <w:szCs w:val="24"/>
        </w:rPr>
        <w:t xml:space="preserve"> </w:t>
      </w:r>
      <w:r w:rsidRPr="00BF2918">
        <w:rPr>
          <w:rFonts w:cs="Arial"/>
          <w:sz w:val="24"/>
          <w:szCs w:val="24"/>
        </w:rPr>
        <w:t>comparative strengths and  weaknesses of the algorithms/approaches, we</w:t>
      </w:r>
      <w:r w:rsidR="00BF2918">
        <w:rPr>
          <w:rFonts w:cs="Arial"/>
          <w:sz w:val="24"/>
          <w:szCs w:val="24"/>
        </w:rPr>
        <w:t xml:space="preserve"> </w:t>
      </w:r>
      <w:r w:rsidRPr="00BF2918">
        <w:rPr>
          <w:rFonts w:cs="Arial"/>
          <w:sz w:val="24"/>
          <w:szCs w:val="24"/>
        </w:rPr>
        <w:t>decided  to   further  compare   their  actual  predictions   and  the</w:t>
      </w:r>
      <w:r w:rsidR="00BF2918">
        <w:rPr>
          <w:rFonts w:cs="Arial"/>
          <w:sz w:val="24"/>
          <w:szCs w:val="24"/>
        </w:rPr>
        <w:t xml:space="preserve"> </w:t>
      </w:r>
      <w:r w:rsidRPr="00BF2918">
        <w:rPr>
          <w:rFonts w:cs="Arial"/>
          <w:sz w:val="24"/>
          <w:szCs w:val="24"/>
        </w:rPr>
        <w:t>agreements/disagreements among predictions  on specific examples.  The</w:t>
      </w:r>
      <w:r w:rsidR="00BF2918">
        <w:rPr>
          <w:rFonts w:cs="Arial"/>
          <w:sz w:val="24"/>
          <w:szCs w:val="24"/>
        </w:rPr>
        <w:t xml:space="preserve"> </w:t>
      </w:r>
      <w:r w:rsidRPr="00BF2918">
        <w:rPr>
          <w:rFonts w:cs="Arial"/>
          <w:sz w:val="24"/>
          <w:szCs w:val="24"/>
        </w:rPr>
        <w:t xml:space="preserve">intuition </w:t>
      </w:r>
      <w:r w:rsidR="00AE5746" w:rsidRPr="00BF2918">
        <w:rPr>
          <w:rFonts w:cs="Arial"/>
          <w:sz w:val="24"/>
          <w:szCs w:val="24"/>
        </w:rPr>
        <w:t>behind this</w:t>
      </w:r>
      <w:r w:rsidRPr="00BF2918">
        <w:rPr>
          <w:rFonts w:cs="Arial"/>
          <w:sz w:val="24"/>
          <w:szCs w:val="24"/>
        </w:rPr>
        <w:t xml:space="preserve"> comparison is </w:t>
      </w:r>
      <w:r w:rsidR="00AE5746" w:rsidRPr="00BF2918">
        <w:rPr>
          <w:rFonts w:cs="Arial"/>
          <w:sz w:val="24"/>
          <w:szCs w:val="24"/>
        </w:rPr>
        <w:t>that comparable</w:t>
      </w:r>
      <w:r w:rsidRPr="00BF2918">
        <w:rPr>
          <w:rFonts w:cs="Arial"/>
          <w:sz w:val="24"/>
          <w:szCs w:val="24"/>
        </w:rPr>
        <w:t xml:space="preserve"> performance does</w:t>
      </w:r>
      <w:r w:rsidR="00BF2918">
        <w:rPr>
          <w:rFonts w:cs="Arial"/>
          <w:sz w:val="24"/>
          <w:szCs w:val="24"/>
        </w:rPr>
        <w:t xml:space="preserve"> </w:t>
      </w:r>
      <w:r w:rsidRPr="00BF2918">
        <w:rPr>
          <w:rFonts w:cs="Arial"/>
          <w:sz w:val="24"/>
          <w:szCs w:val="24"/>
        </w:rPr>
        <w:t xml:space="preserve">not   </w:t>
      </w:r>
      <w:r w:rsidR="00AE5746" w:rsidRPr="00BF2918">
        <w:rPr>
          <w:rFonts w:cs="Arial"/>
          <w:sz w:val="24"/>
          <w:szCs w:val="24"/>
        </w:rPr>
        <w:t>imply similar</w:t>
      </w:r>
      <w:r w:rsidRPr="00BF2918">
        <w:rPr>
          <w:rFonts w:cs="Arial"/>
          <w:sz w:val="24"/>
          <w:szCs w:val="24"/>
        </w:rPr>
        <w:t xml:space="preserve">   behavior.  Two   </w:t>
      </w:r>
      <w:r w:rsidR="00AE5746" w:rsidRPr="00BF2918">
        <w:rPr>
          <w:rFonts w:cs="Arial"/>
          <w:sz w:val="24"/>
          <w:szCs w:val="24"/>
        </w:rPr>
        <w:t>algorithms could</w:t>
      </w:r>
      <w:r w:rsidRPr="00BF2918">
        <w:rPr>
          <w:rFonts w:cs="Arial"/>
          <w:sz w:val="24"/>
          <w:szCs w:val="24"/>
        </w:rPr>
        <w:t xml:space="preserve">   </w:t>
      </w:r>
      <w:r w:rsidR="00AE5746" w:rsidRPr="00BF2918">
        <w:rPr>
          <w:rFonts w:cs="Arial"/>
          <w:sz w:val="24"/>
          <w:szCs w:val="24"/>
        </w:rPr>
        <w:t>differ in</w:t>
      </w:r>
      <w:r w:rsidR="00BF2918">
        <w:rPr>
          <w:rFonts w:cs="Arial"/>
          <w:sz w:val="24"/>
          <w:szCs w:val="24"/>
        </w:rPr>
        <w:t xml:space="preserve"> </w:t>
      </w:r>
      <w:r w:rsidRPr="00BF2918">
        <w:rPr>
          <w:rFonts w:cs="Arial"/>
          <w:sz w:val="24"/>
          <w:szCs w:val="24"/>
        </w:rPr>
        <w:t>predictions</w:t>
      </w:r>
      <w:r w:rsidR="00AE5746" w:rsidRPr="00BF2918">
        <w:rPr>
          <w:rFonts w:cs="Arial"/>
          <w:sz w:val="24"/>
          <w:szCs w:val="24"/>
        </w:rPr>
        <w:t>, make different</w:t>
      </w:r>
      <w:r w:rsidRPr="00BF2918">
        <w:rPr>
          <w:rFonts w:cs="Arial"/>
          <w:sz w:val="24"/>
          <w:szCs w:val="24"/>
        </w:rPr>
        <w:t xml:space="preserve"> </w:t>
      </w:r>
      <w:r w:rsidR="00AE5746" w:rsidRPr="00BF2918">
        <w:rPr>
          <w:rFonts w:cs="Arial"/>
          <w:sz w:val="24"/>
          <w:szCs w:val="24"/>
        </w:rPr>
        <w:t>mistakes and be correct</w:t>
      </w:r>
      <w:r w:rsidRPr="00BF2918">
        <w:rPr>
          <w:rFonts w:cs="Arial"/>
          <w:sz w:val="24"/>
          <w:szCs w:val="24"/>
        </w:rPr>
        <w:t xml:space="preserve"> </w:t>
      </w:r>
      <w:r w:rsidR="00AE5746" w:rsidRPr="00BF2918">
        <w:rPr>
          <w:rFonts w:cs="Arial"/>
          <w:sz w:val="24"/>
          <w:szCs w:val="24"/>
        </w:rPr>
        <w:t>on different</w:t>
      </w:r>
      <w:r w:rsidR="00BF2918">
        <w:rPr>
          <w:rFonts w:cs="Arial"/>
          <w:sz w:val="24"/>
          <w:szCs w:val="24"/>
        </w:rPr>
        <w:t xml:space="preserve"> </w:t>
      </w:r>
      <w:r w:rsidRPr="00BF2918">
        <w:rPr>
          <w:rFonts w:cs="Arial"/>
          <w:sz w:val="24"/>
          <w:szCs w:val="24"/>
        </w:rPr>
        <w:t>examples and end up in having comparable performance, overall.</w:t>
      </w:r>
    </w:p>
    <w:p w:rsidR="003161B5" w:rsidRDefault="003161B5" w:rsidP="00B77A78">
      <w:pPr>
        <w:jc w:val="center"/>
        <w:rPr>
          <w:rFonts w:cs="Arial"/>
          <w:sz w:val="28"/>
          <w:szCs w:val="28"/>
        </w:rPr>
      </w:pPr>
    </w:p>
    <w:p w:rsidR="003161B5" w:rsidRDefault="00CE4922" w:rsidP="003161B5">
      <w:pPr>
        <w:keepNext/>
        <w:jc w:val="center"/>
      </w:pPr>
      <w:r w:rsidRPr="00CE4922">
        <w:rPr>
          <w:rFonts w:cs="Arial"/>
          <w:noProof/>
          <w:sz w:val="28"/>
          <w:szCs w:val="28"/>
        </w:rPr>
        <w:lastRenderedPageBreak/>
        <w:drawing>
          <wp:inline distT="0" distB="0" distL="0" distR="0">
            <wp:extent cx="4332233" cy="3249174"/>
            <wp:effectExtent l="19050" t="0" r="0" b="0"/>
            <wp:docPr id="25" name="Picture 22" descr="re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png"/>
                    <pic:cNvPicPr/>
                  </pic:nvPicPr>
                  <pic:blipFill>
                    <a:blip r:embed="rId32"/>
                    <a:stretch>
                      <a:fillRect/>
                    </a:stretch>
                  </pic:blipFill>
                  <pic:spPr>
                    <a:xfrm>
                      <a:off x="0" y="0"/>
                      <a:ext cx="4343433" cy="3257574"/>
                    </a:xfrm>
                    <a:prstGeom prst="rect">
                      <a:avLst/>
                    </a:prstGeom>
                  </pic:spPr>
                </pic:pic>
              </a:graphicData>
            </a:graphic>
          </wp:inline>
        </w:drawing>
      </w:r>
    </w:p>
    <w:p w:rsidR="00CE4922" w:rsidRPr="003161B5" w:rsidRDefault="003161B5" w:rsidP="006178C4">
      <w:pPr>
        <w:pStyle w:val="Caption"/>
        <w:jc w:val="center"/>
        <w:outlineLvl w:val="0"/>
        <w:rPr>
          <w:rFonts w:cs="Arial"/>
          <w:color w:val="auto"/>
          <w:sz w:val="28"/>
          <w:szCs w:val="28"/>
        </w:rPr>
      </w:pPr>
      <w:bookmarkStart w:id="107" w:name="_Toc225926674"/>
      <w:bookmarkStart w:id="108" w:name="_Toc225930186"/>
      <w:r w:rsidRPr="003161B5">
        <w:rPr>
          <w:color w:val="auto"/>
        </w:rPr>
        <w:t xml:space="preserve">Figure </w:t>
      </w:r>
      <w:r w:rsidR="00DD11FE" w:rsidRPr="003161B5">
        <w:rPr>
          <w:color w:val="auto"/>
        </w:rPr>
        <w:fldChar w:fldCharType="begin"/>
      </w:r>
      <w:r w:rsidRPr="003161B5">
        <w:rPr>
          <w:color w:val="auto"/>
        </w:rPr>
        <w:instrText xml:space="preserve"> SEQ Figure \* ARABIC </w:instrText>
      </w:r>
      <w:r w:rsidR="00DD11FE" w:rsidRPr="003161B5">
        <w:rPr>
          <w:color w:val="auto"/>
        </w:rPr>
        <w:fldChar w:fldCharType="separate"/>
      </w:r>
      <w:r w:rsidR="000135E7">
        <w:rPr>
          <w:noProof/>
          <w:color w:val="auto"/>
        </w:rPr>
        <w:t>19</w:t>
      </w:r>
      <w:r w:rsidR="00DD11FE" w:rsidRPr="003161B5">
        <w:rPr>
          <w:color w:val="auto"/>
        </w:rPr>
        <w:fldChar w:fldCharType="end"/>
      </w:r>
      <w:r w:rsidRPr="003161B5">
        <w:rPr>
          <w:color w:val="auto"/>
        </w:rPr>
        <w:t>. Accuracy on Real World Data Sets</w:t>
      </w:r>
      <w:bookmarkEnd w:id="107"/>
      <w:bookmarkEnd w:id="108"/>
    </w:p>
    <w:p w:rsidR="003161B5" w:rsidRDefault="00CE4922" w:rsidP="003161B5">
      <w:pPr>
        <w:keepNext/>
        <w:jc w:val="center"/>
      </w:pPr>
      <w:r w:rsidRPr="00CE4922">
        <w:rPr>
          <w:rFonts w:cs="Arial"/>
          <w:noProof/>
          <w:sz w:val="28"/>
          <w:szCs w:val="28"/>
        </w:rPr>
        <w:drawing>
          <wp:inline distT="0" distB="0" distL="0" distR="0">
            <wp:extent cx="4521419" cy="3391064"/>
            <wp:effectExtent l="19050" t="0" r="0" b="0"/>
            <wp:docPr id="26" name="Picture 23" descr="real_a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_auc.png"/>
                    <pic:cNvPicPr/>
                  </pic:nvPicPr>
                  <pic:blipFill>
                    <a:blip r:embed="rId33"/>
                    <a:stretch>
                      <a:fillRect/>
                    </a:stretch>
                  </pic:blipFill>
                  <pic:spPr>
                    <a:xfrm>
                      <a:off x="0" y="0"/>
                      <a:ext cx="4531298" cy="3398473"/>
                    </a:xfrm>
                    <a:prstGeom prst="rect">
                      <a:avLst/>
                    </a:prstGeom>
                  </pic:spPr>
                </pic:pic>
              </a:graphicData>
            </a:graphic>
          </wp:inline>
        </w:drawing>
      </w:r>
    </w:p>
    <w:p w:rsidR="00CE4922" w:rsidRPr="003161B5" w:rsidRDefault="003161B5" w:rsidP="006178C4">
      <w:pPr>
        <w:pStyle w:val="Caption"/>
        <w:jc w:val="center"/>
        <w:outlineLvl w:val="0"/>
        <w:rPr>
          <w:rFonts w:cs="Arial"/>
          <w:color w:val="auto"/>
          <w:sz w:val="28"/>
          <w:szCs w:val="28"/>
        </w:rPr>
      </w:pPr>
      <w:bookmarkStart w:id="109" w:name="_Toc225926675"/>
      <w:bookmarkStart w:id="110" w:name="_Toc225930187"/>
      <w:r w:rsidRPr="003161B5">
        <w:rPr>
          <w:color w:val="auto"/>
        </w:rPr>
        <w:t xml:space="preserve">Figure </w:t>
      </w:r>
      <w:r w:rsidR="00DD11FE" w:rsidRPr="003161B5">
        <w:rPr>
          <w:color w:val="auto"/>
        </w:rPr>
        <w:fldChar w:fldCharType="begin"/>
      </w:r>
      <w:r w:rsidRPr="003161B5">
        <w:rPr>
          <w:color w:val="auto"/>
        </w:rPr>
        <w:instrText xml:space="preserve"> SEQ Figure \* ARABIC </w:instrText>
      </w:r>
      <w:r w:rsidR="00DD11FE" w:rsidRPr="003161B5">
        <w:rPr>
          <w:color w:val="auto"/>
        </w:rPr>
        <w:fldChar w:fldCharType="separate"/>
      </w:r>
      <w:r w:rsidR="000135E7">
        <w:rPr>
          <w:noProof/>
          <w:color w:val="auto"/>
        </w:rPr>
        <w:t>20</w:t>
      </w:r>
      <w:r w:rsidR="00DD11FE" w:rsidRPr="003161B5">
        <w:rPr>
          <w:color w:val="auto"/>
        </w:rPr>
        <w:fldChar w:fldCharType="end"/>
      </w:r>
      <w:r w:rsidRPr="003161B5">
        <w:rPr>
          <w:color w:val="auto"/>
        </w:rPr>
        <w:t>. AUC on Real Word Data Sets</w:t>
      </w:r>
      <w:bookmarkEnd w:id="109"/>
      <w:bookmarkEnd w:id="110"/>
    </w:p>
    <w:p w:rsidR="002B378F" w:rsidRPr="00E3630B" w:rsidRDefault="003161B5" w:rsidP="00E43FE3">
      <w:pPr>
        <w:autoSpaceDE w:val="0"/>
        <w:autoSpaceDN w:val="0"/>
        <w:adjustRightInd w:val="0"/>
        <w:spacing w:after="0" w:line="480" w:lineRule="auto"/>
        <w:ind w:firstLine="720"/>
        <w:jc w:val="both"/>
        <w:rPr>
          <w:rFonts w:cs="Arial"/>
          <w:sz w:val="24"/>
          <w:szCs w:val="24"/>
        </w:rPr>
      </w:pPr>
      <w:r>
        <w:rPr>
          <w:rFonts w:cs="Arial"/>
          <w:sz w:val="28"/>
          <w:szCs w:val="28"/>
        </w:rPr>
        <w:br w:type="page"/>
      </w:r>
      <w:r w:rsidR="00E43FE3" w:rsidRPr="00E3630B">
        <w:rPr>
          <w:rFonts w:cs="Arial"/>
          <w:sz w:val="24"/>
          <w:szCs w:val="24"/>
        </w:rPr>
        <w:lastRenderedPageBreak/>
        <w:t>We conducted</w:t>
      </w:r>
      <w:r w:rsidR="002B378F" w:rsidRPr="00E3630B">
        <w:rPr>
          <w:rFonts w:cs="Arial"/>
          <w:sz w:val="24"/>
          <w:szCs w:val="24"/>
        </w:rPr>
        <w:t xml:space="preserve"> a  literature survey  on how  such a  comparison  can be</w:t>
      </w:r>
      <w:r w:rsidR="00E43FE3">
        <w:rPr>
          <w:rFonts w:cs="Arial"/>
          <w:sz w:val="24"/>
          <w:szCs w:val="24"/>
        </w:rPr>
        <w:t xml:space="preserve"> </w:t>
      </w:r>
      <w:r w:rsidR="002B378F" w:rsidRPr="00E3630B">
        <w:rPr>
          <w:rFonts w:cs="Arial"/>
          <w:sz w:val="24"/>
          <w:szCs w:val="24"/>
        </w:rPr>
        <w:t>performed  and to  our knowledge  no framework  for such  analysis was</w:t>
      </w:r>
      <w:r w:rsidR="00E43FE3">
        <w:rPr>
          <w:rFonts w:cs="Arial"/>
          <w:sz w:val="24"/>
          <w:szCs w:val="24"/>
        </w:rPr>
        <w:t xml:space="preserve"> </w:t>
      </w:r>
      <w:r w:rsidR="002B378F" w:rsidRPr="00E3630B">
        <w:rPr>
          <w:rFonts w:cs="Arial"/>
          <w:sz w:val="24"/>
          <w:szCs w:val="24"/>
        </w:rPr>
        <w:t xml:space="preserve">found  in literature.   We </w:t>
      </w:r>
      <w:r w:rsidR="00E43FE3" w:rsidRPr="00E3630B">
        <w:rPr>
          <w:rFonts w:cs="Arial"/>
          <w:sz w:val="24"/>
          <w:szCs w:val="24"/>
        </w:rPr>
        <w:t>therefore introduced</w:t>
      </w:r>
      <w:r w:rsidR="002B378F" w:rsidRPr="00E3630B">
        <w:rPr>
          <w:rFonts w:cs="Arial"/>
          <w:sz w:val="24"/>
          <w:szCs w:val="24"/>
        </w:rPr>
        <w:t xml:space="preserve"> </w:t>
      </w:r>
      <w:r w:rsidR="00E43FE3" w:rsidRPr="00E3630B">
        <w:rPr>
          <w:rFonts w:cs="Arial"/>
          <w:sz w:val="24"/>
          <w:szCs w:val="24"/>
        </w:rPr>
        <w:t>the following</w:t>
      </w:r>
      <w:r w:rsidR="002B378F" w:rsidRPr="00E3630B">
        <w:rPr>
          <w:rFonts w:cs="Arial"/>
          <w:sz w:val="24"/>
          <w:szCs w:val="24"/>
        </w:rPr>
        <w:t xml:space="preserve"> visual</w:t>
      </w:r>
      <w:r w:rsidR="00E43FE3">
        <w:rPr>
          <w:rFonts w:cs="Arial"/>
          <w:sz w:val="24"/>
          <w:szCs w:val="24"/>
        </w:rPr>
        <w:t xml:space="preserve"> </w:t>
      </w:r>
      <w:r w:rsidR="002B378F" w:rsidRPr="00E3630B">
        <w:rPr>
          <w:rFonts w:cs="Arial"/>
          <w:sz w:val="24"/>
          <w:szCs w:val="24"/>
        </w:rPr>
        <w:t xml:space="preserve">mechanism to perform such </w:t>
      </w:r>
      <w:r w:rsidR="00E43FE3" w:rsidRPr="00E3630B">
        <w:rPr>
          <w:rFonts w:cs="Arial"/>
          <w:sz w:val="24"/>
          <w:szCs w:val="24"/>
        </w:rPr>
        <w:t>an analysis</w:t>
      </w:r>
      <w:r w:rsidR="002B378F" w:rsidRPr="00E3630B">
        <w:rPr>
          <w:rFonts w:cs="Arial"/>
          <w:sz w:val="24"/>
          <w:szCs w:val="24"/>
        </w:rPr>
        <w:t>.  Note here that the purpose of</w:t>
      </w:r>
      <w:r w:rsidR="00E43FE3">
        <w:rPr>
          <w:rFonts w:cs="Arial"/>
          <w:sz w:val="24"/>
          <w:szCs w:val="24"/>
        </w:rPr>
        <w:t xml:space="preserve"> </w:t>
      </w:r>
      <w:r w:rsidR="002B378F" w:rsidRPr="00E3630B">
        <w:rPr>
          <w:rFonts w:cs="Arial"/>
          <w:sz w:val="24"/>
          <w:szCs w:val="24"/>
        </w:rPr>
        <w:t xml:space="preserve">the mechanism is exploratory and not </w:t>
      </w:r>
      <w:r w:rsidR="00E43FE3">
        <w:rPr>
          <w:rFonts w:cs="Arial"/>
          <w:sz w:val="24"/>
          <w:szCs w:val="24"/>
        </w:rPr>
        <w:t>co</w:t>
      </w:r>
      <w:r w:rsidR="002B378F" w:rsidRPr="00E3630B">
        <w:rPr>
          <w:rFonts w:cs="Arial"/>
          <w:sz w:val="24"/>
          <w:szCs w:val="24"/>
        </w:rPr>
        <w:t>nfirmatory.</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The key idea is to generate a scatterplot between the predictions made</w:t>
      </w:r>
      <w:r w:rsidR="00E43FE3">
        <w:rPr>
          <w:rFonts w:cs="Arial"/>
          <w:sz w:val="24"/>
          <w:szCs w:val="24"/>
        </w:rPr>
        <w:t xml:space="preserve"> </w:t>
      </w:r>
      <w:r w:rsidRPr="00E3630B">
        <w:rPr>
          <w:rFonts w:cs="Arial"/>
          <w:sz w:val="24"/>
          <w:szCs w:val="24"/>
        </w:rPr>
        <w:t xml:space="preserve">by two classifiers on a </w:t>
      </w:r>
      <w:r w:rsidR="00E43FE3" w:rsidRPr="00E3630B">
        <w:rPr>
          <w:rFonts w:cs="Arial"/>
          <w:sz w:val="24"/>
          <w:szCs w:val="24"/>
        </w:rPr>
        <w:t>set of</w:t>
      </w:r>
      <w:r w:rsidRPr="00E3630B">
        <w:rPr>
          <w:rFonts w:cs="Arial"/>
          <w:sz w:val="24"/>
          <w:szCs w:val="24"/>
        </w:rPr>
        <w:t xml:space="preserve"> test examples.  Note here that all the</w:t>
      </w:r>
      <w:r w:rsidR="00E43FE3">
        <w:rPr>
          <w:rFonts w:cs="Arial"/>
          <w:sz w:val="24"/>
          <w:szCs w:val="24"/>
        </w:rPr>
        <w:t xml:space="preserve"> </w:t>
      </w:r>
      <w:r w:rsidRPr="00E3630B">
        <w:rPr>
          <w:rFonts w:cs="Arial"/>
          <w:sz w:val="24"/>
          <w:szCs w:val="24"/>
        </w:rPr>
        <w:t>algorithms/approaches  except for SubdueCL  can be  made to  predict a</w:t>
      </w:r>
      <w:r w:rsidR="00E43FE3">
        <w:rPr>
          <w:rFonts w:cs="Arial"/>
          <w:sz w:val="24"/>
          <w:szCs w:val="24"/>
        </w:rPr>
        <w:t xml:space="preserve"> </w:t>
      </w:r>
      <w:r w:rsidRPr="00E3630B">
        <w:rPr>
          <w:rFonts w:cs="Arial"/>
          <w:sz w:val="24"/>
          <w:szCs w:val="24"/>
        </w:rPr>
        <w:t>real value between zero and  one representing the degree of membership</w:t>
      </w:r>
      <w:r w:rsidR="00E43FE3">
        <w:rPr>
          <w:rFonts w:cs="Arial"/>
          <w:sz w:val="24"/>
          <w:szCs w:val="24"/>
        </w:rPr>
        <w:t xml:space="preserve"> </w:t>
      </w:r>
      <w:r w:rsidRPr="00E3630B">
        <w:rPr>
          <w:rFonts w:cs="Arial"/>
          <w:sz w:val="24"/>
          <w:szCs w:val="24"/>
        </w:rPr>
        <w:t>(where  zero   implies  the  negative  class  and   one  the  positive</w:t>
      </w:r>
      <w:r w:rsidR="00E43FE3">
        <w:rPr>
          <w:rFonts w:cs="Arial"/>
          <w:sz w:val="24"/>
          <w:szCs w:val="24"/>
        </w:rPr>
        <w:t xml:space="preserve"> </w:t>
      </w:r>
      <w:r w:rsidRPr="00E3630B">
        <w:rPr>
          <w:rFonts w:cs="Arial"/>
          <w:sz w:val="24"/>
          <w:szCs w:val="24"/>
        </w:rPr>
        <w:t>class). Given a set of test examples, we first separate them according</w:t>
      </w: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to  their  class  and  for  two  classifiers, say,  A  and  B,  get  a</w:t>
      </w:r>
      <w:r w:rsidR="00E43FE3">
        <w:rPr>
          <w:rFonts w:cs="Arial"/>
          <w:sz w:val="24"/>
          <w:szCs w:val="24"/>
        </w:rPr>
        <w:t xml:space="preserve"> </w:t>
      </w:r>
      <w:r w:rsidRPr="00E3630B">
        <w:rPr>
          <w:rFonts w:cs="Arial"/>
          <w:sz w:val="24"/>
          <w:szCs w:val="24"/>
        </w:rPr>
        <w:t>scatterplot of their predictions on  the positive set and the negative</w:t>
      </w:r>
      <w:r w:rsidR="00E43FE3">
        <w:rPr>
          <w:rFonts w:cs="Arial"/>
          <w:sz w:val="24"/>
          <w:szCs w:val="24"/>
        </w:rPr>
        <w:t xml:space="preserve"> </w:t>
      </w:r>
      <w:r w:rsidRPr="00E3630B">
        <w:rPr>
          <w:rFonts w:cs="Arial"/>
          <w:sz w:val="24"/>
          <w:szCs w:val="24"/>
        </w:rPr>
        <w:t>set. When such a scatterplot is generated with both the X-axis and the</w:t>
      </w:r>
      <w:r w:rsidR="00E43FE3">
        <w:rPr>
          <w:rFonts w:cs="Arial"/>
          <w:sz w:val="24"/>
          <w:szCs w:val="24"/>
        </w:rPr>
        <w:t xml:space="preserve"> </w:t>
      </w:r>
      <w:r w:rsidRPr="00E3630B">
        <w:rPr>
          <w:rFonts w:cs="Arial"/>
          <w:sz w:val="24"/>
          <w:szCs w:val="24"/>
        </w:rPr>
        <w:t xml:space="preserve">Y-axis having a </w:t>
      </w:r>
      <w:r w:rsidR="00E43FE3" w:rsidRPr="00E3630B">
        <w:rPr>
          <w:rFonts w:cs="Arial"/>
          <w:sz w:val="24"/>
          <w:szCs w:val="24"/>
        </w:rPr>
        <w:t>range from</w:t>
      </w:r>
      <w:r w:rsidRPr="00E3630B">
        <w:rPr>
          <w:rFonts w:cs="Arial"/>
          <w:sz w:val="24"/>
          <w:szCs w:val="24"/>
        </w:rPr>
        <w:t xml:space="preserve"> zero to one, we get </w:t>
      </w:r>
      <w:r w:rsidR="00E43FE3" w:rsidRPr="00E3630B">
        <w:rPr>
          <w:rFonts w:cs="Arial"/>
          <w:sz w:val="24"/>
          <w:szCs w:val="24"/>
        </w:rPr>
        <w:t>two plots</w:t>
      </w:r>
      <w:r w:rsidRPr="00E3630B">
        <w:rPr>
          <w:rFonts w:cs="Arial"/>
          <w:sz w:val="24"/>
          <w:szCs w:val="24"/>
        </w:rPr>
        <w:t xml:space="preserve"> as shown in</w:t>
      </w:r>
      <w:r w:rsidR="00C55462">
        <w:rPr>
          <w:rFonts w:cs="Arial"/>
          <w:sz w:val="24"/>
          <w:szCs w:val="24"/>
        </w:rPr>
        <w:t xml:space="preserve"> Figure 21 and 22</w:t>
      </w:r>
      <w:r w:rsidRPr="00E3630B">
        <w:rPr>
          <w:rFonts w:cs="Arial"/>
          <w:sz w:val="24"/>
          <w:szCs w:val="24"/>
        </w:rPr>
        <w:t>.</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06F73">
      <w:pPr>
        <w:autoSpaceDE w:val="0"/>
        <w:autoSpaceDN w:val="0"/>
        <w:adjustRightInd w:val="0"/>
        <w:spacing w:after="0" w:line="480" w:lineRule="auto"/>
        <w:jc w:val="both"/>
        <w:rPr>
          <w:rFonts w:cs="Arial"/>
          <w:sz w:val="24"/>
          <w:szCs w:val="24"/>
        </w:rPr>
      </w:pPr>
      <w:r w:rsidRPr="00E3630B">
        <w:rPr>
          <w:rFonts w:cs="Arial"/>
          <w:sz w:val="24"/>
          <w:szCs w:val="24"/>
        </w:rPr>
        <w:t xml:space="preserve">Every </w:t>
      </w:r>
      <w:r w:rsidR="00E06F73" w:rsidRPr="00E3630B">
        <w:rPr>
          <w:rFonts w:cs="Arial"/>
          <w:sz w:val="24"/>
          <w:szCs w:val="24"/>
        </w:rPr>
        <w:t>point on</w:t>
      </w:r>
      <w:r w:rsidRPr="00E3630B">
        <w:rPr>
          <w:rFonts w:cs="Arial"/>
          <w:sz w:val="24"/>
          <w:szCs w:val="24"/>
        </w:rPr>
        <w:t xml:space="preserve"> such scatterplots </w:t>
      </w:r>
      <w:r w:rsidR="00E06F73" w:rsidRPr="00E3630B">
        <w:rPr>
          <w:rFonts w:cs="Arial"/>
          <w:sz w:val="24"/>
          <w:szCs w:val="24"/>
        </w:rPr>
        <w:t>would fall</w:t>
      </w:r>
      <w:r w:rsidRPr="00E3630B">
        <w:rPr>
          <w:rFonts w:cs="Arial"/>
          <w:sz w:val="24"/>
          <w:szCs w:val="24"/>
        </w:rPr>
        <w:t xml:space="preserve"> in </w:t>
      </w:r>
      <w:r w:rsidR="00E06F73" w:rsidRPr="00E3630B">
        <w:rPr>
          <w:rFonts w:cs="Arial"/>
          <w:sz w:val="24"/>
          <w:szCs w:val="24"/>
        </w:rPr>
        <w:t>one of</w:t>
      </w:r>
      <w:r w:rsidRPr="00E3630B">
        <w:rPr>
          <w:rFonts w:cs="Arial"/>
          <w:sz w:val="24"/>
          <w:szCs w:val="24"/>
        </w:rPr>
        <w:t xml:space="preserve"> the following</w:t>
      </w:r>
      <w:r w:rsidR="00E06F73">
        <w:rPr>
          <w:rFonts w:cs="Arial"/>
          <w:sz w:val="24"/>
          <w:szCs w:val="24"/>
        </w:rPr>
        <w:t xml:space="preserve"> </w:t>
      </w:r>
      <w:r w:rsidRPr="00E3630B">
        <w:rPr>
          <w:rFonts w:cs="Arial"/>
          <w:sz w:val="24"/>
          <w:szCs w:val="24"/>
        </w:rPr>
        <w:t xml:space="preserve">four zones assuming the </w:t>
      </w:r>
      <w:r w:rsidR="00E06F73" w:rsidRPr="00E3630B">
        <w:rPr>
          <w:rFonts w:cs="Arial"/>
          <w:sz w:val="24"/>
          <w:szCs w:val="24"/>
        </w:rPr>
        <w:t>threshold to</w:t>
      </w:r>
      <w:r w:rsidRPr="00E3630B">
        <w:rPr>
          <w:rFonts w:cs="Arial"/>
          <w:sz w:val="24"/>
          <w:szCs w:val="24"/>
        </w:rPr>
        <w:t xml:space="preserve"> be at 0.5, both classifiers make</w:t>
      </w:r>
      <w:r w:rsidR="00E06F73">
        <w:rPr>
          <w:rFonts w:cs="Arial"/>
          <w:sz w:val="24"/>
          <w:szCs w:val="24"/>
        </w:rPr>
        <w:t xml:space="preserve"> </w:t>
      </w:r>
      <w:r w:rsidRPr="00E3630B">
        <w:rPr>
          <w:rFonts w:cs="Arial"/>
          <w:sz w:val="24"/>
          <w:szCs w:val="24"/>
        </w:rPr>
        <w:t>a similar correct prediction</w:t>
      </w:r>
      <w:r w:rsidR="00E06F73" w:rsidRPr="00E3630B">
        <w:rPr>
          <w:rFonts w:cs="Arial"/>
          <w:sz w:val="24"/>
          <w:szCs w:val="24"/>
        </w:rPr>
        <w:t>, both</w:t>
      </w:r>
      <w:r w:rsidRPr="00E3630B">
        <w:rPr>
          <w:rFonts w:cs="Arial"/>
          <w:sz w:val="24"/>
          <w:szCs w:val="24"/>
        </w:rPr>
        <w:t xml:space="preserve"> classifiers make similar incorrect</w:t>
      </w:r>
      <w:r w:rsidR="00E06F73">
        <w:rPr>
          <w:rFonts w:cs="Arial"/>
          <w:sz w:val="24"/>
          <w:szCs w:val="24"/>
        </w:rPr>
        <w:t xml:space="preserve"> </w:t>
      </w:r>
      <w:r w:rsidRPr="00E3630B">
        <w:rPr>
          <w:rFonts w:cs="Arial"/>
          <w:sz w:val="24"/>
          <w:szCs w:val="24"/>
        </w:rPr>
        <w:t xml:space="preserve">predictions, </w:t>
      </w:r>
      <w:r w:rsidR="00E06F73" w:rsidRPr="00E3630B">
        <w:rPr>
          <w:rFonts w:cs="Arial"/>
          <w:sz w:val="24"/>
          <w:szCs w:val="24"/>
        </w:rPr>
        <w:t>A is</w:t>
      </w:r>
      <w:r w:rsidRPr="00E3630B">
        <w:rPr>
          <w:rFonts w:cs="Arial"/>
          <w:sz w:val="24"/>
          <w:szCs w:val="24"/>
        </w:rPr>
        <w:t xml:space="preserve"> </w:t>
      </w:r>
      <w:r w:rsidR="00E06F73" w:rsidRPr="00E3630B">
        <w:rPr>
          <w:rFonts w:cs="Arial"/>
          <w:sz w:val="24"/>
          <w:szCs w:val="24"/>
        </w:rPr>
        <w:t>correct and</w:t>
      </w:r>
      <w:r w:rsidRPr="00E3630B">
        <w:rPr>
          <w:rFonts w:cs="Arial"/>
          <w:sz w:val="24"/>
          <w:szCs w:val="24"/>
        </w:rPr>
        <w:t xml:space="preserve"> B </w:t>
      </w:r>
      <w:r w:rsidR="00E06F73" w:rsidRPr="00E3630B">
        <w:rPr>
          <w:rFonts w:cs="Arial"/>
          <w:sz w:val="24"/>
          <w:szCs w:val="24"/>
        </w:rPr>
        <w:t>is incorrect</w:t>
      </w:r>
      <w:r w:rsidRPr="00E3630B">
        <w:rPr>
          <w:rFonts w:cs="Arial"/>
          <w:sz w:val="24"/>
          <w:szCs w:val="24"/>
        </w:rPr>
        <w:t xml:space="preserve"> and vise</w:t>
      </w:r>
      <w:r w:rsidR="00E06F73">
        <w:rPr>
          <w:rFonts w:cs="Arial"/>
          <w:sz w:val="24"/>
          <w:szCs w:val="24"/>
        </w:rPr>
        <w:t xml:space="preserve"> </w:t>
      </w:r>
      <w:r w:rsidRPr="00E3630B">
        <w:rPr>
          <w:rFonts w:cs="Arial"/>
          <w:sz w:val="24"/>
          <w:szCs w:val="24"/>
        </w:rPr>
        <w:t>versa.  Note</w:t>
      </w:r>
      <w:r w:rsidR="00E06F73">
        <w:rPr>
          <w:rFonts w:cs="Arial"/>
          <w:sz w:val="24"/>
          <w:szCs w:val="24"/>
        </w:rPr>
        <w:t xml:space="preserve"> </w:t>
      </w:r>
      <w:r w:rsidRPr="00E3630B">
        <w:rPr>
          <w:rFonts w:cs="Arial"/>
          <w:sz w:val="24"/>
          <w:szCs w:val="24"/>
        </w:rPr>
        <w:t xml:space="preserve">here that </w:t>
      </w:r>
      <w:r w:rsidR="00E06F73" w:rsidRPr="00E3630B">
        <w:rPr>
          <w:rFonts w:cs="Arial"/>
          <w:sz w:val="24"/>
          <w:szCs w:val="24"/>
        </w:rPr>
        <w:t>the positive</w:t>
      </w:r>
      <w:r w:rsidRPr="00E3630B">
        <w:rPr>
          <w:rFonts w:cs="Arial"/>
          <w:sz w:val="24"/>
          <w:szCs w:val="24"/>
        </w:rPr>
        <w:t xml:space="preserve"> and negative examples </w:t>
      </w:r>
      <w:r w:rsidR="00E06F73" w:rsidRPr="00E3630B">
        <w:rPr>
          <w:rFonts w:cs="Arial"/>
          <w:sz w:val="24"/>
          <w:szCs w:val="24"/>
        </w:rPr>
        <w:t>need to</w:t>
      </w:r>
      <w:r w:rsidRPr="00E3630B">
        <w:rPr>
          <w:rFonts w:cs="Arial"/>
          <w:sz w:val="24"/>
          <w:szCs w:val="24"/>
        </w:rPr>
        <w:t xml:space="preserve"> be separated as</w:t>
      </w:r>
      <w:r w:rsidR="00E06F73">
        <w:rPr>
          <w:rFonts w:cs="Arial"/>
          <w:sz w:val="24"/>
          <w:szCs w:val="24"/>
        </w:rPr>
        <w:t xml:space="preserve"> </w:t>
      </w:r>
      <w:r w:rsidRPr="00E3630B">
        <w:rPr>
          <w:rFonts w:cs="Arial"/>
          <w:sz w:val="24"/>
          <w:szCs w:val="24"/>
        </w:rPr>
        <w:t>the four zones are different for each case. Furthermore, by looking at</w:t>
      </w:r>
      <w:r w:rsidR="00E06F73">
        <w:rPr>
          <w:rFonts w:cs="Arial"/>
          <w:sz w:val="24"/>
          <w:szCs w:val="24"/>
        </w:rPr>
        <w:t xml:space="preserve"> </w:t>
      </w:r>
      <w:r w:rsidRPr="00E3630B">
        <w:rPr>
          <w:rFonts w:cs="Arial"/>
          <w:sz w:val="24"/>
          <w:szCs w:val="24"/>
        </w:rPr>
        <w:t xml:space="preserve">how </w:t>
      </w:r>
      <w:r w:rsidR="00E06F73" w:rsidRPr="00E3630B">
        <w:rPr>
          <w:rFonts w:cs="Arial"/>
          <w:sz w:val="24"/>
          <w:szCs w:val="24"/>
        </w:rPr>
        <w:t>far a</w:t>
      </w:r>
      <w:r w:rsidRPr="00E3630B">
        <w:rPr>
          <w:rFonts w:cs="Arial"/>
          <w:sz w:val="24"/>
          <w:szCs w:val="24"/>
        </w:rPr>
        <w:t xml:space="preserve"> point is </w:t>
      </w:r>
      <w:r w:rsidR="00E06F73" w:rsidRPr="00E3630B">
        <w:rPr>
          <w:rFonts w:cs="Arial"/>
          <w:sz w:val="24"/>
          <w:szCs w:val="24"/>
        </w:rPr>
        <w:t>from each</w:t>
      </w:r>
      <w:r w:rsidRPr="00E3630B">
        <w:rPr>
          <w:rFonts w:cs="Arial"/>
          <w:sz w:val="24"/>
          <w:szCs w:val="24"/>
        </w:rPr>
        <w:t xml:space="preserve"> axis, </w:t>
      </w:r>
      <w:r w:rsidR="00E06F73" w:rsidRPr="00E3630B">
        <w:rPr>
          <w:rFonts w:cs="Arial"/>
          <w:sz w:val="24"/>
          <w:szCs w:val="24"/>
        </w:rPr>
        <w:t>we can</w:t>
      </w:r>
      <w:r w:rsidRPr="00E3630B">
        <w:rPr>
          <w:rFonts w:cs="Arial"/>
          <w:sz w:val="24"/>
          <w:szCs w:val="24"/>
        </w:rPr>
        <w:t xml:space="preserve"> get an </w:t>
      </w:r>
      <w:r w:rsidR="00E06F73" w:rsidRPr="00E3630B">
        <w:rPr>
          <w:rFonts w:cs="Arial"/>
          <w:sz w:val="24"/>
          <w:szCs w:val="24"/>
        </w:rPr>
        <w:t>indication of</w:t>
      </w:r>
      <w:r w:rsidRPr="00E3630B">
        <w:rPr>
          <w:rFonts w:cs="Arial"/>
          <w:sz w:val="24"/>
          <w:szCs w:val="24"/>
        </w:rPr>
        <w:t xml:space="preserve"> how</w:t>
      </w:r>
      <w:r w:rsidR="00E06F73">
        <w:rPr>
          <w:rFonts w:cs="Arial"/>
          <w:sz w:val="24"/>
          <w:szCs w:val="24"/>
        </w:rPr>
        <w:t xml:space="preserve"> </w:t>
      </w:r>
      <w:r w:rsidRPr="00E3630B">
        <w:rPr>
          <w:rFonts w:cs="Arial"/>
          <w:sz w:val="24"/>
          <w:szCs w:val="24"/>
        </w:rPr>
        <w:t>much the p</w:t>
      </w:r>
      <w:r w:rsidR="00E06F73">
        <w:rPr>
          <w:rFonts w:cs="Arial"/>
          <w:sz w:val="24"/>
          <w:szCs w:val="24"/>
        </w:rPr>
        <w:t xml:space="preserve">redictions are similar or </w:t>
      </w:r>
      <w:r w:rsidRPr="00E3630B">
        <w:rPr>
          <w:rFonts w:cs="Arial"/>
          <w:sz w:val="24"/>
          <w:szCs w:val="24"/>
        </w:rPr>
        <w:t>dissimilar.</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6F77F1">
      <w:pPr>
        <w:autoSpaceDE w:val="0"/>
        <w:autoSpaceDN w:val="0"/>
        <w:adjustRightInd w:val="0"/>
        <w:spacing w:after="0" w:line="480" w:lineRule="auto"/>
        <w:jc w:val="both"/>
        <w:rPr>
          <w:rFonts w:cs="Arial"/>
          <w:sz w:val="24"/>
          <w:szCs w:val="24"/>
        </w:rPr>
      </w:pPr>
      <w:r w:rsidRPr="00E3630B">
        <w:rPr>
          <w:rFonts w:cs="Arial"/>
          <w:sz w:val="24"/>
          <w:szCs w:val="24"/>
        </w:rPr>
        <w:t>Figure</w:t>
      </w:r>
      <w:r w:rsidR="00F26754">
        <w:rPr>
          <w:rFonts w:cs="Arial"/>
          <w:sz w:val="24"/>
          <w:szCs w:val="24"/>
        </w:rPr>
        <w:t>s</w:t>
      </w:r>
      <w:r w:rsidRPr="00E3630B">
        <w:rPr>
          <w:rFonts w:cs="Arial"/>
          <w:sz w:val="24"/>
          <w:szCs w:val="24"/>
        </w:rPr>
        <w:t xml:space="preserve"> </w:t>
      </w:r>
      <w:r w:rsidR="00F26754">
        <w:rPr>
          <w:rFonts w:cs="Arial"/>
          <w:sz w:val="24"/>
          <w:szCs w:val="24"/>
        </w:rPr>
        <w:t>23 up to 48</w:t>
      </w:r>
      <w:r w:rsidRPr="00E3630B">
        <w:rPr>
          <w:rFonts w:cs="Arial"/>
          <w:sz w:val="24"/>
          <w:szCs w:val="24"/>
        </w:rPr>
        <w:t xml:space="preserve"> illustrate such scatterplots for each of the five</w:t>
      </w:r>
      <w:r w:rsidR="006F77F1">
        <w:rPr>
          <w:rFonts w:cs="Arial"/>
          <w:sz w:val="24"/>
          <w:szCs w:val="24"/>
        </w:rPr>
        <w:t xml:space="preserve"> </w:t>
      </w:r>
      <w:r w:rsidRPr="00E3630B">
        <w:rPr>
          <w:rFonts w:cs="Arial"/>
          <w:sz w:val="24"/>
          <w:szCs w:val="24"/>
        </w:rPr>
        <w:t xml:space="preserve">datasets (note </w:t>
      </w:r>
      <w:r w:rsidR="006F77F1" w:rsidRPr="00E3630B">
        <w:rPr>
          <w:rFonts w:cs="Arial"/>
          <w:sz w:val="24"/>
          <w:szCs w:val="24"/>
        </w:rPr>
        <w:t>that SubdueCL</w:t>
      </w:r>
      <w:r w:rsidRPr="00E3630B">
        <w:rPr>
          <w:rFonts w:cs="Arial"/>
          <w:sz w:val="24"/>
          <w:szCs w:val="24"/>
        </w:rPr>
        <w:t xml:space="preserve"> was omitted from </w:t>
      </w:r>
      <w:r w:rsidR="006F77F1" w:rsidRPr="00E3630B">
        <w:rPr>
          <w:rFonts w:cs="Arial"/>
          <w:sz w:val="24"/>
          <w:szCs w:val="24"/>
        </w:rPr>
        <w:t>this analysis</w:t>
      </w:r>
      <w:r w:rsidRPr="00E3630B">
        <w:rPr>
          <w:rFonts w:cs="Arial"/>
          <w:sz w:val="24"/>
          <w:szCs w:val="24"/>
        </w:rPr>
        <w:t>).  On all</w:t>
      </w:r>
      <w:r w:rsidR="006F77F1">
        <w:rPr>
          <w:rFonts w:cs="Arial"/>
          <w:sz w:val="24"/>
          <w:szCs w:val="24"/>
        </w:rPr>
        <w:t xml:space="preserve"> </w:t>
      </w:r>
      <w:r w:rsidRPr="00E3630B">
        <w:rPr>
          <w:rFonts w:cs="Arial"/>
          <w:sz w:val="24"/>
          <w:szCs w:val="24"/>
        </w:rPr>
        <w:t>the datasets</w:t>
      </w:r>
      <w:r w:rsidR="006F77F1" w:rsidRPr="00E3630B">
        <w:rPr>
          <w:rFonts w:cs="Arial"/>
          <w:sz w:val="24"/>
          <w:szCs w:val="24"/>
        </w:rPr>
        <w:t>, a</w:t>
      </w:r>
      <w:r w:rsidRPr="00E3630B">
        <w:rPr>
          <w:rFonts w:cs="Arial"/>
          <w:sz w:val="24"/>
          <w:szCs w:val="24"/>
        </w:rPr>
        <w:t xml:space="preserve"> higher agreement is </w:t>
      </w:r>
      <w:r w:rsidR="006F77F1" w:rsidRPr="00E3630B">
        <w:rPr>
          <w:rFonts w:cs="Arial"/>
          <w:sz w:val="24"/>
          <w:szCs w:val="24"/>
        </w:rPr>
        <w:t>observed between</w:t>
      </w:r>
      <w:r w:rsidRPr="00E3630B">
        <w:rPr>
          <w:rFonts w:cs="Arial"/>
          <w:sz w:val="24"/>
          <w:szCs w:val="24"/>
        </w:rPr>
        <w:t xml:space="preserve"> the predictions</w:t>
      </w:r>
      <w:r w:rsidR="006F77F1">
        <w:rPr>
          <w:rFonts w:cs="Arial"/>
          <w:sz w:val="24"/>
          <w:szCs w:val="24"/>
        </w:rPr>
        <w:t xml:space="preserve"> </w:t>
      </w:r>
      <w:r w:rsidRPr="00E3630B">
        <w:rPr>
          <w:rFonts w:cs="Arial"/>
          <w:sz w:val="24"/>
          <w:szCs w:val="24"/>
        </w:rPr>
        <w:t xml:space="preserve">made </w:t>
      </w:r>
      <w:r w:rsidR="006F77F1" w:rsidRPr="00E3630B">
        <w:rPr>
          <w:rFonts w:cs="Arial"/>
          <w:sz w:val="24"/>
          <w:szCs w:val="24"/>
        </w:rPr>
        <w:t>by the</w:t>
      </w:r>
      <w:r w:rsidRPr="00E3630B">
        <w:rPr>
          <w:rFonts w:cs="Arial"/>
          <w:sz w:val="24"/>
          <w:szCs w:val="24"/>
        </w:rPr>
        <w:t xml:space="preserve"> graph </w:t>
      </w:r>
      <w:r w:rsidR="006F77F1" w:rsidRPr="00E3630B">
        <w:rPr>
          <w:rFonts w:cs="Arial"/>
          <w:sz w:val="24"/>
          <w:szCs w:val="24"/>
        </w:rPr>
        <w:t>kernel and</w:t>
      </w:r>
      <w:r w:rsidRPr="00E3630B">
        <w:rPr>
          <w:rFonts w:cs="Arial"/>
          <w:sz w:val="24"/>
          <w:szCs w:val="24"/>
        </w:rPr>
        <w:t xml:space="preserve"> the FSG+</w:t>
      </w:r>
      <w:r w:rsidR="006F77F1" w:rsidRPr="00E3630B">
        <w:rPr>
          <w:rFonts w:cs="Arial"/>
          <w:sz w:val="24"/>
          <w:szCs w:val="24"/>
        </w:rPr>
        <w:t>SVM approach</w:t>
      </w:r>
      <w:r w:rsidRPr="00E3630B">
        <w:rPr>
          <w:rFonts w:cs="Arial"/>
          <w:sz w:val="24"/>
          <w:szCs w:val="24"/>
        </w:rPr>
        <w:t xml:space="preserve">. There </w:t>
      </w:r>
      <w:r w:rsidR="006F77F1" w:rsidRPr="00E3630B">
        <w:rPr>
          <w:rFonts w:cs="Arial"/>
          <w:sz w:val="24"/>
          <w:szCs w:val="24"/>
        </w:rPr>
        <w:t>is a</w:t>
      </w:r>
      <w:r w:rsidRPr="00E3630B">
        <w:rPr>
          <w:rFonts w:cs="Arial"/>
          <w:sz w:val="24"/>
          <w:szCs w:val="24"/>
        </w:rPr>
        <w:t xml:space="preserve"> much</w:t>
      </w:r>
      <w:r w:rsidR="006F77F1">
        <w:rPr>
          <w:rFonts w:cs="Arial"/>
          <w:sz w:val="24"/>
          <w:szCs w:val="24"/>
        </w:rPr>
        <w:t xml:space="preserve"> </w:t>
      </w:r>
      <w:r w:rsidR="006F77F1" w:rsidRPr="00E3630B">
        <w:rPr>
          <w:rFonts w:cs="Arial"/>
          <w:sz w:val="24"/>
          <w:szCs w:val="24"/>
        </w:rPr>
        <w:t>larger disagreement</w:t>
      </w:r>
      <w:r w:rsidRPr="00E3630B">
        <w:rPr>
          <w:rFonts w:cs="Arial"/>
          <w:sz w:val="24"/>
          <w:szCs w:val="24"/>
        </w:rPr>
        <w:t xml:space="preserve"> </w:t>
      </w:r>
      <w:r w:rsidR="006F77F1" w:rsidRPr="00E3630B">
        <w:rPr>
          <w:rFonts w:cs="Arial"/>
          <w:sz w:val="24"/>
          <w:szCs w:val="24"/>
        </w:rPr>
        <w:t>observed among</w:t>
      </w:r>
      <w:r w:rsidRPr="00E3630B">
        <w:rPr>
          <w:rFonts w:cs="Arial"/>
          <w:sz w:val="24"/>
          <w:szCs w:val="24"/>
        </w:rPr>
        <w:t xml:space="preserve"> </w:t>
      </w:r>
      <w:r w:rsidR="006F77F1" w:rsidRPr="00E3630B">
        <w:rPr>
          <w:rFonts w:cs="Arial"/>
          <w:sz w:val="24"/>
          <w:szCs w:val="24"/>
        </w:rPr>
        <w:t>all other</w:t>
      </w:r>
      <w:r w:rsidRPr="00E3630B">
        <w:rPr>
          <w:rFonts w:cs="Arial"/>
          <w:sz w:val="24"/>
          <w:szCs w:val="24"/>
        </w:rPr>
        <w:t xml:space="preserve"> </w:t>
      </w:r>
      <w:r w:rsidR="006F77F1">
        <w:rPr>
          <w:rFonts w:cs="Arial"/>
          <w:sz w:val="24"/>
          <w:szCs w:val="24"/>
        </w:rPr>
        <w:t>a</w:t>
      </w:r>
      <w:r w:rsidRPr="00E3630B">
        <w:rPr>
          <w:rFonts w:cs="Arial"/>
          <w:sz w:val="24"/>
          <w:szCs w:val="24"/>
        </w:rPr>
        <w:t>lgorithms/approaches.</w:t>
      </w:r>
      <w:r w:rsidR="006F77F1">
        <w:rPr>
          <w:rFonts w:cs="Arial"/>
          <w:sz w:val="24"/>
          <w:szCs w:val="24"/>
        </w:rPr>
        <w:t xml:space="preserve"> </w:t>
      </w:r>
      <w:r w:rsidRPr="00E3630B">
        <w:rPr>
          <w:rFonts w:cs="Arial"/>
          <w:sz w:val="24"/>
          <w:szCs w:val="24"/>
        </w:rPr>
        <w:t>We  stress here  that this  observation is  exploratory in  nature, we</w:t>
      </w:r>
      <w:r w:rsidR="006F77F1">
        <w:rPr>
          <w:rFonts w:cs="Arial"/>
          <w:sz w:val="24"/>
          <w:szCs w:val="24"/>
        </w:rPr>
        <w:t xml:space="preserve"> </w:t>
      </w:r>
      <w:r w:rsidRPr="00E3630B">
        <w:rPr>
          <w:rFonts w:cs="Arial"/>
          <w:sz w:val="24"/>
          <w:szCs w:val="24"/>
        </w:rPr>
        <w:t>cannot conclude  disagreement at a statistically  significant level as</w:t>
      </w:r>
      <w:r w:rsidR="006F77F1">
        <w:rPr>
          <w:rFonts w:cs="Arial"/>
          <w:sz w:val="24"/>
          <w:szCs w:val="24"/>
        </w:rPr>
        <w:t xml:space="preserve"> this is a  null hypothesis (</w:t>
      </w:r>
      <w:r w:rsidRPr="00E3630B">
        <w:rPr>
          <w:rFonts w:cs="Arial"/>
          <w:sz w:val="24"/>
          <w:szCs w:val="24"/>
        </w:rPr>
        <w:t>r=0) as in  correlation analysis and can</w:t>
      </w:r>
      <w:r w:rsidR="006F77F1">
        <w:rPr>
          <w:rFonts w:cs="Arial"/>
          <w:sz w:val="24"/>
          <w:szCs w:val="24"/>
        </w:rPr>
        <w:t xml:space="preserve"> </w:t>
      </w:r>
      <w:r w:rsidRPr="00E3630B">
        <w:rPr>
          <w:rFonts w:cs="Arial"/>
          <w:sz w:val="24"/>
          <w:szCs w:val="24"/>
        </w:rPr>
        <w:t>only  be rejected. However,  for the  purposes of  our study  this was</w:t>
      </w:r>
      <w:r w:rsidR="006F77F1">
        <w:rPr>
          <w:rFonts w:cs="Arial"/>
          <w:sz w:val="24"/>
          <w:szCs w:val="24"/>
        </w:rPr>
        <w:t xml:space="preserve"> </w:t>
      </w:r>
      <w:r w:rsidRPr="00E3630B">
        <w:rPr>
          <w:rFonts w:cs="Arial"/>
          <w:sz w:val="24"/>
          <w:szCs w:val="24"/>
        </w:rPr>
        <w:t>sufficient indication that a further comparison on artificial datasets</w:t>
      </w:r>
      <w:r w:rsidR="006F77F1">
        <w:rPr>
          <w:rFonts w:cs="Arial"/>
          <w:sz w:val="24"/>
          <w:szCs w:val="24"/>
        </w:rPr>
        <w:t xml:space="preserve"> </w:t>
      </w:r>
      <w:r w:rsidRPr="00E3630B">
        <w:rPr>
          <w:rFonts w:cs="Arial"/>
          <w:sz w:val="24"/>
          <w:szCs w:val="24"/>
        </w:rPr>
        <w:t>wherein  we  could  evaluate  the  algorithms/approaches  on  specific</w:t>
      </w:r>
      <w:r w:rsidR="006F77F1">
        <w:rPr>
          <w:rFonts w:cs="Arial"/>
          <w:sz w:val="24"/>
          <w:szCs w:val="24"/>
        </w:rPr>
        <w:t xml:space="preserve"> </w:t>
      </w:r>
      <w:r w:rsidRPr="00E3630B">
        <w:rPr>
          <w:rFonts w:cs="Arial"/>
          <w:sz w:val="24"/>
          <w:szCs w:val="24"/>
        </w:rPr>
        <w:t>parameters of interest was necessary.</w:t>
      </w:r>
    </w:p>
    <w:p w:rsidR="003161B5" w:rsidRDefault="003161B5">
      <w:pPr>
        <w:rPr>
          <w:rFonts w:cs="Arial"/>
          <w:sz w:val="28"/>
          <w:szCs w:val="28"/>
        </w:rPr>
      </w:pPr>
    </w:p>
    <w:p w:rsidR="006B452E" w:rsidRDefault="006B452E" w:rsidP="00473D89">
      <w:pPr>
        <w:jc w:val="center"/>
        <w:rPr>
          <w:rFonts w:cs="Arial"/>
          <w:sz w:val="28"/>
          <w:szCs w:val="28"/>
        </w:rPr>
      </w:pPr>
    </w:p>
    <w:p w:rsidR="006B452E" w:rsidRDefault="006B452E" w:rsidP="006B452E">
      <w:pPr>
        <w:keepNext/>
        <w:jc w:val="center"/>
      </w:pPr>
      <w:r>
        <w:rPr>
          <w:rFonts w:cs="Arial"/>
          <w:noProof/>
          <w:sz w:val="28"/>
          <w:szCs w:val="28"/>
        </w:rPr>
        <w:drawing>
          <wp:inline distT="0" distB="0" distL="0" distR="0">
            <wp:extent cx="5943600" cy="3265170"/>
            <wp:effectExtent l="19050" t="0" r="0" b="0"/>
            <wp:docPr id="29" name="Picture 28" desc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png"/>
                    <pic:cNvPicPr/>
                  </pic:nvPicPr>
                  <pic:blipFill>
                    <a:blip r:embed="rId34"/>
                    <a:stretch>
                      <a:fillRect/>
                    </a:stretch>
                  </pic:blipFill>
                  <pic:spPr>
                    <a:xfrm>
                      <a:off x="0" y="0"/>
                      <a:ext cx="5943600" cy="3265170"/>
                    </a:xfrm>
                    <a:prstGeom prst="rect">
                      <a:avLst/>
                    </a:prstGeom>
                  </pic:spPr>
                </pic:pic>
              </a:graphicData>
            </a:graphic>
          </wp:inline>
        </w:drawing>
      </w:r>
    </w:p>
    <w:p w:rsidR="006B452E" w:rsidRDefault="006B452E" w:rsidP="006178C4">
      <w:pPr>
        <w:pStyle w:val="Caption"/>
        <w:jc w:val="center"/>
        <w:outlineLvl w:val="0"/>
        <w:rPr>
          <w:noProof/>
          <w:color w:val="auto"/>
        </w:rPr>
      </w:pPr>
      <w:bookmarkStart w:id="111" w:name="_Toc225926676"/>
      <w:bookmarkStart w:id="112" w:name="_Toc225930188"/>
      <w:r w:rsidRPr="006B452E">
        <w:rPr>
          <w:color w:val="auto"/>
        </w:rPr>
        <w:t xml:space="preserve">Figure </w:t>
      </w:r>
      <w:r w:rsidR="00DD11FE" w:rsidRPr="006B452E">
        <w:rPr>
          <w:color w:val="auto"/>
        </w:rPr>
        <w:fldChar w:fldCharType="begin"/>
      </w:r>
      <w:r w:rsidRPr="006B452E">
        <w:rPr>
          <w:color w:val="auto"/>
        </w:rPr>
        <w:instrText xml:space="preserve"> SEQ Figure \* ARABIC </w:instrText>
      </w:r>
      <w:r w:rsidR="00DD11FE" w:rsidRPr="006B452E">
        <w:rPr>
          <w:color w:val="auto"/>
        </w:rPr>
        <w:fldChar w:fldCharType="separate"/>
      </w:r>
      <w:r w:rsidR="000135E7">
        <w:rPr>
          <w:noProof/>
          <w:color w:val="auto"/>
        </w:rPr>
        <w:t>21</w:t>
      </w:r>
      <w:r w:rsidR="00DD11FE" w:rsidRPr="006B452E">
        <w:rPr>
          <w:color w:val="auto"/>
        </w:rPr>
        <w:fldChar w:fldCharType="end"/>
      </w:r>
      <w:r w:rsidRPr="006B452E">
        <w:rPr>
          <w:color w:val="auto"/>
        </w:rPr>
        <w:t xml:space="preserve">. Comparing Predictions on Positive </w:t>
      </w:r>
      <w:r w:rsidRPr="006B452E">
        <w:rPr>
          <w:noProof/>
          <w:color w:val="auto"/>
        </w:rPr>
        <w:t>Examples</w:t>
      </w:r>
      <w:bookmarkEnd w:id="111"/>
      <w:bookmarkEnd w:id="112"/>
    </w:p>
    <w:p w:rsidR="006B452E" w:rsidRPr="006B452E" w:rsidRDefault="006B452E" w:rsidP="006B452E"/>
    <w:p w:rsidR="006B452E" w:rsidRDefault="006B452E" w:rsidP="006B452E">
      <w:pPr>
        <w:keepNext/>
        <w:jc w:val="center"/>
      </w:pPr>
      <w:r>
        <w:rPr>
          <w:rFonts w:cs="Arial"/>
          <w:noProof/>
          <w:sz w:val="28"/>
          <w:szCs w:val="28"/>
        </w:rPr>
        <w:drawing>
          <wp:inline distT="0" distB="0" distL="0" distR="0">
            <wp:extent cx="5943600" cy="3271520"/>
            <wp:effectExtent l="19050" t="0" r="0" b="0"/>
            <wp:docPr id="30" name="Picture 29" desc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itive.png"/>
                    <pic:cNvPicPr/>
                  </pic:nvPicPr>
                  <pic:blipFill>
                    <a:blip r:embed="rId35"/>
                    <a:stretch>
                      <a:fillRect/>
                    </a:stretch>
                  </pic:blipFill>
                  <pic:spPr>
                    <a:xfrm>
                      <a:off x="0" y="0"/>
                      <a:ext cx="5943600" cy="3271520"/>
                    </a:xfrm>
                    <a:prstGeom prst="rect">
                      <a:avLst/>
                    </a:prstGeom>
                  </pic:spPr>
                </pic:pic>
              </a:graphicData>
            </a:graphic>
          </wp:inline>
        </w:drawing>
      </w:r>
    </w:p>
    <w:p w:rsidR="006B452E" w:rsidRPr="006B452E" w:rsidRDefault="006B452E" w:rsidP="006178C4">
      <w:pPr>
        <w:pStyle w:val="Caption"/>
        <w:jc w:val="center"/>
        <w:outlineLvl w:val="0"/>
        <w:rPr>
          <w:color w:val="auto"/>
        </w:rPr>
      </w:pPr>
      <w:bookmarkStart w:id="113" w:name="_Toc225926677"/>
      <w:bookmarkStart w:id="114" w:name="_Toc225930189"/>
      <w:r w:rsidRPr="006B452E">
        <w:rPr>
          <w:color w:val="auto"/>
        </w:rPr>
        <w:t xml:space="preserve">Figure </w:t>
      </w:r>
      <w:r w:rsidR="00DD11FE" w:rsidRPr="006B452E">
        <w:rPr>
          <w:color w:val="auto"/>
        </w:rPr>
        <w:fldChar w:fldCharType="begin"/>
      </w:r>
      <w:r w:rsidRPr="006B452E">
        <w:rPr>
          <w:color w:val="auto"/>
        </w:rPr>
        <w:instrText xml:space="preserve"> SEQ Figure \* ARABIC </w:instrText>
      </w:r>
      <w:r w:rsidR="00DD11FE" w:rsidRPr="006B452E">
        <w:rPr>
          <w:color w:val="auto"/>
        </w:rPr>
        <w:fldChar w:fldCharType="separate"/>
      </w:r>
      <w:r w:rsidR="000135E7">
        <w:rPr>
          <w:noProof/>
          <w:color w:val="auto"/>
        </w:rPr>
        <w:t>22</w:t>
      </w:r>
      <w:r w:rsidR="00DD11FE" w:rsidRPr="006B452E">
        <w:rPr>
          <w:color w:val="auto"/>
        </w:rPr>
        <w:fldChar w:fldCharType="end"/>
      </w:r>
      <w:r w:rsidRPr="006B452E">
        <w:rPr>
          <w:color w:val="auto"/>
        </w:rPr>
        <w:t>. Comparing Predictions on Negative Examples</w:t>
      </w:r>
      <w:bookmarkEnd w:id="113"/>
      <w:bookmarkEnd w:id="114"/>
    </w:p>
    <w:p w:rsidR="005454EA" w:rsidRDefault="0050299E" w:rsidP="00C23B44">
      <w:pPr>
        <w:jc w:val="center"/>
      </w:pPr>
      <w:r>
        <w:rPr>
          <w:rFonts w:cs="Arial"/>
          <w:noProof/>
          <w:sz w:val="28"/>
          <w:szCs w:val="28"/>
        </w:rPr>
        <w:drawing>
          <wp:inline distT="0" distB="0" distL="0" distR="0">
            <wp:extent cx="3697926" cy="3697926"/>
            <wp:effectExtent l="19050" t="0" r="0" b="0"/>
            <wp:docPr id="32" name="Picture 31" descr="mu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ng"/>
                    <pic:cNvPicPr/>
                  </pic:nvPicPr>
                  <pic:blipFill>
                    <a:blip r:embed="rId36"/>
                    <a:stretch>
                      <a:fillRect/>
                    </a:stretch>
                  </pic:blipFill>
                  <pic:spPr>
                    <a:xfrm>
                      <a:off x="0" y="0"/>
                      <a:ext cx="3703173" cy="3703173"/>
                    </a:xfrm>
                    <a:prstGeom prst="rect">
                      <a:avLst/>
                    </a:prstGeom>
                  </pic:spPr>
                </pic:pic>
              </a:graphicData>
            </a:graphic>
          </wp:inline>
        </w:drawing>
      </w:r>
    </w:p>
    <w:p w:rsidR="005454EA" w:rsidRPr="005454EA" w:rsidRDefault="005454EA" w:rsidP="006178C4">
      <w:pPr>
        <w:pStyle w:val="Caption"/>
        <w:jc w:val="center"/>
        <w:outlineLvl w:val="0"/>
        <w:rPr>
          <w:color w:val="auto"/>
        </w:rPr>
      </w:pPr>
      <w:bookmarkStart w:id="115" w:name="_Toc225926678"/>
      <w:bookmarkStart w:id="116" w:name="_Toc225930190"/>
      <w:r w:rsidRPr="005454EA">
        <w:rPr>
          <w:color w:val="auto"/>
        </w:rPr>
        <w:t xml:space="preserve">Figure </w:t>
      </w:r>
      <w:r w:rsidR="00DD11FE" w:rsidRPr="005454EA">
        <w:rPr>
          <w:color w:val="auto"/>
        </w:rPr>
        <w:fldChar w:fldCharType="begin"/>
      </w:r>
      <w:r w:rsidRPr="005454EA">
        <w:rPr>
          <w:color w:val="auto"/>
        </w:rPr>
        <w:instrText xml:space="preserve"> SEQ Figure \* ARABIC </w:instrText>
      </w:r>
      <w:r w:rsidR="00DD11FE" w:rsidRPr="005454EA">
        <w:rPr>
          <w:color w:val="auto"/>
        </w:rPr>
        <w:fldChar w:fldCharType="separate"/>
      </w:r>
      <w:r w:rsidR="000135E7">
        <w:rPr>
          <w:noProof/>
          <w:color w:val="auto"/>
        </w:rPr>
        <w:t>23</w:t>
      </w:r>
      <w:r w:rsidR="00DD11FE" w:rsidRPr="005454EA">
        <w:rPr>
          <w:color w:val="auto"/>
        </w:rPr>
        <w:fldChar w:fldCharType="end"/>
      </w:r>
      <w:r w:rsidRPr="005454EA">
        <w:rPr>
          <w:color w:val="auto"/>
        </w:rPr>
        <w:t>. ROC Curves for the Mutagenesis Data Set</w:t>
      </w:r>
      <w:bookmarkEnd w:id="115"/>
      <w:bookmarkEnd w:id="116"/>
    </w:p>
    <w:p w:rsidR="004A3903" w:rsidRDefault="0050299E" w:rsidP="004A3903">
      <w:pPr>
        <w:keepNext/>
        <w:jc w:val="center"/>
      </w:pPr>
      <w:r>
        <w:rPr>
          <w:rFonts w:cs="Arial"/>
          <w:noProof/>
          <w:sz w:val="28"/>
          <w:szCs w:val="28"/>
        </w:rPr>
        <w:lastRenderedPageBreak/>
        <w:drawing>
          <wp:inline distT="0" distB="0" distL="0" distR="0">
            <wp:extent cx="2890405" cy="2890405"/>
            <wp:effectExtent l="19050" t="0" r="5195" b="0"/>
            <wp:docPr id="33" name="Picture 32" descr="muta-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negative.png"/>
                    <pic:cNvPicPr/>
                  </pic:nvPicPr>
                  <pic:blipFill>
                    <a:blip r:embed="rId37" cstate="print"/>
                    <a:stretch>
                      <a:fillRect/>
                    </a:stretch>
                  </pic:blipFill>
                  <pic:spPr>
                    <a:xfrm>
                      <a:off x="0" y="0"/>
                      <a:ext cx="2925432" cy="2925432"/>
                    </a:xfrm>
                    <a:prstGeom prst="rect">
                      <a:avLst/>
                    </a:prstGeom>
                  </pic:spPr>
                </pic:pic>
              </a:graphicData>
            </a:graphic>
          </wp:inline>
        </w:drawing>
      </w:r>
    </w:p>
    <w:p w:rsidR="004A3903" w:rsidRPr="004A3903" w:rsidRDefault="004A3903" w:rsidP="006178C4">
      <w:pPr>
        <w:pStyle w:val="Caption"/>
        <w:jc w:val="center"/>
        <w:outlineLvl w:val="0"/>
        <w:rPr>
          <w:color w:val="auto"/>
        </w:rPr>
      </w:pPr>
      <w:bookmarkStart w:id="117" w:name="_Toc225926679"/>
      <w:bookmarkStart w:id="118" w:name="_Toc225930191"/>
      <w:r w:rsidRPr="004A3903">
        <w:rPr>
          <w:color w:val="auto"/>
        </w:rPr>
        <w:t xml:space="preserve">Figure </w:t>
      </w:r>
      <w:r w:rsidR="00DD11FE" w:rsidRPr="004A3903">
        <w:rPr>
          <w:color w:val="auto"/>
        </w:rPr>
        <w:fldChar w:fldCharType="begin"/>
      </w:r>
      <w:r w:rsidRPr="004A3903">
        <w:rPr>
          <w:color w:val="auto"/>
        </w:rPr>
        <w:instrText xml:space="preserve"> SEQ Figure \* ARABIC </w:instrText>
      </w:r>
      <w:r w:rsidR="00DD11FE" w:rsidRPr="004A3903">
        <w:rPr>
          <w:color w:val="auto"/>
        </w:rPr>
        <w:fldChar w:fldCharType="separate"/>
      </w:r>
      <w:r w:rsidR="000135E7">
        <w:rPr>
          <w:noProof/>
          <w:color w:val="auto"/>
        </w:rPr>
        <w:t>24</w:t>
      </w:r>
      <w:r w:rsidR="00DD11FE" w:rsidRPr="004A3903">
        <w:rPr>
          <w:color w:val="auto"/>
        </w:rPr>
        <w:fldChar w:fldCharType="end"/>
      </w:r>
      <w:r w:rsidRPr="004A3903">
        <w:rPr>
          <w:color w:val="auto"/>
        </w:rPr>
        <w:t xml:space="preserve">. </w:t>
      </w:r>
      <w:r w:rsidR="00664E3B">
        <w:rPr>
          <w:color w:val="auto"/>
        </w:rPr>
        <w:t xml:space="preserve"> Comparing p</w:t>
      </w:r>
      <w:r w:rsidRPr="004A3903">
        <w:rPr>
          <w:color w:val="auto"/>
        </w:rPr>
        <w:t>redictions on Positive Examples</w:t>
      </w:r>
      <w:r w:rsidRPr="004A3903">
        <w:rPr>
          <w:noProof/>
          <w:color w:val="auto"/>
        </w:rPr>
        <w:t xml:space="preserve"> for Mutagenesis Data Set</w:t>
      </w:r>
      <w:bookmarkEnd w:id="117"/>
      <w:bookmarkEnd w:id="118"/>
    </w:p>
    <w:p w:rsidR="00664E3B" w:rsidRDefault="0050299E" w:rsidP="00664E3B">
      <w:pPr>
        <w:keepNext/>
        <w:jc w:val="center"/>
      </w:pPr>
      <w:r>
        <w:rPr>
          <w:rFonts w:cs="Arial"/>
          <w:noProof/>
          <w:sz w:val="28"/>
          <w:szCs w:val="28"/>
        </w:rPr>
        <w:drawing>
          <wp:inline distT="0" distB="0" distL="0" distR="0">
            <wp:extent cx="3324938" cy="3313216"/>
            <wp:effectExtent l="19050" t="0" r="8812" b="0"/>
            <wp:docPr id="34" name="Picture 33" descr="muta-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ositive.png"/>
                    <pic:cNvPicPr/>
                  </pic:nvPicPr>
                  <pic:blipFill>
                    <a:blip r:embed="rId38" cstate="print"/>
                    <a:stretch>
                      <a:fillRect/>
                    </a:stretch>
                  </pic:blipFill>
                  <pic:spPr>
                    <a:xfrm>
                      <a:off x="0" y="0"/>
                      <a:ext cx="3334314" cy="3322559"/>
                    </a:xfrm>
                    <a:prstGeom prst="rect">
                      <a:avLst/>
                    </a:prstGeom>
                  </pic:spPr>
                </pic:pic>
              </a:graphicData>
            </a:graphic>
          </wp:inline>
        </w:drawing>
      </w:r>
    </w:p>
    <w:p w:rsidR="00664E3B" w:rsidRDefault="00664E3B" w:rsidP="006178C4">
      <w:pPr>
        <w:pStyle w:val="Caption"/>
        <w:jc w:val="center"/>
        <w:outlineLvl w:val="0"/>
        <w:rPr>
          <w:color w:val="auto"/>
        </w:rPr>
      </w:pPr>
      <w:bookmarkStart w:id="119" w:name="_Toc225926680"/>
      <w:bookmarkStart w:id="120" w:name="_Toc225930192"/>
      <w:r w:rsidRPr="00664E3B">
        <w:rPr>
          <w:color w:val="auto"/>
        </w:rPr>
        <w:t xml:space="preserve">Figure </w:t>
      </w:r>
      <w:r w:rsidR="00DD11FE" w:rsidRPr="00664E3B">
        <w:rPr>
          <w:color w:val="auto"/>
        </w:rPr>
        <w:fldChar w:fldCharType="begin"/>
      </w:r>
      <w:r w:rsidRPr="00664E3B">
        <w:rPr>
          <w:color w:val="auto"/>
        </w:rPr>
        <w:instrText xml:space="preserve"> SEQ Figure \* ARABIC </w:instrText>
      </w:r>
      <w:r w:rsidR="00DD11FE" w:rsidRPr="00664E3B">
        <w:rPr>
          <w:color w:val="auto"/>
        </w:rPr>
        <w:fldChar w:fldCharType="separate"/>
      </w:r>
      <w:r w:rsidR="000135E7">
        <w:rPr>
          <w:noProof/>
          <w:color w:val="auto"/>
        </w:rPr>
        <w:t>25</w:t>
      </w:r>
      <w:r w:rsidR="00DD11FE" w:rsidRPr="00664E3B">
        <w:rPr>
          <w:color w:val="auto"/>
        </w:rPr>
        <w:fldChar w:fldCharType="end"/>
      </w:r>
      <w:r w:rsidRPr="00664E3B">
        <w:rPr>
          <w:color w:val="auto"/>
        </w:rPr>
        <w:t>. Comparing Predictions on</w:t>
      </w:r>
      <w:r>
        <w:rPr>
          <w:color w:val="auto"/>
        </w:rPr>
        <w:t xml:space="preserve"> the N</w:t>
      </w:r>
      <w:r w:rsidRPr="00664E3B">
        <w:rPr>
          <w:color w:val="auto"/>
        </w:rPr>
        <w:t>egati</w:t>
      </w:r>
      <w:r w:rsidR="00470876">
        <w:rPr>
          <w:color w:val="auto"/>
        </w:rPr>
        <w:t>ve E</w:t>
      </w:r>
      <w:r w:rsidRPr="00664E3B">
        <w:rPr>
          <w:color w:val="auto"/>
        </w:rPr>
        <w:t>xamples in the Mutagenesis Data Set</w:t>
      </w:r>
      <w:bookmarkEnd w:id="119"/>
      <w:bookmarkEnd w:id="120"/>
    </w:p>
    <w:p w:rsidR="00470876" w:rsidRDefault="00470876" w:rsidP="00470876">
      <w:pPr>
        <w:keepNext/>
        <w:jc w:val="center"/>
      </w:pPr>
      <w:r w:rsidRPr="00470876">
        <w:rPr>
          <w:noProof/>
        </w:rPr>
        <w:lastRenderedPageBreak/>
        <w:drawing>
          <wp:inline distT="0" distB="0" distL="0" distR="0">
            <wp:extent cx="3840431" cy="3840431"/>
            <wp:effectExtent l="19050" t="0" r="7669" b="0"/>
            <wp:docPr id="39" name="Picture 34"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39"/>
                    <a:stretch>
                      <a:fillRect/>
                    </a:stretch>
                  </pic:blipFill>
                  <pic:spPr>
                    <a:xfrm>
                      <a:off x="0" y="0"/>
                      <a:ext cx="3839483" cy="3839483"/>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1" w:name="_Toc225926681"/>
      <w:bookmarkStart w:id="122" w:name="_Toc225930193"/>
      <w:r w:rsidRPr="00470876">
        <w:rPr>
          <w:color w:val="auto"/>
        </w:rPr>
        <w:t xml:space="preserve">Figure </w:t>
      </w:r>
      <w:r w:rsidR="00DD11FE" w:rsidRPr="00470876">
        <w:rPr>
          <w:color w:val="auto"/>
        </w:rPr>
        <w:fldChar w:fldCharType="begin"/>
      </w:r>
      <w:r w:rsidRPr="00470876">
        <w:rPr>
          <w:color w:val="auto"/>
        </w:rPr>
        <w:instrText xml:space="preserve"> SEQ Figure \* ARABIC </w:instrText>
      </w:r>
      <w:r w:rsidR="00DD11FE" w:rsidRPr="00470876">
        <w:rPr>
          <w:color w:val="auto"/>
        </w:rPr>
        <w:fldChar w:fldCharType="separate"/>
      </w:r>
      <w:r w:rsidR="000135E7">
        <w:rPr>
          <w:noProof/>
          <w:color w:val="auto"/>
        </w:rPr>
        <w:t>26</w:t>
      </w:r>
      <w:r w:rsidR="00DD11FE" w:rsidRPr="00470876">
        <w:rPr>
          <w:color w:val="auto"/>
        </w:rPr>
        <w:fldChar w:fldCharType="end"/>
      </w:r>
      <w:r w:rsidRPr="00470876">
        <w:rPr>
          <w:color w:val="auto"/>
        </w:rPr>
        <w:t xml:space="preserve">. ROC curves for the </w:t>
      </w:r>
      <w:r>
        <w:rPr>
          <w:color w:val="auto"/>
        </w:rPr>
        <w:t>MR</w:t>
      </w:r>
      <w:r w:rsidRPr="00470876">
        <w:rPr>
          <w:color w:val="auto"/>
        </w:rPr>
        <w:t xml:space="preserve"> Data Set</w:t>
      </w:r>
      <w:bookmarkEnd w:id="121"/>
      <w:bookmarkEnd w:id="122"/>
    </w:p>
    <w:p w:rsidR="00470876" w:rsidRDefault="00470876" w:rsidP="00470876">
      <w:pPr>
        <w:keepNext/>
        <w:jc w:val="center"/>
      </w:pPr>
      <w:r>
        <w:rPr>
          <w:rFonts w:cs="Arial"/>
          <w:noProof/>
          <w:sz w:val="28"/>
          <w:szCs w:val="28"/>
        </w:rPr>
        <w:drawing>
          <wp:inline distT="0" distB="0" distL="0" distR="0">
            <wp:extent cx="3449263" cy="3449263"/>
            <wp:effectExtent l="19050" t="0" r="0" b="0"/>
            <wp:docPr id="36" name="Picture 35"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40" cstate="print"/>
                    <a:stretch>
                      <a:fillRect/>
                    </a:stretch>
                  </pic:blipFill>
                  <pic:spPr>
                    <a:xfrm>
                      <a:off x="0" y="0"/>
                      <a:ext cx="3449263" cy="3449263"/>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3" w:name="_Toc225926682"/>
      <w:bookmarkStart w:id="124" w:name="_Toc225930194"/>
      <w:r w:rsidRPr="00470876">
        <w:rPr>
          <w:color w:val="auto"/>
        </w:rPr>
        <w:t xml:space="preserve">Figure </w:t>
      </w:r>
      <w:r w:rsidR="00DD11FE" w:rsidRPr="00470876">
        <w:rPr>
          <w:color w:val="auto"/>
        </w:rPr>
        <w:fldChar w:fldCharType="begin"/>
      </w:r>
      <w:r w:rsidRPr="00470876">
        <w:rPr>
          <w:color w:val="auto"/>
        </w:rPr>
        <w:instrText xml:space="preserve"> SEQ Figure \* ARABIC </w:instrText>
      </w:r>
      <w:r w:rsidR="00DD11FE" w:rsidRPr="00470876">
        <w:rPr>
          <w:color w:val="auto"/>
        </w:rPr>
        <w:fldChar w:fldCharType="separate"/>
      </w:r>
      <w:r w:rsidR="000135E7">
        <w:rPr>
          <w:noProof/>
          <w:color w:val="auto"/>
        </w:rPr>
        <w:t>27</w:t>
      </w:r>
      <w:r w:rsidR="00DD11FE" w:rsidRPr="00470876">
        <w:rPr>
          <w:color w:val="auto"/>
        </w:rPr>
        <w:fldChar w:fldCharType="end"/>
      </w:r>
      <w:r w:rsidRPr="00470876">
        <w:rPr>
          <w:color w:val="auto"/>
        </w:rPr>
        <w:t>. Comparing the Predictions on the Positive examples in the MR Data Set</w:t>
      </w:r>
      <w:bookmarkEnd w:id="123"/>
      <w:bookmarkEnd w:id="124"/>
    </w:p>
    <w:p w:rsidR="00470876" w:rsidRDefault="00470876" w:rsidP="00470876">
      <w:pPr>
        <w:keepNext/>
        <w:jc w:val="center"/>
      </w:pPr>
      <w:r>
        <w:rPr>
          <w:rFonts w:cs="Arial"/>
          <w:noProof/>
          <w:sz w:val="28"/>
          <w:szCs w:val="28"/>
        </w:rPr>
        <w:lastRenderedPageBreak/>
        <w:drawing>
          <wp:inline distT="0" distB="0" distL="0" distR="0">
            <wp:extent cx="3639307" cy="3620515"/>
            <wp:effectExtent l="19050" t="0" r="0" b="0"/>
            <wp:docPr id="37" name="Picture 36"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41" cstate="print"/>
                    <a:stretch>
                      <a:fillRect/>
                    </a:stretch>
                  </pic:blipFill>
                  <pic:spPr>
                    <a:xfrm>
                      <a:off x="0" y="0"/>
                      <a:ext cx="3639307" cy="3620515"/>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5" w:name="_Toc225926683"/>
      <w:bookmarkStart w:id="126" w:name="_Toc225930195"/>
      <w:r w:rsidRPr="00470876">
        <w:rPr>
          <w:color w:val="auto"/>
        </w:rPr>
        <w:t xml:space="preserve">Figure </w:t>
      </w:r>
      <w:r w:rsidR="00DD11FE" w:rsidRPr="00470876">
        <w:rPr>
          <w:color w:val="auto"/>
        </w:rPr>
        <w:fldChar w:fldCharType="begin"/>
      </w:r>
      <w:r w:rsidRPr="00470876">
        <w:rPr>
          <w:color w:val="auto"/>
        </w:rPr>
        <w:instrText xml:space="preserve"> SEQ Figure \* ARABIC </w:instrText>
      </w:r>
      <w:r w:rsidR="00DD11FE" w:rsidRPr="00470876">
        <w:rPr>
          <w:color w:val="auto"/>
        </w:rPr>
        <w:fldChar w:fldCharType="separate"/>
      </w:r>
      <w:r w:rsidR="000135E7">
        <w:rPr>
          <w:noProof/>
          <w:color w:val="auto"/>
        </w:rPr>
        <w:t>28</w:t>
      </w:r>
      <w:r w:rsidR="00DD11FE" w:rsidRPr="00470876">
        <w:rPr>
          <w:color w:val="auto"/>
        </w:rPr>
        <w:fldChar w:fldCharType="end"/>
      </w:r>
      <w:r w:rsidRPr="00470876">
        <w:rPr>
          <w:color w:val="auto"/>
        </w:rPr>
        <w:t>. Comparing the Predictions on the Negative Examples in the MR Data Set</w:t>
      </w:r>
      <w:bookmarkEnd w:id="125"/>
      <w:bookmarkEnd w:id="126"/>
    </w:p>
    <w:p w:rsidR="00470876" w:rsidRDefault="00470876" w:rsidP="00473D89">
      <w:pPr>
        <w:jc w:val="center"/>
        <w:rPr>
          <w:rFonts w:cs="Arial"/>
          <w:sz w:val="28"/>
          <w:szCs w:val="28"/>
        </w:rPr>
      </w:pPr>
    </w:p>
    <w:p w:rsidR="00470876" w:rsidRDefault="00470876" w:rsidP="00470876">
      <w:pPr>
        <w:keepNext/>
        <w:jc w:val="center"/>
      </w:pPr>
      <w:r>
        <w:rPr>
          <w:rFonts w:cs="Arial"/>
          <w:noProof/>
          <w:sz w:val="28"/>
          <w:szCs w:val="28"/>
        </w:rPr>
        <w:drawing>
          <wp:inline distT="0" distB="0" distL="0" distR="0">
            <wp:extent cx="3531672" cy="3531672"/>
            <wp:effectExtent l="19050" t="0" r="0" b="0"/>
            <wp:docPr id="40" name="Picture 39" descr="f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ng"/>
                    <pic:cNvPicPr/>
                  </pic:nvPicPr>
                  <pic:blipFill>
                    <a:blip r:embed="rId42"/>
                    <a:stretch>
                      <a:fillRect/>
                    </a:stretch>
                  </pic:blipFill>
                  <pic:spPr>
                    <a:xfrm>
                      <a:off x="0" y="0"/>
                      <a:ext cx="3531672" cy="3531672"/>
                    </a:xfrm>
                    <a:prstGeom prst="rect">
                      <a:avLst/>
                    </a:prstGeom>
                  </pic:spPr>
                </pic:pic>
              </a:graphicData>
            </a:graphic>
          </wp:inline>
        </w:drawing>
      </w:r>
    </w:p>
    <w:p w:rsidR="00470876" w:rsidRDefault="00470876" w:rsidP="006178C4">
      <w:pPr>
        <w:pStyle w:val="Caption"/>
        <w:jc w:val="center"/>
        <w:outlineLvl w:val="0"/>
        <w:rPr>
          <w:noProof/>
          <w:color w:val="auto"/>
        </w:rPr>
      </w:pPr>
      <w:bookmarkStart w:id="127" w:name="_Toc225926684"/>
      <w:bookmarkStart w:id="128" w:name="_Toc225930196"/>
      <w:r w:rsidRPr="00470876">
        <w:rPr>
          <w:color w:val="auto"/>
        </w:rPr>
        <w:t xml:space="preserve">Figure </w:t>
      </w:r>
      <w:r w:rsidR="00DD11FE" w:rsidRPr="00470876">
        <w:rPr>
          <w:color w:val="auto"/>
        </w:rPr>
        <w:fldChar w:fldCharType="begin"/>
      </w:r>
      <w:r w:rsidRPr="00470876">
        <w:rPr>
          <w:color w:val="auto"/>
        </w:rPr>
        <w:instrText xml:space="preserve"> SEQ Figure \* ARABIC </w:instrText>
      </w:r>
      <w:r w:rsidR="00DD11FE" w:rsidRPr="00470876">
        <w:rPr>
          <w:color w:val="auto"/>
        </w:rPr>
        <w:fldChar w:fldCharType="separate"/>
      </w:r>
      <w:r w:rsidR="000135E7">
        <w:rPr>
          <w:noProof/>
          <w:color w:val="auto"/>
        </w:rPr>
        <w:t>29</w:t>
      </w:r>
      <w:r w:rsidR="00DD11FE" w:rsidRPr="00470876">
        <w:rPr>
          <w:color w:val="auto"/>
        </w:rPr>
        <w:fldChar w:fldCharType="end"/>
      </w:r>
      <w:r w:rsidRPr="00470876">
        <w:rPr>
          <w:noProof/>
          <w:color w:val="auto"/>
        </w:rPr>
        <w:t>. ROC curves for the MM Data Set</w:t>
      </w:r>
      <w:bookmarkEnd w:id="127"/>
      <w:bookmarkEnd w:id="128"/>
    </w:p>
    <w:p w:rsidR="00773A13" w:rsidRDefault="00470876" w:rsidP="00773A13">
      <w:pPr>
        <w:keepNext/>
        <w:jc w:val="center"/>
      </w:pPr>
      <w:r>
        <w:rPr>
          <w:rFonts w:cs="Arial"/>
          <w:noProof/>
          <w:sz w:val="28"/>
          <w:szCs w:val="28"/>
        </w:rPr>
        <w:lastRenderedPageBreak/>
        <w:drawing>
          <wp:inline distT="0" distB="0" distL="0" distR="0">
            <wp:extent cx="3426113" cy="3431969"/>
            <wp:effectExtent l="19050" t="0" r="2887" b="0"/>
            <wp:docPr id="50" name="Picture 40" descr="f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negative.png"/>
                    <pic:cNvPicPr/>
                  </pic:nvPicPr>
                  <pic:blipFill>
                    <a:blip r:embed="rId43" cstate="print"/>
                    <a:stretch>
                      <a:fillRect/>
                    </a:stretch>
                  </pic:blipFill>
                  <pic:spPr>
                    <a:xfrm>
                      <a:off x="0" y="0"/>
                      <a:ext cx="3428545" cy="3434405"/>
                    </a:xfrm>
                    <a:prstGeom prst="rect">
                      <a:avLst/>
                    </a:prstGeom>
                  </pic:spPr>
                </pic:pic>
              </a:graphicData>
            </a:graphic>
          </wp:inline>
        </w:drawing>
      </w:r>
    </w:p>
    <w:p w:rsidR="00470876" w:rsidRPr="00773A13" w:rsidRDefault="00773A13" w:rsidP="006178C4">
      <w:pPr>
        <w:pStyle w:val="Caption"/>
        <w:jc w:val="center"/>
        <w:outlineLvl w:val="0"/>
        <w:rPr>
          <w:color w:val="auto"/>
        </w:rPr>
      </w:pPr>
      <w:bookmarkStart w:id="129" w:name="_Toc225926685"/>
      <w:bookmarkStart w:id="130" w:name="_Toc225930197"/>
      <w:r w:rsidRPr="00773A13">
        <w:rPr>
          <w:color w:val="auto"/>
        </w:rPr>
        <w:t xml:space="preserve">Figure </w:t>
      </w:r>
      <w:r w:rsidR="00DD11FE" w:rsidRPr="00773A13">
        <w:rPr>
          <w:color w:val="auto"/>
        </w:rPr>
        <w:fldChar w:fldCharType="begin"/>
      </w:r>
      <w:r w:rsidRPr="00773A13">
        <w:rPr>
          <w:color w:val="auto"/>
        </w:rPr>
        <w:instrText xml:space="preserve"> SEQ Figure \* ARABIC </w:instrText>
      </w:r>
      <w:r w:rsidR="00DD11FE" w:rsidRPr="00773A13">
        <w:rPr>
          <w:color w:val="auto"/>
        </w:rPr>
        <w:fldChar w:fldCharType="separate"/>
      </w:r>
      <w:r w:rsidR="000135E7">
        <w:rPr>
          <w:noProof/>
          <w:color w:val="auto"/>
        </w:rPr>
        <w:t>30</w:t>
      </w:r>
      <w:r w:rsidR="00DD11FE" w:rsidRPr="00773A13">
        <w:rPr>
          <w:color w:val="auto"/>
        </w:rPr>
        <w:fldChar w:fldCharType="end"/>
      </w:r>
      <w:r w:rsidRPr="00773A13">
        <w:rPr>
          <w:color w:val="auto"/>
        </w:rPr>
        <w:t>. Comparing the Predictions on the Positive examples in the MM Data Set</w:t>
      </w:r>
      <w:bookmarkEnd w:id="129"/>
      <w:bookmarkEnd w:id="130"/>
    </w:p>
    <w:p w:rsidR="00773A13" w:rsidRDefault="00470876" w:rsidP="00773A13">
      <w:pPr>
        <w:keepNext/>
        <w:jc w:val="center"/>
      </w:pPr>
      <w:r>
        <w:rPr>
          <w:rFonts w:cs="Arial"/>
          <w:noProof/>
          <w:sz w:val="28"/>
          <w:szCs w:val="28"/>
        </w:rPr>
        <w:drawing>
          <wp:inline distT="0" distB="0" distL="0" distR="0">
            <wp:extent cx="3412919" cy="3383383"/>
            <wp:effectExtent l="19050" t="0" r="0" b="0"/>
            <wp:docPr id="42" name="Picture 41" descr="f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ositive.png"/>
                    <pic:cNvPicPr/>
                  </pic:nvPicPr>
                  <pic:blipFill>
                    <a:blip r:embed="rId44" cstate="print"/>
                    <a:stretch>
                      <a:fillRect/>
                    </a:stretch>
                  </pic:blipFill>
                  <pic:spPr>
                    <a:xfrm>
                      <a:off x="0" y="0"/>
                      <a:ext cx="3410302" cy="3380789"/>
                    </a:xfrm>
                    <a:prstGeom prst="rect">
                      <a:avLst/>
                    </a:prstGeom>
                  </pic:spPr>
                </pic:pic>
              </a:graphicData>
            </a:graphic>
          </wp:inline>
        </w:drawing>
      </w:r>
    </w:p>
    <w:p w:rsidR="00773A13" w:rsidRDefault="00773A13" w:rsidP="006178C4">
      <w:pPr>
        <w:pStyle w:val="Caption"/>
        <w:jc w:val="center"/>
        <w:outlineLvl w:val="0"/>
        <w:rPr>
          <w:color w:val="auto"/>
        </w:rPr>
      </w:pPr>
      <w:bookmarkStart w:id="131" w:name="_Toc225926686"/>
      <w:bookmarkStart w:id="132" w:name="_Toc225930198"/>
      <w:r w:rsidRPr="00773A13">
        <w:rPr>
          <w:color w:val="auto"/>
        </w:rPr>
        <w:t xml:space="preserve">Figure </w:t>
      </w:r>
      <w:r w:rsidR="00DD11FE" w:rsidRPr="00773A13">
        <w:rPr>
          <w:color w:val="auto"/>
        </w:rPr>
        <w:fldChar w:fldCharType="begin"/>
      </w:r>
      <w:r w:rsidRPr="00773A13">
        <w:rPr>
          <w:color w:val="auto"/>
        </w:rPr>
        <w:instrText xml:space="preserve"> SEQ Figure \* ARABIC </w:instrText>
      </w:r>
      <w:r w:rsidR="00DD11FE" w:rsidRPr="00773A13">
        <w:rPr>
          <w:color w:val="auto"/>
        </w:rPr>
        <w:fldChar w:fldCharType="separate"/>
      </w:r>
      <w:r w:rsidR="000135E7">
        <w:rPr>
          <w:noProof/>
          <w:color w:val="auto"/>
        </w:rPr>
        <w:t>31</w:t>
      </w:r>
      <w:r w:rsidR="00DD11FE" w:rsidRPr="00773A13">
        <w:rPr>
          <w:color w:val="auto"/>
        </w:rPr>
        <w:fldChar w:fldCharType="end"/>
      </w:r>
      <w:r w:rsidRPr="00773A13">
        <w:rPr>
          <w:color w:val="auto"/>
        </w:rPr>
        <w:t>. Comparing the Predictions on the Negative Examples in the MM Data Set</w:t>
      </w:r>
      <w:bookmarkEnd w:id="131"/>
      <w:bookmarkEnd w:id="132"/>
    </w:p>
    <w:p w:rsidR="00773A13" w:rsidRDefault="00773A13" w:rsidP="00773A13">
      <w:pPr>
        <w:keepNext/>
        <w:jc w:val="center"/>
      </w:pPr>
      <w:r>
        <w:rPr>
          <w:rFonts w:cs="Arial"/>
          <w:noProof/>
          <w:sz w:val="28"/>
          <w:szCs w:val="28"/>
        </w:rPr>
        <w:lastRenderedPageBreak/>
        <w:drawing>
          <wp:inline distT="0" distB="0" distL="0" distR="0">
            <wp:extent cx="3993392" cy="3993392"/>
            <wp:effectExtent l="19050" t="0" r="7108" b="0"/>
            <wp:docPr id="52" name="Picture 42" descr="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ng"/>
                    <pic:cNvPicPr/>
                  </pic:nvPicPr>
                  <pic:blipFill>
                    <a:blip r:embed="rId45"/>
                    <a:stretch>
                      <a:fillRect/>
                    </a:stretch>
                  </pic:blipFill>
                  <pic:spPr>
                    <a:xfrm>
                      <a:off x="0" y="0"/>
                      <a:ext cx="3993392" cy="3993392"/>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133" w:name="_Toc225926687"/>
      <w:bookmarkStart w:id="134" w:name="_Toc225930199"/>
      <w:r w:rsidRPr="00773A13">
        <w:rPr>
          <w:color w:val="auto"/>
        </w:rPr>
        <w:t xml:space="preserve">Figure </w:t>
      </w:r>
      <w:r w:rsidR="00DD11FE" w:rsidRPr="00773A13">
        <w:rPr>
          <w:color w:val="auto"/>
        </w:rPr>
        <w:fldChar w:fldCharType="begin"/>
      </w:r>
      <w:r w:rsidRPr="00773A13">
        <w:rPr>
          <w:color w:val="auto"/>
        </w:rPr>
        <w:instrText xml:space="preserve"> SEQ Figure \* ARABIC </w:instrText>
      </w:r>
      <w:r w:rsidR="00DD11FE" w:rsidRPr="00773A13">
        <w:rPr>
          <w:color w:val="auto"/>
        </w:rPr>
        <w:fldChar w:fldCharType="separate"/>
      </w:r>
      <w:r w:rsidR="000135E7">
        <w:rPr>
          <w:noProof/>
          <w:color w:val="auto"/>
        </w:rPr>
        <w:t>32</w:t>
      </w:r>
      <w:r w:rsidR="00DD11FE" w:rsidRPr="00773A13">
        <w:rPr>
          <w:color w:val="auto"/>
        </w:rPr>
        <w:fldChar w:fldCharType="end"/>
      </w:r>
      <w:r w:rsidRPr="00773A13">
        <w:rPr>
          <w:color w:val="auto"/>
        </w:rPr>
        <w:t>. ROC curves for the FM Data Set</w:t>
      </w:r>
      <w:bookmarkEnd w:id="133"/>
      <w:bookmarkEnd w:id="134"/>
    </w:p>
    <w:p w:rsidR="00773A13" w:rsidRDefault="00470876" w:rsidP="00773A13">
      <w:pPr>
        <w:keepNext/>
        <w:jc w:val="center"/>
      </w:pPr>
      <w:r>
        <w:rPr>
          <w:rFonts w:cs="Arial"/>
          <w:noProof/>
          <w:sz w:val="28"/>
          <w:szCs w:val="28"/>
        </w:rPr>
        <w:drawing>
          <wp:inline distT="0" distB="0" distL="0" distR="0">
            <wp:extent cx="3519796" cy="3519796"/>
            <wp:effectExtent l="19050" t="0" r="4454" b="0"/>
            <wp:docPr id="44" name="Picture 43" descr="f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negative.png"/>
                    <pic:cNvPicPr/>
                  </pic:nvPicPr>
                  <pic:blipFill>
                    <a:blip r:embed="rId46" cstate="print"/>
                    <a:stretch>
                      <a:fillRect/>
                    </a:stretch>
                  </pic:blipFill>
                  <pic:spPr>
                    <a:xfrm>
                      <a:off x="0" y="0"/>
                      <a:ext cx="3524410" cy="3524410"/>
                    </a:xfrm>
                    <a:prstGeom prst="rect">
                      <a:avLst/>
                    </a:prstGeom>
                  </pic:spPr>
                </pic:pic>
              </a:graphicData>
            </a:graphic>
          </wp:inline>
        </w:drawing>
      </w:r>
    </w:p>
    <w:p w:rsidR="00773A13" w:rsidRDefault="00773A13" w:rsidP="006178C4">
      <w:pPr>
        <w:pStyle w:val="Caption"/>
        <w:jc w:val="center"/>
        <w:outlineLvl w:val="0"/>
        <w:rPr>
          <w:color w:val="auto"/>
        </w:rPr>
      </w:pPr>
      <w:bookmarkStart w:id="135" w:name="_Toc225926688"/>
      <w:bookmarkStart w:id="136" w:name="_Toc225930200"/>
      <w:r w:rsidRPr="00773A13">
        <w:rPr>
          <w:color w:val="auto"/>
        </w:rPr>
        <w:t xml:space="preserve">Figure </w:t>
      </w:r>
      <w:r w:rsidR="00DD11FE" w:rsidRPr="00773A13">
        <w:rPr>
          <w:color w:val="auto"/>
        </w:rPr>
        <w:fldChar w:fldCharType="begin"/>
      </w:r>
      <w:r w:rsidRPr="00773A13">
        <w:rPr>
          <w:color w:val="auto"/>
        </w:rPr>
        <w:instrText xml:space="preserve"> SEQ Figure \* ARABIC </w:instrText>
      </w:r>
      <w:r w:rsidR="00DD11FE" w:rsidRPr="00773A13">
        <w:rPr>
          <w:color w:val="auto"/>
        </w:rPr>
        <w:fldChar w:fldCharType="separate"/>
      </w:r>
      <w:r w:rsidR="000135E7">
        <w:rPr>
          <w:noProof/>
          <w:color w:val="auto"/>
        </w:rPr>
        <w:t>33</w:t>
      </w:r>
      <w:r w:rsidR="00DD11FE" w:rsidRPr="00773A13">
        <w:rPr>
          <w:color w:val="auto"/>
        </w:rPr>
        <w:fldChar w:fldCharType="end"/>
      </w:r>
      <w:r w:rsidRPr="00773A13">
        <w:rPr>
          <w:color w:val="auto"/>
        </w:rPr>
        <w:t>. Comparing the Predictions on the Positive examples in the FM Data Set</w:t>
      </w:r>
      <w:bookmarkEnd w:id="135"/>
      <w:bookmarkEnd w:id="136"/>
    </w:p>
    <w:p w:rsidR="00773A13" w:rsidRDefault="00773A13" w:rsidP="00773A13">
      <w:pPr>
        <w:keepNext/>
        <w:jc w:val="center"/>
      </w:pPr>
      <w:r>
        <w:rPr>
          <w:rFonts w:cs="Arial"/>
          <w:noProof/>
          <w:sz w:val="28"/>
          <w:szCs w:val="28"/>
        </w:rPr>
        <w:lastRenderedPageBreak/>
        <w:drawing>
          <wp:inline distT="0" distB="0" distL="0" distR="0">
            <wp:extent cx="3412918" cy="3419117"/>
            <wp:effectExtent l="19050" t="0" r="0" b="0"/>
            <wp:docPr id="53" name="Picture 44" descr="f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ositive.png"/>
                    <pic:cNvPicPr/>
                  </pic:nvPicPr>
                  <pic:blipFill>
                    <a:blip r:embed="rId47" cstate="print"/>
                    <a:stretch>
                      <a:fillRect/>
                    </a:stretch>
                  </pic:blipFill>
                  <pic:spPr>
                    <a:xfrm>
                      <a:off x="0" y="0"/>
                      <a:ext cx="3415827" cy="3422032"/>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137" w:name="_Toc225926689"/>
      <w:bookmarkStart w:id="138" w:name="_Toc225930201"/>
      <w:r w:rsidRPr="00773A13">
        <w:rPr>
          <w:color w:val="auto"/>
        </w:rPr>
        <w:t xml:space="preserve">Figure </w:t>
      </w:r>
      <w:r w:rsidR="00DD11FE" w:rsidRPr="00773A13">
        <w:rPr>
          <w:color w:val="auto"/>
        </w:rPr>
        <w:fldChar w:fldCharType="begin"/>
      </w:r>
      <w:r w:rsidRPr="00773A13">
        <w:rPr>
          <w:color w:val="auto"/>
        </w:rPr>
        <w:instrText xml:space="preserve"> SEQ Figure \* ARABIC </w:instrText>
      </w:r>
      <w:r w:rsidR="00DD11FE" w:rsidRPr="00773A13">
        <w:rPr>
          <w:color w:val="auto"/>
        </w:rPr>
        <w:fldChar w:fldCharType="separate"/>
      </w:r>
      <w:r w:rsidR="000135E7">
        <w:rPr>
          <w:noProof/>
          <w:color w:val="auto"/>
        </w:rPr>
        <w:t>34</w:t>
      </w:r>
      <w:r w:rsidR="00DD11FE" w:rsidRPr="00773A13">
        <w:rPr>
          <w:color w:val="auto"/>
        </w:rPr>
        <w:fldChar w:fldCharType="end"/>
      </w:r>
      <w:r w:rsidRPr="00773A13">
        <w:rPr>
          <w:color w:val="auto"/>
        </w:rPr>
        <w:t>. Comparing the Predictions on the Negative Examples in the FM Data Set</w:t>
      </w:r>
      <w:bookmarkEnd w:id="137"/>
      <w:bookmarkEnd w:id="138"/>
    </w:p>
    <w:p w:rsidR="0072370B" w:rsidRDefault="00470876" w:rsidP="0072370B">
      <w:pPr>
        <w:keepNext/>
        <w:jc w:val="center"/>
      </w:pPr>
      <w:r>
        <w:rPr>
          <w:rFonts w:cs="Arial"/>
          <w:noProof/>
          <w:sz w:val="28"/>
          <w:szCs w:val="28"/>
        </w:rPr>
        <w:drawing>
          <wp:inline distT="0" distB="0" distL="0" distR="0">
            <wp:extent cx="4114800" cy="4114800"/>
            <wp:effectExtent l="19050" t="0" r="0" b="0"/>
            <wp:docPr id="46" name="Picture 45"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48"/>
                    <a:stretch>
                      <a:fillRect/>
                    </a:stretch>
                  </pic:blipFill>
                  <pic:spPr>
                    <a:xfrm>
                      <a:off x="0" y="0"/>
                      <a:ext cx="4114800" cy="4114800"/>
                    </a:xfrm>
                    <a:prstGeom prst="rect">
                      <a:avLst/>
                    </a:prstGeom>
                    <a:noFill/>
                    <a:ln>
                      <a:noFill/>
                    </a:ln>
                  </pic:spPr>
                </pic:pic>
              </a:graphicData>
            </a:graphic>
          </wp:inline>
        </w:drawing>
      </w:r>
    </w:p>
    <w:p w:rsidR="0072370B" w:rsidRDefault="0072370B" w:rsidP="006178C4">
      <w:pPr>
        <w:pStyle w:val="Caption"/>
        <w:jc w:val="center"/>
        <w:outlineLvl w:val="0"/>
        <w:rPr>
          <w:color w:val="auto"/>
        </w:rPr>
      </w:pPr>
      <w:bookmarkStart w:id="139" w:name="_Toc225926690"/>
      <w:bookmarkStart w:id="140" w:name="_Toc225930202"/>
      <w:r w:rsidRPr="0072370B">
        <w:rPr>
          <w:color w:val="auto"/>
        </w:rPr>
        <w:t xml:space="preserve">Figure </w:t>
      </w:r>
      <w:r w:rsidR="00DD11FE" w:rsidRPr="0072370B">
        <w:rPr>
          <w:color w:val="auto"/>
        </w:rPr>
        <w:fldChar w:fldCharType="begin"/>
      </w:r>
      <w:r w:rsidRPr="0072370B">
        <w:rPr>
          <w:color w:val="auto"/>
        </w:rPr>
        <w:instrText xml:space="preserve"> SEQ Figure \* ARABIC </w:instrText>
      </w:r>
      <w:r w:rsidR="00DD11FE" w:rsidRPr="0072370B">
        <w:rPr>
          <w:color w:val="auto"/>
        </w:rPr>
        <w:fldChar w:fldCharType="separate"/>
      </w:r>
      <w:r w:rsidR="000135E7">
        <w:rPr>
          <w:noProof/>
          <w:color w:val="auto"/>
        </w:rPr>
        <w:t>35</w:t>
      </w:r>
      <w:r w:rsidR="00DD11FE" w:rsidRPr="0072370B">
        <w:rPr>
          <w:color w:val="auto"/>
        </w:rPr>
        <w:fldChar w:fldCharType="end"/>
      </w:r>
      <w:r w:rsidRPr="0072370B">
        <w:rPr>
          <w:color w:val="auto"/>
        </w:rPr>
        <w:t>. ROC curves for the FR Data Set</w:t>
      </w:r>
      <w:bookmarkEnd w:id="139"/>
      <w:bookmarkEnd w:id="140"/>
    </w:p>
    <w:p w:rsidR="0072370B" w:rsidRDefault="0072370B" w:rsidP="0072370B">
      <w:pPr>
        <w:keepNext/>
        <w:jc w:val="center"/>
      </w:pPr>
      <w:r>
        <w:rPr>
          <w:rFonts w:cs="Arial"/>
          <w:noProof/>
          <w:sz w:val="28"/>
          <w:szCs w:val="28"/>
        </w:rPr>
        <w:lastRenderedPageBreak/>
        <w:drawing>
          <wp:inline distT="0" distB="0" distL="0" distR="0">
            <wp:extent cx="3606653" cy="3606653"/>
            <wp:effectExtent l="19050" t="0" r="0" b="0"/>
            <wp:docPr id="54" name="Picture 46"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49" cstate="print"/>
                    <a:stretch>
                      <a:fillRect/>
                    </a:stretch>
                  </pic:blipFill>
                  <pic:spPr>
                    <a:xfrm>
                      <a:off x="0" y="0"/>
                      <a:ext cx="3615869" cy="3615869"/>
                    </a:xfrm>
                    <a:prstGeom prst="rect">
                      <a:avLst/>
                    </a:prstGeom>
                  </pic:spPr>
                </pic:pic>
              </a:graphicData>
            </a:graphic>
          </wp:inline>
        </w:drawing>
      </w:r>
    </w:p>
    <w:p w:rsidR="0072370B" w:rsidRPr="0072370B" w:rsidRDefault="0072370B" w:rsidP="006178C4">
      <w:pPr>
        <w:pStyle w:val="Caption"/>
        <w:jc w:val="center"/>
        <w:outlineLvl w:val="0"/>
        <w:rPr>
          <w:color w:val="auto"/>
        </w:rPr>
      </w:pPr>
      <w:bookmarkStart w:id="141" w:name="_Toc225926691"/>
      <w:bookmarkStart w:id="142" w:name="_Toc225930203"/>
      <w:r w:rsidRPr="0072370B">
        <w:rPr>
          <w:color w:val="auto"/>
        </w:rPr>
        <w:t xml:space="preserve">Figure </w:t>
      </w:r>
      <w:r w:rsidR="00DD11FE" w:rsidRPr="0072370B">
        <w:rPr>
          <w:color w:val="auto"/>
        </w:rPr>
        <w:fldChar w:fldCharType="begin"/>
      </w:r>
      <w:r w:rsidRPr="0072370B">
        <w:rPr>
          <w:color w:val="auto"/>
        </w:rPr>
        <w:instrText xml:space="preserve"> SEQ Figure \* ARABIC </w:instrText>
      </w:r>
      <w:r w:rsidR="00DD11FE" w:rsidRPr="0072370B">
        <w:rPr>
          <w:color w:val="auto"/>
        </w:rPr>
        <w:fldChar w:fldCharType="separate"/>
      </w:r>
      <w:r w:rsidR="000135E7">
        <w:rPr>
          <w:noProof/>
          <w:color w:val="auto"/>
        </w:rPr>
        <w:t>36</w:t>
      </w:r>
      <w:r w:rsidR="00DD11FE" w:rsidRPr="0072370B">
        <w:rPr>
          <w:color w:val="auto"/>
        </w:rPr>
        <w:fldChar w:fldCharType="end"/>
      </w:r>
      <w:r w:rsidRPr="0072370B">
        <w:rPr>
          <w:color w:val="auto"/>
        </w:rPr>
        <w:t>. Comparing the Predictions on the Positive examples in the FR Data Set</w:t>
      </w:r>
      <w:bookmarkEnd w:id="141"/>
      <w:bookmarkEnd w:id="142"/>
    </w:p>
    <w:p w:rsidR="0072370B" w:rsidRDefault="00470876" w:rsidP="0072370B">
      <w:pPr>
        <w:keepNext/>
        <w:jc w:val="center"/>
      </w:pPr>
      <w:r>
        <w:rPr>
          <w:rFonts w:cs="Arial"/>
          <w:noProof/>
          <w:sz w:val="28"/>
          <w:szCs w:val="28"/>
        </w:rPr>
        <w:drawing>
          <wp:inline distT="0" distB="0" distL="0" distR="0">
            <wp:extent cx="3622484" cy="3610099"/>
            <wp:effectExtent l="19050" t="0" r="0" b="0"/>
            <wp:docPr id="48" name="Picture 47"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50" cstate="print"/>
                    <a:stretch>
                      <a:fillRect/>
                    </a:stretch>
                  </pic:blipFill>
                  <pic:spPr>
                    <a:xfrm>
                      <a:off x="0" y="0"/>
                      <a:ext cx="3626351" cy="3613953"/>
                    </a:xfrm>
                    <a:prstGeom prst="rect">
                      <a:avLst/>
                    </a:prstGeom>
                  </pic:spPr>
                </pic:pic>
              </a:graphicData>
            </a:graphic>
          </wp:inline>
        </w:drawing>
      </w:r>
    </w:p>
    <w:p w:rsidR="0072370B" w:rsidRDefault="0072370B" w:rsidP="006178C4">
      <w:pPr>
        <w:pStyle w:val="Caption"/>
        <w:jc w:val="center"/>
        <w:outlineLvl w:val="0"/>
        <w:rPr>
          <w:color w:val="auto"/>
        </w:rPr>
      </w:pPr>
      <w:bookmarkStart w:id="143" w:name="_Toc225926692"/>
      <w:bookmarkStart w:id="144" w:name="_Toc225930204"/>
      <w:r w:rsidRPr="0072370B">
        <w:rPr>
          <w:color w:val="auto"/>
        </w:rPr>
        <w:t xml:space="preserve">Figure </w:t>
      </w:r>
      <w:r w:rsidR="00DD11FE" w:rsidRPr="0072370B">
        <w:rPr>
          <w:color w:val="auto"/>
        </w:rPr>
        <w:fldChar w:fldCharType="begin"/>
      </w:r>
      <w:r w:rsidRPr="0072370B">
        <w:rPr>
          <w:color w:val="auto"/>
        </w:rPr>
        <w:instrText xml:space="preserve"> SEQ Figure \* ARABIC </w:instrText>
      </w:r>
      <w:r w:rsidR="00DD11FE" w:rsidRPr="0072370B">
        <w:rPr>
          <w:color w:val="auto"/>
        </w:rPr>
        <w:fldChar w:fldCharType="separate"/>
      </w:r>
      <w:r w:rsidR="000135E7">
        <w:rPr>
          <w:noProof/>
          <w:color w:val="auto"/>
        </w:rPr>
        <w:t>37</w:t>
      </w:r>
      <w:r w:rsidR="00DD11FE" w:rsidRPr="0072370B">
        <w:rPr>
          <w:color w:val="auto"/>
        </w:rPr>
        <w:fldChar w:fldCharType="end"/>
      </w:r>
      <w:r w:rsidRPr="0072370B">
        <w:rPr>
          <w:color w:val="auto"/>
        </w:rPr>
        <w:t>. Comparing the Predictions on the Negative Examples in the FR Data Set</w:t>
      </w:r>
      <w:bookmarkEnd w:id="143"/>
      <w:bookmarkEnd w:id="144"/>
    </w:p>
    <w:p w:rsidR="002B378F" w:rsidRDefault="002B378F" w:rsidP="002B378F"/>
    <w:p w:rsidR="00E207D2" w:rsidRPr="007030DA" w:rsidRDefault="000E5044" w:rsidP="006178C4">
      <w:pPr>
        <w:autoSpaceDE w:val="0"/>
        <w:autoSpaceDN w:val="0"/>
        <w:adjustRightInd w:val="0"/>
        <w:spacing w:after="0" w:line="240" w:lineRule="auto"/>
        <w:jc w:val="center"/>
        <w:outlineLvl w:val="0"/>
        <w:rPr>
          <w:rFonts w:cs="Arial"/>
          <w:b/>
          <w:sz w:val="24"/>
          <w:szCs w:val="24"/>
        </w:rPr>
      </w:pPr>
      <w:bookmarkStart w:id="145" w:name="_Toc225926693"/>
      <w:bookmarkStart w:id="146" w:name="_Toc225930205"/>
      <w:r>
        <w:rPr>
          <w:rFonts w:cs="Arial"/>
          <w:b/>
          <w:sz w:val="24"/>
          <w:szCs w:val="24"/>
        </w:rPr>
        <w:lastRenderedPageBreak/>
        <w:t>5.2</w:t>
      </w:r>
      <w:r w:rsidR="00E207D2">
        <w:rPr>
          <w:rFonts w:cs="Arial"/>
          <w:b/>
          <w:sz w:val="24"/>
          <w:szCs w:val="24"/>
        </w:rPr>
        <w:t xml:space="preserve"> </w:t>
      </w:r>
      <w:r w:rsidR="00E207D2" w:rsidRPr="007030DA">
        <w:rPr>
          <w:rFonts w:cs="Arial"/>
          <w:b/>
          <w:sz w:val="24"/>
          <w:szCs w:val="24"/>
        </w:rPr>
        <w:t xml:space="preserve">Experiments with </w:t>
      </w:r>
      <w:r w:rsidR="00E207D2">
        <w:rPr>
          <w:rFonts w:cs="Arial"/>
          <w:b/>
          <w:sz w:val="24"/>
          <w:szCs w:val="24"/>
        </w:rPr>
        <w:t xml:space="preserve">Artificial </w:t>
      </w:r>
      <w:r w:rsidR="00E207D2" w:rsidRPr="007030DA">
        <w:rPr>
          <w:rFonts w:cs="Arial"/>
          <w:b/>
          <w:sz w:val="24"/>
          <w:szCs w:val="24"/>
        </w:rPr>
        <w:t>Datasets</w:t>
      </w:r>
      <w:bookmarkEnd w:id="145"/>
      <w:bookmarkEnd w:id="146"/>
    </w:p>
    <w:p w:rsidR="00E207D2" w:rsidRDefault="00E207D2" w:rsidP="002B378F">
      <w:pPr>
        <w:autoSpaceDE w:val="0"/>
        <w:autoSpaceDN w:val="0"/>
        <w:adjustRightInd w:val="0"/>
        <w:spacing w:after="0" w:line="240" w:lineRule="auto"/>
        <w:rPr>
          <w:rFonts w:ascii="Courier New" w:hAnsi="Courier New" w:cs="Courier New"/>
          <w:szCs w:val="20"/>
        </w:rPr>
      </w:pP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In this section we discuss our experiments and results with artificial</w:t>
      </w:r>
      <w:r w:rsidR="00866CFC">
        <w:rPr>
          <w:rFonts w:cs="Arial"/>
          <w:sz w:val="24"/>
          <w:szCs w:val="24"/>
        </w:rPr>
        <w:t xml:space="preserve"> </w:t>
      </w:r>
      <w:r w:rsidRPr="00866CFC">
        <w:rPr>
          <w:rFonts w:cs="Arial"/>
          <w:sz w:val="24"/>
          <w:szCs w:val="24"/>
        </w:rPr>
        <w:t>datasets. First, we discuss our artificial dataset generator.</w:t>
      </w:r>
    </w:p>
    <w:p w:rsidR="002B378F" w:rsidRPr="00866CFC" w:rsidRDefault="002B378F" w:rsidP="00866CFC">
      <w:pPr>
        <w:autoSpaceDE w:val="0"/>
        <w:autoSpaceDN w:val="0"/>
        <w:adjustRightInd w:val="0"/>
        <w:spacing w:after="0" w:line="480" w:lineRule="auto"/>
        <w:rPr>
          <w:rFonts w:cs="Arial"/>
          <w:sz w:val="24"/>
          <w:szCs w:val="24"/>
        </w:rPr>
      </w:pPr>
    </w:p>
    <w:p w:rsidR="00866CFC" w:rsidRDefault="002B378F" w:rsidP="00866CFC">
      <w:pPr>
        <w:autoSpaceDE w:val="0"/>
        <w:autoSpaceDN w:val="0"/>
        <w:adjustRightInd w:val="0"/>
        <w:spacing w:after="0" w:line="480" w:lineRule="auto"/>
        <w:ind w:firstLine="720"/>
        <w:rPr>
          <w:rFonts w:cs="Arial"/>
          <w:sz w:val="24"/>
          <w:szCs w:val="24"/>
        </w:rPr>
      </w:pPr>
      <w:r w:rsidRPr="00866CFC">
        <w:rPr>
          <w:rFonts w:cs="Arial"/>
          <w:sz w:val="24"/>
          <w:szCs w:val="24"/>
        </w:rPr>
        <w:t>Our  artificial  dataset  generator  comprises two  major  components,</w:t>
      </w:r>
      <w:r w:rsidR="00866CFC">
        <w:rPr>
          <w:rFonts w:cs="Arial"/>
          <w:sz w:val="24"/>
          <w:szCs w:val="24"/>
        </w:rPr>
        <w:t xml:space="preserve"> </w:t>
      </w:r>
      <w:r w:rsidRPr="00866CFC">
        <w:rPr>
          <w:rFonts w:cs="Arial"/>
          <w:sz w:val="24"/>
          <w:szCs w:val="24"/>
        </w:rPr>
        <w:t xml:space="preserve">namely,  the  graph  generator   and  concept  generator.   </w:t>
      </w:r>
      <w:r w:rsidR="00866CFC" w:rsidRPr="00866CFC">
        <w:rPr>
          <w:rFonts w:cs="Arial"/>
          <w:sz w:val="24"/>
          <w:szCs w:val="24"/>
        </w:rPr>
        <w:t>The graph</w:t>
      </w:r>
      <w:r w:rsidR="00866CFC">
        <w:rPr>
          <w:rFonts w:cs="Arial"/>
          <w:sz w:val="24"/>
          <w:szCs w:val="24"/>
        </w:rPr>
        <w:t xml:space="preserve"> </w:t>
      </w:r>
      <w:r w:rsidR="00866CFC" w:rsidRPr="00866CFC">
        <w:rPr>
          <w:rFonts w:cs="Arial"/>
          <w:sz w:val="24"/>
          <w:szCs w:val="24"/>
        </w:rPr>
        <w:t>generator generates</w:t>
      </w:r>
      <w:r w:rsidRPr="00866CFC">
        <w:rPr>
          <w:rFonts w:cs="Arial"/>
          <w:sz w:val="24"/>
          <w:szCs w:val="24"/>
        </w:rPr>
        <w:t xml:space="preserve"> </w:t>
      </w:r>
      <w:r w:rsidR="00866CFC" w:rsidRPr="00866CFC">
        <w:rPr>
          <w:rFonts w:cs="Arial"/>
          <w:sz w:val="24"/>
          <w:szCs w:val="24"/>
        </w:rPr>
        <w:t>connected graphs based</w:t>
      </w:r>
      <w:r w:rsidRPr="00866CFC">
        <w:rPr>
          <w:rFonts w:cs="Arial"/>
          <w:sz w:val="24"/>
          <w:szCs w:val="24"/>
        </w:rPr>
        <w:t xml:space="preserve"> </w:t>
      </w:r>
      <w:r w:rsidR="00866CFC" w:rsidRPr="00866CFC">
        <w:rPr>
          <w:rFonts w:cs="Arial"/>
          <w:sz w:val="24"/>
          <w:szCs w:val="24"/>
        </w:rPr>
        <w:t>on five</w:t>
      </w:r>
      <w:r w:rsidRPr="00866CFC">
        <w:rPr>
          <w:rFonts w:cs="Arial"/>
          <w:sz w:val="24"/>
          <w:szCs w:val="24"/>
        </w:rPr>
        <w:t xml:space="preserve"> </w:t>
      </w:r>
      <w:r w:rsidR="00866CFC" w:rsidRPr="00866CFC">
        <w:rPr>
          <w:rFonts w:cs="Arial"/>
          <w:sz w:val="24"/>
          <w:szCs w:val="24"/>
        </w:rPr>
        <w:t>user specified</w:t>
      </w:r>
      <w:r w:rsidR="00866CFC">
        <w:rPr>
          <w:rFonts w:cs="Arial"/>
          <w:sz w:val="24"/>
          <w:szCs w:val="24"/>
        </w:rPr>
        <w:t xml:space="preserve"> </w:t>
      </w:r>
      <w:r w:rsidRPr="00866CFC">
        <w:rPr>
          <w:rFonts w:cs="Arial"/>
          <w:sz w:val="24"/>
          <w:szCs w:val="24"/>
        </w:rPr>
        <w:t xml:space="preserve">parameters, namely,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866CFC">
        <w:rPr>
          <w:rFonts w:eastAsiaTheme="minorEastAsia" w:cs="Arial"/>
          <w:sz w:val="24"/>
          <w:szCs w:val="24"/>
        </w:rPr>
        <w:t xml:space="preserve"> </w:t>
      </w:r>
      <w:r w:rsidRPr="00866CFC">
        <w:rPr>
          <w:rFonts w:cs="Arial"/>
          <w:sz w:val="24"/>
          <w:szCs w:val="24"/>
        </w:rPr>
        <w:t xml:space="preserve">which is the number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which</w:t>
      </w:r>
      <w:r w:rsidR="00866CFC">
        <w:rPr>
          <w:rFonts w:cs="Arial"/>
          <w:sz w:val="24"/>
          <w:szCs w:val="24"/>
        </w:rPr>
        <w:t xml:space="preserve"> </w:t>
      </w:r>
      <w:r w:rsidRPr="00866CFC">
        <w:rPr>
          <w:rFonts w:cs="Arial"/>
          <w:sz w:val="24"/>
          <w:szCs w:val="24"/>
        </w:rPr>
        <w:t xml:space="preserve">is </w:t>
      </w:r>
      <w:r w:rsidR="00866CFC" w:rsidRPr="00866CFC">
        <w:rPr>
          <w:rFonts w:cs="Arial"/>
          <w:sz w:val="24"/>
          <w:szCs w:val="24"/>
        </w:rPr>
        <w:t>the number</w:t>
      </w:r>
      <w:r w:rsidRPr="00866CFC">
        <w:rPr>
          <w:rFonts w:cs="Arial"/>
          <w:sz w:val="24"/>
          <w:szCs w:val="24"/>
        </w:rPr>
        <w:t xml:space="preserve">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α</m:t>
            </m:r>
          </m:sub>
        </m:sSub>
        <m:r>
          <w:rPr>
            <w:rFonts w:ascii="Cambria Math" w:hAnsi="Cambria Math" w:cs="Arial"/>
            <w:sz w:val="24"/>
            <w:szCs w:val="24"/>
          </w:rPr>
          <m:t xml:space="preserve"> </m:t>
        </m:r>
      </m:oMath>
      <w:r w:rsidR="00866CFC" w:rsidRPr="00866CFC">
        <w:rPr>
          <w:rFonts w:cs="Arial"/>
          <w:sz w:val="24"/>
          <w:szCs w:val="24"/>
        </w:rPr>
        <w:t>which</w:t>
      </w:r>
      <w:r w:rsidRPr="00866CFC">
        <w:rPr>
          <w:rFonts w:cs="Arial"/>
          <w:sz w:val="24"/>
          <w:szCs w:val="24"/>
        </w:rPr>
        <w:t xml:space="preserve"> is </w:t>
      </w:r>
      <w:r w:rsidR="00866CFC" w:rsidRPr="00866CFC">
        <w:rPr>
          <w:rFonts w:cs="Arial"/>
          <w:sz w:val="24"/>
          <w:szCs w:val="24"/>
        </w:rPr>
        <w:t>the number</w:t>
      </w:r>
      <w:r w:rsidRPr="00866CFC">
        <w:rPr>
          <w:rFonts w:cs="Arial"/>
          <w:sz w:val="24"/>
          <w:szCs w:val="24"/>
        </w:rPr>
        <w:t xml:space="preserve"> of vertex</w:t>
      </w:r>
      <w:r w:rsidR="00866CFC">
        <w:rPr>
          <w:rFonts w:cs="Arial"/>
          <w:sz w:val="24"/>
          <w:szCs w:val="24"/>
        </w:rPr>
        <w:t xml:space="preserve"> </w:t>
      </w:r>
      <w:r w:rsidRPr="00866CFC">
        <w:rPr>
          <w:rFonts w:cs="Arial"/>
          <w:sz w:val="24"/>
          <w:szCs w:val="24"/>
        </w:rPr>
        <w:t xml:space="preserve">labels,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β</m:t>
            </m:r>
          </m:sub>
        </m:sSub>
      </m:oMath>
      <w:r w:rsidR="00866CFC">
        <w:rPr>
          <w:rFonts w:eastAsiaTheme="minorEastAsia" w:cs="Arial"/>
          <w:sz w:val="24"/>
          <w:szCs w:val="24"/>
        </w:rPr>
        <w:t xml:space="preserve"> </w:t>
      </w:r>
      <w:r w:rsidRPr="00866CFC">
        <w:rPr>
          <w:rFonts w:cs="Arial"/>
          <w:sz w:val="24"/>
          <w:szCs w:val="24"/>
        </w:rPr>
        <w:t>is the number of edge labels and S is the seed for</w:t>
      </w:r>
      <w:r w:rsidR="00866CFC">
        <w:rPr>
          <w:rFonts w:cs="Arial"/>
          <w:sz w:val="24"/>
          <w:szCs w:val="24"/>
        </w:rPr>
        <w:t xml:space="preserve"> </w:t>
      </w:r>
      <w:r w:rsidRPr="00866CFC">
        <w:rPr>
          <w:rFonts w:cs="Arial"/>
          <w:sz w:val="24"/>
          <w:szCs w:val="24"/>
        </w:rPr>
        <w:t xml:space="preserve">the random number </w:t>
      </w:r>
      <w:r w:rsidR="00866CFC">
        <w:rPr>
          <w:rFonts w:cs="Arial"/>
          <w:sz w:val="24"/>
          <w:szCs w:val="24"/>
        </w:rPr>
        <w:t>g</w:t>
      </w:r>
      <w:r w:rsidRPr="00866CFC">
        <w:rPr>
          <w:rFonts w:cs="Arial"/>
          <w:sz w:val="24"/>
          <w:szCs w:val="24"/>
        </w:rPr>
        <w:t xml:space="preserve">enerator.  It </w:t>
      </w:r>
      <w:r w:rsidR="00866CFC" w:rsidRPr="00866CFC">
        <w:rPr>
          <w:rFonts w:cs="Arial"/>
          <w:sz w:val="24"/>
          <w:szCs w:val="24"/>
        </w:rPr>
        <w:t>is required</w:t>
      </w:r>
      <w:r w:rsidRPr="00866CFC">
        <w:rPr>
          <w:rFonts w:cs="Arial"/>
          <w:sz w:val="24"/>
          <w:szCs w:val="24"/>
        </w:rPr>
        <w:t xml:space="preserve"> </w:t>
      </w:r>
      <w:r w:rsidR="00866CFC" w:rsidRPr="00866CFC">
        <w:rPr>
          <w:rFonts w:cs="Arial"/>
          <w:sz w:val="24"/>
          <w:szCs w:val="24"/>
        </w:rPr>
        <w:t>that</w:t>
      </w:r>
      <w:r w:rsidR="00866CF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hAnsi="Cambria Math" w:cs="Arial"/>
            <w:sz w:val="24"/>
            <w:szCs w:val="24"/>
          </w:rPr>
          <m:t xml:space="preserve"> </m:t>
        </m:r>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00866CFC">
        <w:rPr>
          <w:rFonts w:cs="Arial"/>
          <w:sz w:val="24"/>
          <w:szCs w:val="24"/>
        </w:rPr>
        <w:t xml:space="preserve">,  </w:t>
      </w:r>
      <w:r w:rsidRPr="00866CFC">
        <w:rPr>
          <w:rFonts w:cs="Arial"/>
          <w:sz w:val="24"/>
          <w:szCs w:val="24"/>
        </w:rPr>
        <w:t xml:space="preserve">to </w:t>
      </w:r>
      <w:r w:rsidR="00866CFC" w:rsidRPr="00866CFC">
        <w:rPr>
          <w:rFonts w:cs="Arial"/>
          <w:sz w:val="24"/>
          <w:szCs w:val="24"/>
        </w:rPr>
        <w:t>ensure a</w:t>
      </w:r>
      <w:r w:rsidRPr="00866CFC">
        <w:rPr>
          <w:rFonts w:cs="Arial"/>
          <w:sz w:val="24"/>
          <w:szCs w:val="24"/>
        </w:rPr>
        <w:t xml:space="preserve"> connected graph.  Based on these parameters</w:t>
      </w:r>
      <w:r w:rsidR="00866CFC" w:rsidRPr="00866CFC">
        <w:rPr>
          <w:rFonts w:cs="Arial"/>
          <w:sz w:val="24"/>
          <w:szCs w:val="24"/>
        </w:rPr>
        <w:t>, a</w:t>
      </w:r>
      <w:r w:rsidRPr="00866CFC">
        <w:rPr>
          <w:rFonts w:cs="Arial"/>
          <w:sz w:val="24"/>
          <w:szCs w:val="24"/>
        </w:rPr>
        <w:t xml:space="preserve"> connected</w:t>
      </w:r>
      <w:r w:rsidR="00866CFC">
        <w:rPr>
          <w:rFonts w:cs="Arial"/>
          <w:sz w:val="24"/>
          <w:szCs w:val="24"/>
        </w:rPr>
        <w:t xml:space="preserve"> </w:t>
      </w:r>
      <w:r w:rsidR="00866CFC" w:rsidRPr="00866CFC">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 xml:space="preserve">S   </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r>
          <w:rPr>
            <w:rFonts w:ascii="Cambria Math" w:hAnsi="Cambria Math" w:cs="Arial"/>
            <w:sz w:val="24"/>
            <w:szCs w:val="24"/>
          </w:rPr>
          <m:t>)</m:t>
        </m:r>
      </m:oMath>
      <w:r w:rsidR="002E5F25">
        <w:rPr>
          <w:rFonts w:eastAsiaTheme="minorEastAsia" w:cs="Arial"/>
          <w:sz w:val="24"/>
          <w:szCs w:val="24"/>
        </w:rPr>
        <w:t xml:space="preserve"> </w:t>
      </w:r>
      <w:r w:rsidRPr="00866CFC">
        <w:rPr>
          <w:rFonts w:cs="Arial"/>
          <w:sz w:val="24"/>
          <w:szCs w:val="24"/>
        </w:rPr>
        <w:t xml:space="preserve">is </w:t>
      </w:r>
      <w:r w:rsidR="002E5F25" w:rsidRPr="00866CFC">
        <w:rPr>
          <w:rFonts w:cs="Arial"/>
          <w:sz w:val="24"/>
          <w:szCs w:val="24"/>
        </w:rPr>
        <w:t>generated as</w:t>
      </w:r>
      <w:r w:rsidRPr="00866CFC">
        <w:rPr>
          <w:rFonts w:cs="Arial"/>
          <w:sz w:val="24"/>
          <w:szCs w:val="24"/>
        </w:rPr>
        <w:t xml:space="preserve"> follows.</w:t>
      </w:r>
      <w:r w:rsidR="00866CFC">
        <w:rPr>
          <w:rFonts w:cs="Arial"/>
          <w:sz w:val="24"/>
          <w:szCs w:val="24"/>
        </w:rPr>
        <w:t xml:space="preserve"> </w:t>
      </w:r>
    </w:p>
    <w:p w:rsidR="002B378F" w:rsidRPr="002E5F25" w:rsidRDefault="00DD11FE" w:rsidP="002E5F25">
      <w:pPr>
        <w:pStyle w:val="ListParagraph"/>
        <w:numPr>
          <w:ilvl w:val="0"/>
          <w:numId w:val="5"/>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2B378F" w:rsidRPr="002E5F25">
        <w:rPr>
          <w:rFonts w:cs="Arial"/>
          <w:sz w:val="24"/>
          <w:szCs w:val="24"/>
        </w:rPr>
        <w:t xml:space="preserve">  </w:t>
      </w:r>
      <w:r w:rsidR="002E5F25">
        <w:rPr>
          <w:rFonts w:cs="Arial"/>
          <w:sz w:val="24"/>
          <w:szCs w:val="24"/>
        </w:rPr>
        <w:t>v</w:t>
      </w:r>
      <w:r w:rsidR="002E5F25" w:rsidRPr="002E5F25">
        <w:rPr>
          <w:rFonts w:cs="Arial"/>
          <w:sz w:val="24"/>
          <w:szCs w:val="24"/>
        </w:rPr>
        <w:t>ertices are</w:t>
      </w:r>
      <w:r w:rsidR="002B378F" w:rsidRPr="002E5F25">
        <w:rPr>
          <w:rFonts w:cs="Arial"/>
          <w:sz w:val="24"/>
          <w:szCs w:val="24"/>
        </w:rPr>
        <w:t xml:space="preserve"> </w:t>
      </w:r>
      <w:r w:rsidR="002E5F25" w:rsidRPr="002E5F25">
        <w:rPr>
          <w:rFonts w:cs="Arial"/>
          <w:sz w:val="24"/>
          <w:szCs w:val="24"/>
        </w:rPr>
        <w:t>generated and assigned</w:t>
      </w:r>
      <w:r w:rsidR="00B24699">
        <w:rPr>
          <w:rFonts w:cs="Arial"/>
          <w:sz w:val="24"/>
          <w:szCs w:val="24"/>
        </w:rPr>
        <w:t xml:space="preserve"> </w:t>
      </w:r>
      <w:r w:rsidR="002B378F" w:rsidRPr="002E5F25">
        <w:rPr>
          <w:rFonts w:cs="Arial"/>
          <w:sz w:val="24"/>
          <w:szCs w:val="24"/>
        </w:rPr>
        <w:t xml:space="preserve">labels from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oMath>
      <w:r w:rsidR="002E5F25" w:rsidRPr="002E5F25">
        <w:rPr>
          <w:rFonts w:cs="Arial"/>
          <w:sz w:val="24"/>
          <w:szCs w:val="24"/>
        </w:rPr>
        <w:t xml:space="preserve"> </w:t>
      </w:r>
      <w:r w:rsidR="002B378F" w:rsidRPr="002E5F25">
        <w:rPr>
          <w:rFonts w:cs="Arial"/>
          <w:sz w:val="24"/>
          <w:szCs w:val="24"/>
        </w:rPr>
        <w:t xml:space="preserve">(uniform) randomly. </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These vertices are </w:t>
      </w:r>
      <w:r w:rsidR="002E5F25" w:rsidRPr="002E5F25">
        <w:rPr>
          <w:rFonts w:cs="Arial"/>
          <w:sz w:val="24"/>
          <w:szCs w:val="24"/>
        </w:rPr>
        <w:t>connected by</w:t>
      </w:r>
      <w:r w:rsidRPr="002E5F25">
        <w:rPr>
          <w:rFonts w:cs="Arial"/>
          <w:sz w:val="24"/>
          <w:szCs w:val="24"/>
        </w:rPr>
        <w:t xml:space="preserve"> adding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Pr="002E5F25">
        <w:rPr>
          <w:rFonts w:cs="Arial"/>
          <w:sz w:val="24"/>
          <w:szCs w:val="24"/>
        </w:rPr>
        <w:t xml:space="preserve"> edges, </w:t>
      </w:r>
      <w:r w:rsidR="002E5F25" w:rsidRPr="002E5F25">
        <w:rPr>
          <w:rFonts w:cs="Arial"/>
          <w:sz w:val="24"/>
          <w:szCs w:val="24"/>
        </w:rPr>
        <w:t>forcing them to</w:t>
      </w:r>
      <w:r w:rsidRPr="002E5F25">
        <w:rPr>
          <w:rFonts w:cs="Arial"/>
          <w:sz w:val="24"/>
          <w:szCs w:val="24"/>
        </w:rPr>
        <w:t xml:space="preserve"> </w:t>
      </w:r>
      <w:r w:rsidR="002E5F25" w:rsidRPr="002E5F25">
        <w:rPr>
          <w:rFonts w:cs="Arial"/>
          <w:sz w:val="24"/>
          <w:szCs w:val="24"/>
        </w:rPr>
        <w:t>form a</w:t>
      </w:r>
      <w:r w:rsidRPr="002E5F25">
        <w:rPr>
          <w:rFonts w:cs="Arial"/>
          <w:sz w:val="24"/>
          <w:szCs w:val="24"/>
        </w:rPr>
        <w:t xml:space="preserve"> </w:t>
      </w:r>
      <w:r w:rsidR="002E5F25" w:rsidRPr="002E5F25">
        <w:rPr>
          <w:rFonts w:cs="Arial"/>
          <w:sz w:val="24"/>
          <w:szCs w:val="24"/>
        </w:rPr>
        <w:t>path of</w:t>
      </w:r>
      <w:r w:rsidRPr="002E5F25">
        <w:rPr>
          <w:rFonts w:cs="Arial"/>
          <w:sz w:val="24"/>
          <w:szCs w:val="24"/>
        </w:rPr>
        <w:t xml:space="preserve"> </w:t>
      </w:r>
      <w:r w:rsidR="002E5F25" w:rsidRPr="002E5F25">
        <w:rPr>
          <w:rFonts w:cs="Arial"/>
          <w:sz w:val="24"/>
          <w:szCs w:val="24"/>
        </w:rPr>
        <w:t>length</w:t>
      </w:r>
      <w:r w:rsidR="002E5F2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Pr="002E5F25">
        <w:rPr>
          <w:rFonts w:cs="Arial"/>
          <w:sz w:val="24"/>
          <w:szCs w:val="24"/>
        </w:rPr>
        <w:t xml:space="preserve">.  </w:t>
      </w:r>
      <w:r w:rsidR="002E5F25" w:rsidRPr="002E5F25">
        <w:rPr>
          <w:rFonts w:cs="Arial"/>
          <w:sz w:val="24"/>
          <w:szCs w:val="24"/>
        </w:rPr>
        <w:t>These edges are</w:t>
      </w:r>
      <w:r w:rsidRPr="002E5F25">
        <w:rPr>
          <w:rFonts w:cs="Arial"/>
          <w:sz w:val="24"/>
          <w:szCs w:val="24"/>
        </w:rPr>
        <w:t xml:space="preserve"> </w:t>
      </w:r>
      <w:r w:rsidR="002E5F25" w:rsidRPr="002E5F25">
        <w:rPr>
          <w:rFonts w:cs="Arial"/>
          <w:sz w:val="24"/>
          <w:szCs w:val="24"/>
        </w:rPr>
        <w:t>assigned labels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Pr="002E5F25">
        <w:rPr>
          <w:rFonts w:cs="Arial"/>
          <w:sz w:val="24"/>
          <w:szCs w:val="24"/>
        </w:rPr>
        <w:t xml:space="preserve"> (uniform) </w:t>
      </w:r>
      <w:r w:rsidR="002E5F25">
        <w:rPr>
          <w:rFonts w:cs="Arial"/>
          <w:sz w:val="24"/>
          <w:szCs w:val="24"/>
        </w:rPr>
        <w:t>r</w:t>
      </w:r>
      <w:r w:rsidRPr="002E5F25">
        <w:rPr>
          <w:rFonts w:cs="Arial"/>
          <w:sz w:val="24"/>
          <w:szCs w:val="24"/>
        </w:rPr>
        <w:t>andomly.</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Lastly,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+ 1</m:t>
        </m:r>
      </m:oMath>
      <w:r w:rsidR="002E5F25">
        <w:rPr>
          <w:rFonts w:eastAsiaTheme="minorEastAsia" w:cs="Arial"/>
          <w:sz w:val="24"/>
          <w:szCs w:val="24"/>
        </w:rPr>
        <w:t xml:space="preserve"> </w:t>
      </w:r>
      <w:r w:rsidRPr="002E5F25">
        <w:rPr>
          <w:rFonts w:cs="Arial"/>
          <w:sz w:val="24"/>
          <w:szCs w:val="24"/>
        </w:rPr>
        <w:t xml:space="preserve">edges are added to </w:t>
      </w:r>
      <w:r w:rsidR="002E5F25" w:rsidRPr="002E5F25">
        <w:rPr>
          <w:rFonts w:cs="Arial"/>
          <w:sz w:val="24"/>
          <w:szCs w:val="24"/>
        </w:rPr>
        <w:t>the graph</w:t>
      </w:r>
      <w:r w:rsidRPr="002E5F25">
        <w:rPr>
          <w:rFonts w:cs="Arial"/>
          <w:sz w:val="24"/>
          <w:szCs w:val="24"/>
        </w:rPr>
        <w:t xml:space="preserve"> by first</w:t>
      </w:r>
      <w:r w:rsidR="002E5F25" w:rsidRPr="002E5F25">
        <w:rPr>
          <w:rFonts w:cs="Arial"/>
          <w:sz w:val="24"/>
          <w:szCs w:val="24"/>
        </w:rPr>
        <w:t xml:space="preserve"> </w:t>
      </w:r>
      <w:r w:rsidRPr="002E5F25">
        <w:rPr>
          <w:rFonts w:cs="Arial"/>
          <w:sz w:val="24"/>
          <w:szCs w:val="24"/>
        </w:rPr>
        <w:t xml:space="preserve">picking </w:t>
      </w:r>
      <w:r w:rsidR="002E5F25" w:rsidRPr="002E5F25">
        <w:rPr>
          <w:rFonts w:cs="Arial"/>
          <w:sz w:val="24"/>
          <w:szCs w:val="24"/>
        </w:rPr>
        <w:t>two vertices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oMath>
      <w:r w:rsidRPr="002E5F25">
        <w:rPr>
          <w:rFonts w:cs="Arial"/>
          <w:sz w:val="24"/>
          <w:szCs w:val="24"/>
        </w:rPr>
        <w:t xml:space="preserve">, </w:t>
      </w:r>
      <w:r w:rsidR="00B24699">
        <w:rPr>
          <w:rFonts w:cs="Arial"/>
          <w:sz w:val="24"/>
          <w:szCs w:val="24"/>
        </w:rPr>
        <w:t xml:space="preserve">(uniform) randomly and adding an </w:t>
      </w:r>
      <w:r w:rsidRPr="002E5F25">
        <w:rPr>
          <w:rFonts w:cs="Arial"/>
          <w:sz w:val="24"/>
          <w:szCs w:val="24"/>
        </w:rPr>
        <w:t xml:space="preserve">edge between these two vertices with a label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00B24699">
        <w:rPr>
          <w:rFonts w:cs="Arial"/>
          <w:sz w:val="24"/>
          <w:szCs w:val="24"/>
        </w:rPr>
        <w:t xml:space="preserve"> selected </w:t>
      </w:r>
      <w:r w:rsidRPr="002E5F25">
        <w:rPr>
          <w:rFonts w:cs="Arial"/>
          <w:sz w:val="24"/>
          <w:szCs w:val="24"/>
        </w:rPr>
        <w:t>(uniform) randomly.</w:t>
      </w: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 xml:space="preserve">The </w:t>
      </w:r>
      <w:r w:rsidR="002E5F25" w:rsidRPr="00866CFC">
        <w:rPr>
          <w:rFonts w:cs="Arial"/>
          <w:sz w:val="24"/>
          <w:szCs w:val="24"/>
        </w:rPr>
        <w:t>concept generator</w:t>
      </w:r>
      <w:r w:rsidRPr="00866CFC">
        <w:rPr>
          <w:rFonts w:cs="Arial"/>
          <w:sz w:val="24"/>
          <w:szCs w:val="24"/>
        </w:rPr>
        <w:t xml:space="preserve"> is </w:t>
      </w:r>
      <w:r w:rsidR="002E5F25" w:rsidRPr="00866CFC">
        <w:rPr>
          <w:rFonts w:cs="Arial"/>
          <w:sz w:val="24"/>
          <w:szCs w:val="24"/>
        </w:rPr>
        <w:t>similar to</w:t>
      </w:r>
      <w:r w:rsidRPr="00866CFC">
        <w:rPr>
          <w:rFonts w:cs="Arial"/>
          <w:sz w:val="24"/>
          <w:szCs w:val="24"/>
        </w:rPr>
        <w:t xml:space="preserve"> the graph </w:t>
      </w:r>
      <w:r w:rsidR="002E5F25" w:rsidRPr="00866CFC">
        <w:rPr>
          <w:rFonts w:cs="Arial"/>
          <w:sz w:val="24"/>
          <w:szCs w:val="24"/>
        </w:rPr>
        <w:t>generator except</w:t>
      </w:r>
      <w:r w:rsidRPr="00866CFC">
        <w:rPr>
          <w:rFonts w:cs="Arial"/>
          <w:sz w:val="24"/>
          <w:szCs w:val="24"/>
        </w:rPr>
        <w:t xml:space="preserve"> that</w:t>
      </w:r>
      <w:r w:rsidR="002E5F25">
        <w:rPr>
          <w:rFonts w:cs="Arial"/>
          <w:sz w:val="24"/>
          <w:szCs w:val="24"/>
        </w:rPr>
        <w:t xml:space="preserve"> </w:t>
      </w:r>
      <w:r w:rsidRPr="00866CFC">
        <w:rPr>
          <w:rFonts w:cs="Arial"/>
          <w:sz w:val="24"/>
          <w:szCs w:val="24"/>
        </w:rPr>
        <w:t xml:space="preserve">the </w:t>
      </w:r>
      <w:r w:rsidR="002E5F25" w:rsidRPr="00866CFC">
        <w:rPr>
          <w:rFonts w:cs="Arial"/>
          <w:sz w:val="24"/>
          <w:szCs w:val="24"/>
        </w:rPr>
        <w:t>concept is</w:t>
      </w:r>
      <w:r w:rsidRPr="00866CFC">
        <w:rPr>
          <w:rFonts w:cs="Arial"/>
          <w:sz w:val="24"/>
          <w:szCs w:val="24"/>
        </w:rPr>
        <w:t xml:space="preserve"> a </w:t>
      </w:r>
      <w:r w:rsidR="002E5F25" w:rsidRPr="00866CFC">
        <w:rPr>
          <w:rFonts w:cs="Arial"/>
          <w:sz w:val="24"/>
          <w:szCs w:val="24"/>
        </w:rPr>
        <w:t>graph that</w:t>
      </w:r>
      <w:r w:rsidRPr="00866CFC">
        <w:rPr>
          <w:rFonts w:cs="Arial"/>
          <w:sz w:val="24"/>
          <w:szCs w:val="24"/>
        </w:rPr>
        <w:t xml:space="preserve"> is </w:t>
      </w:r>
      <w:r w:rsidR="002E5F25" w:rsidRPr="00866CFC">
        <w:rPr>
          <w:rFonts w:cs="Arial"/>
          <w:sz w:val="24"/>
          <w:szCs w:val="24"/>
        </w:rPr>
        <w:t>not assumed</w:t>
      </w:r>
      <w:r w:rsidRPr="00866CFC">
        <w:rPr>
          <w:rFonts w:cs="Arial"/>
          <w:sz w:val="24"/>
          <w:szCs w:val="24"/>
        </w:rPr>
        <w:t xml:space="preserve"> to be connected.  So the</w:t>
      </w:r>
      <w:r w:rsidR="002E5F25">
        <w:rPr>
          <w:rFonts w:cs="Arial"/>
          <w:sz w:val="24"/>
          <w:szCs w:val="24"/>
        </w:rPr>
        <w:t xml:space="preserve"> </w:t>
      </w:r>
      <w:r w:rsidRPr="00866CFC">
        <w:rPr>
          <w:rFonts w:cs="Arial"/>
          <w:sz w:val="24"/>
          <w:szCs w:val="24"/>
        </w:rPr>
        <w:t xml:space="preserve">generation </w:t>
      </w:r>
      <w:r w:rsidR="002E5F25" w:rsidRPr="00866CFC">
        <w:rPr>
          <w:rFonts w:cs="Arial"/>
          <w:sz w:val="24"/>
          <w:szCs w:val="24"/>
        </w:rPr>
        <w:t>process is</w:t>
      </w:r>
      <w:r w:rsidRPr="00866CFC">
        <w:rPr>
          <w:rFonts w:cs="Arial"/>
          <w:sz w:val="24"/>
          <w:szCs w:val="24"/>
        </w:rPr>
        <w:t xml:space="preserve"> identical </w:t>
      </w:r>
      <w:r w:rsidR="002E5F25" w:rsidRPr="00866CFC">
        <w:rPr>
          <w:rFonts w:cs="Arial"/>
          <w:sz w:val="24"/>
          <w:szCs w:val="24"/>
        </w:rPr>
        <w:t>except that</w:t>
      </w:r>
      <w:r w:rsidRPr="00866CFC">
        <w:rPr>
          <w:rFonts w:cs="Arial"/>
          <w:sz w:val="24"/>
          <w:szCs w:val="24"/>
        </w:rPr>
        <w:t xml:space="preserve"> step 2 </w:t>
      </w:r>
      <w:r w:rsidR="009C1A8E" w:rsidRPr="00866CFC">
        <w:rPr>
          <w:rFonts w:cs="Arial"/>
          <w:sz w:val="24"/>
          <w:szCs w:val="24"/>
        </w:rPr>
        <w:t>is not</w:t>
      </w:r>
      <w:r w:rsidRPr="00866CFC">
        <w:rPr>
          <w:rFonts w:cs="Arial"/>
          <w:sz w:val="24"/>
          <w:szCs w:val="24"/>
        </w:rPr>
        <w:t xml:space="preserve"> performed</w:t>
      </w:r>
      <w:r w:rsidR="002E5F25">
        <w:rPr>
          <w:rFonts w:cs="Arial"/>
          <w:sz w:val="24"/>
          <w:szCs w:val="24"/>
        </w:rPr>
        <w:t xml:space="preserve"> </w:t>
      </w:r>
      <w:r w:rsidRPr="00866CFC">
        <w:rPr>
          <w:rFonts w:cs="Arial"/>
          <w:sz w:val="24"/>
          <w:szCs w:val="24"/>
        </w:rPr>
        <w:t xml:space="preserve">and in step 3,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edges are added.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720"/>
        <w:rPr>
          <w:rFonts w:cs="Arial"/>
          <w:sz w:val="24"/>
          <w:szCs w:val="24"/>
        </w:rPr>
      </w:pPr>
      <w:r w:rsidRPr="00866CFC">
        <w:rPr>
          <w:rFonts w:cs="Arial"/>
          <w:sz w:val="24"/>
          <w:szCs w:val="24"/>
        </w:rPr>
        <w:t xml:space="preserve">For </w:t>
      </w:r>
      <w:r w:rsidR="009C1A8E" w:rsidRPr="00866CFC">
        <w:rPr>
          <w:rFonts w:cs="Arial"/>
          <w:sz w:val="24"/>
          <w:szCs w:val="24"/>
        </w:rPr>
        <w:t>any dataset</w:t>
      </w:r>
      <w:r w:rsidRPr="00866CFC">
        <w:rPr>
          <w:rFonts w:cs="Arial"/>
          <w:sz w:val="24"/>
          <w:szCs w:val="24"/>
        </w:rPr>
        <w:t xml:space="preserve"> generation, </w:t>
      </w:r>
      <w:r w:rsidR="009C1A8E" w:rsidRPr="00866CFC">
        <w:rPr>
          <w:rFonts w:cs="Arial"/>
          <w:sz w:val="24"/>
          <w:szCs w:val="24"/>
        </w:rPr>
        <w:t>given user</w:t>
      </w:r>
      <w:r w:rsidRPr="00866CFC">
        <w:rPr>
          <w:rFonts w:cs="Arial"/>
          <w:sz w:val="24"/>
          <w:szCs w:val="24"/>
        </w:rPr>
        <w:t xml:space="preserve"> specified </w:t>
      </w:r>
      <w:r w:rsidR="009C1A8E" w:rsidRPr="00866CFC">
        <w:rPr>
          <w:rFonts w:cs="Arial"/>
          <w:sz w:val="24"/>
          <w:szCs w:val="24"/>
        </w:rPr>
        <w:t>parameters for</w:t>
      </w:r>
      <w:r w:rsidRPr="00866CFC">
        <w:rPr>
          <w:rFonts w:cs="Arial"/>
          <w:sz w:val="24"/>
          <w:szCs w:val="24"/>
        </w:rPr>
        <w:t xml:space="preserve"> the</w:t>
      </w:r>
      <w:r w:rsidR="002E5F25">
        <w:rPr>
          <w:rFonts w:cs="Arial"/>
          <w:sz w:val="24"/>
          <w:szCs w:val="24"/>
        </w:rPr>
        <w:t xml:space="preserve"> </w:t>
      </w:r>
      <w:r w:rsidRPr="00866CFC">
        <w:rPr>
          <w:rFonts w:cs="Arial"/>
          <w:sz w:val="24"/>
          <w:szCs w:val="24"/>
        </w:rPr>
        <w:t xml:space="preserve">graphs </w:t>
      </w:r>
      <w:r w:rsidR="009C1A8E" w:rsidRPr="00866CFC">
        <w:rPr>
          <w:rFonts w:cs="Arial"/>
          <w:sz w:val="24"/>
          <w:szCs w:val="24"/>
        </w:rPr>
        <w:t>and the</w:t>
      </w:r>
      <w:r w:rsidRPr="00866CFC">
        <w:rPr>
          <w:rFonts w:cs="Arial"/>
          <w:sz w:val="24"/>
          <w:szCs w:val="24"/>
        </w:rPr>
        <w:t xml:space="preserve"> concepts</w:t>
      </w:r>
      <w:r w:rsidR="009C1A8E" w:rsidRPr="00866CFC">
        <w:rPr>
          <w:rFonts w:cs="Arial"/>
          <w:sz w:val="24"/>
          <w:szCs w:val="24"/>
        </w:rPr>
        <w:t>, first</w:t>
      </w:r>
      <w:r w:rsidRPr="00866CFC">
        <w:rPr>
          <w:rFonts w:cs="Arial"/>
          <w:sz w:val="24"/>
          <w:szCs w:val="24"/>
        </w:rPr>
        <w:t xml:space="preserve"> a </w:t>
      </w:r>
      <w:r w:rsidR="009C1A8E" w:rsidRPr="00866CFC">
        <w:rPr>
          <w:rFonts w:cs="Arial"/>
          <w:sz w:val="24"/>
          <w:szCs w:val="24"/>
        </w:rPr>
        <w:t>concept is</w:t>
      </w:r>
      <w:r w:rsidRPr="00866CFC">
        <w:rPr>
          <w:rFonts w:cs="Arial"/>
          <w:sz w:val="24"/>
          <w:szCs w:val="24"/>
        </w:rPr>
        <w:t xml:space="preserve"> generated.   A negative</w:t>
      </w:r>
      <w:r w:rsidR="002E5F25">
        <w:rPr>
          <w:rFonts w:cs="Arial"/>
          <w:sz w:val="24"/>
          <w:szCs w:val="24"/>
        </w:rPr>
        <w:t xml:space="preserve"> </w:t>
      </w:r>
      <w:r w:rsidR="009C1A8E" w:rsidRPr="00866CFC">
        <w:rPr>
          <w:rFonts w:cs="Arial"/>
          <w:sz w:val="24"/>
          <w:szCs w:val="24"/>
        </w:rPr>
        <w:t>example is</w:t>
      </w:r>
      <w:r w:rsidRPr="00866CFC">
        <w:rPr>
          <w:rFonts w:cs="Arial"/>
          <w:sz w:val="24"/>
          <w:szCs w:val="24"/>
        </w:rPr>
        <w:t xml:space="preserve">   </w:t>
      </w:r>
      <w:r w:rsidR="009C1A8E" w:rsidRPr="00866CFC">
        <w:rPr>
          <w:rFonts w:cs="Arial"/>
          <w:sz w:val="24"/>
          <w:szCs w:val="24"/>
        </w:rPr>
        <w:t xml:space="preserve">simply any graph </w:t>
      </w:r>
      <w:r w:rsidR="009C1A8E" w:rsidRPr="00866CFC">
        <w:rPr>
          <w:rFonts w:cs="Arial"/>
          <w:sz w:val="24"/>
          <w:szCs w:val="24"/>
        </w:rPr>
        <w:lastRenderedPageBreak/>
        <w:t>generated by</w:t>
      </w:r>
      <w:r w:rsidRPr="00866CFC">
        <w:rPr>
          <w:rFonts w:cs="Arial"/>
          <w:sz w:val="24"/>
          <w:szCs w:val="24"/>
        </w:rPr>
        <w:t xml:space="preserve">   </w:t>
      </w:r>
      <w:r w:rsidR="009C1A8E" w:rsidRPr="00866CFC">
        <w:rPr>
          <w:rFonts w:cs="Arial"/>
          <w:sz w:val="24"/>
          <w:szCs w:val="24"/>
        </w:rPr>
        <w:t>the user specified</w:t>
      </w:r>
      <w:r w:rsidR="002E5F25">
        <w:rPr>
          <w:rFonts w:cs="Arial"/>
          <w:sz w:val="24"/>
          <w:szCs w:val="24"/>
        </w:rPr>
        <w:t xml:space="preserve"> </w:t>
      </w:r>
      <w:r w:rsidRPr="00866CFC">
        <w:rPr>
          <w:rFonts w:cs="Arial"/>
          <w:sz w:val="24"/>
          <w:szCs w:val="24"/>
        </w:rPr>
        <w:t xml:space="preserve">parameters. </w:t>
      </w:r>
      <w:r w:rsidR="009C1A8E" w:rsidRPr="00866CFC">
        <w:rPr>
          <w:rFonts w:cs="Arial"/>
          <w:sz w:val="24"/>
          <w:szCs w:val="24"/>
        </w:rPr>
        <w:t>A positive</w:t>
      </w:r>
      <w:r w:rsidRPr="00866CFC">
        <w:rPr>
          <w:rFonts w:cs="Arial"/>
          <w:sz w:val="24"/>
          <w:szCs w:val="24"/>
        </w:rPr>
        <w:t xml:space="preserve"> example is </w:t>
      </w:r>
      <w:r w:rsidR="009C1A8E" w:rsidRPr="00866CFC">
        <w:rPr>
          <w:rFonts w:cs="Arial"/>
          <w:sz w:val="24"/>
          <w:szCs w:val="24"/>
        </w:rPr>
        <w:t>any graph</w:t>
      </w:r>
      <w:r w:rsidRPr="00866CFC">
        <w:rPr>
          <w:rFonts w:cs="Arial"/>
          <w:sz w:val="24"/>
          <w:szCs w:val="24"/>
        </w:rPr>
        <w:t xml:space="preserve"> in </w:t>
      </w:r>
      <w:r w:rsidR="009C1A8E" w:rsidRPr="00866CFC">
        <w:rPr>
          <w:rFonts w:cs="Arial"/>
          <w:sz w:val="24"/>
          <w:szCs w:val="24"/>
        </w:rPr>
        <w:t>which the</w:t>
      </w:r>
      <w:r w:rsidRPr="00866CFC">
        <w:rPr>
          <w:rFonts w:cs="Arial"/>
          <w:sz w:val="24"/>
          <w:szCs w:val="24"/>
        </w:rPr>
        <w:t xml:space="preserve"> concept is</w:t>
      </w:r>
      <w:r w:rsidR="002E5F25">
        <w:rPr>
          <w:rFonts w:cs="Arial"/>
          <w:sz w:val="24"/>
          <w:szCs w:val="24"/>
        </w:rPr>
        <w:t xml:space="preserve"> </w:t>
      </w:r>
      <w:r w:rsidRPr="00866CFC">
        <w:rPr>
          <w:rFonts w:cs="Arial"/>
          <w:sz w:val="24"/>
          <w:szCs w:val="24"/>
        </w:rPr>
        <w:t xml:space="preserve">embedded. </w:t>
      </w:r>
      <w:r w:rsidR="009C1A8E" w:rsidRPr="00866CFC">
        <w:rPr>
          <w:rFonts w:cs="Arial"/>
          <w:sz w:val="24"/>
          <w:szCs w:val="24"/>
        </w:rPr>
        <w:t>We describe</w:t>
      </w:r>
      <w:r w:rsidRPr="00866CFC">
        <w:rPr>
          <w:rFonts w:cs="Arial"/>
          <w:sz w:val="24"/>
          <w:szCs w:val="24"/>
        </w:rPr>
        <w:t xml:space="preserve"> the </w:t>
      </w:r>
      <w:r w:rsidR="009C1A8E" w:rsidRPr="00866CFC">
        <w:rPr>
          <w:rFonts w:cs="Arial"/>
          <w:sz w:val="24"/>
          <w:szCs w:val="24"/>
        </w:rPr>
        <w:t>embedding procedure</w:t>
      </w:r>
      <w:r w:rsidRPr="00866CFC">
        <w:rPr>
          <w:rFonts w:cs="Arial"/>
          <w:sz w:val="24"/>
          <w:szCs w:val="24"/>
        </w:rPr>
        <w:t xml:space="preserve"> below. </w:t>
      </w:r>
      <w:r w:rsidR="009C1A8E" w:rsidRPr="00866CFC">
        <w:rPr>
          <w:rFonts w:cs="Arial"/>
          <w:sz w:val="24"/>
          <w:szCs w:val="24"/>
        </w:rPr>
        <w:t>It is</w:t>
      </w:r>
      <w:r w:rsidRPr="00866CFC">
        <w:rPr>
          <w:rFonts w:cs="Arial"/>
          <w:sz w:val="24"/>
          <w:szCs w:val="24"/>
        </w:rPr>
        <w:t xml:space="preserve"> required</w:t>
      </w:r>
      <w:r w:rsidR="002E5F25">
        <w:rPr>
          <w:rFonts w:cs="Arial"/>
          <w:sz w:val="24"/>
          <w:szCs w:val="24"/>
        </w:rPr>
        <w:t xml:space="preserve"> </w:t>
      </w:r>
      <w:r w:rsidRPr="00866CFC">
        <w:rPr>
          <w:rFonts w:cs="Arial"/>
          <w:sz w:val="24"/>
          <w:szCs w:val="24"/>
        </w:rPr>
        <w:t xml:space="preserve">that the </w:t>
      </w:r>
      <w:r w:rsidR="009C1A8E" w:rsidRPr="00866CFC">
        <w:rPr>
          <w:rFonts w:cs="Arial"/>
          <w:sz w:val="24"/>
          <w:szCs w:val="24"/>
        </w:rPr>
        <w:t>number of</w:t>
      </w:r>
      <w:r w:rsidRPr="00866CFC">
        <w:rPr>
          <w:rFonts w:cs="Arial"/>
          <w:sz w:val="24"/>
          <w:szCs w:val="24"/>
        </w:rPr>
        <w:t xml:space="preserve"> vertices in the concept are </w:t>
      </w:r>
      <w:r w:rsidR="009C1A8E" w:rsidRPr="00866CFC">
        <w:rPr>
          <w:rFonts w:cs="Arial"/>
          <w:sz w:val="24"/>
          <w:szCs w:val="24"/>
        </w:rPr>
        <w:t xml:space="preserve">less </w:t>
      </w:r>
      <w:r w:rsidR="00B23763" w:rsidRPr="00866CFC">
        <w:rPr>
          <w:rFonts w:cs="Arial"/>
          <w:sz w:val="24"/>
          <w:szCs w:val="24"/>
        </w:rPr>
        <w:t>than</w:t>
      </w:r>
      <w:r w:rsidRPr="00866CFC">
        <w:rPr>
          <w:rFonts w:cs="Arial"/>
          <w:sz w:val="24"/>
          <w:szCs w:val="24"/>
        </w:rPr>
        <w:t xml:space="preserve"> or equal to</w:t>
      </w:r>
      <w:r w:rsidR="009C1A8E">
        <w:rPr>
          <w:rFonts w:cs="Arial"/>
          <w:sz w:val="24"/>
          <w:szCs w:val="24"/>
        </w:rPr>
        <w:t xml:space="preserve"> </w:t>
      </w:r>
      <w:r w:rsidRPr="00866CFC">
        <w:rPr>
          <w:rFonts w:cs="Arial"/>
          <w:sz w:val="24"/>
          <w:szCs w:val="24"/>
        </w:rPr>
        <w:t>the number of vertices in the input graph.</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Select n vertices randomly from the example graph where n are</w:t>
      </w:r>
      <w:r w:rsidR="002B378F" w:rsidRPr="009C1A8E">
        <w:rPr>
          <w:rFonts w:cs="Arial"/>
          <w:sz w:val="24"/>
          <w:szCs w:val="24"/>
        </w:rPr>
        <w:t xml:space="preserve"> the number </w:t>
      </w:r>
      <w:r w:rsidRPr="009C1A8E">
        <w:rPr>
          <w:rFonts w:cs="Arial"/>
          <w:sz w:val="24"/>
          <w:szCs w:val="24"/>
        </w:rPr>
        <w:t>of vertices</w:t>
      </w:r>
      <w:r w:rsidR="002B378F" w:rsidRPr="009C1A8E">
        <w:rPr>
          <w:rFonts w:cs="Arial"/>
          <w:sz w:val="24"/>
          <w:szCs w:val="24"/>
        </w:rPr>
        <w:t xml:space="preserve"> in the concept. </w:t>
      </w:r>
      <w:r w:rsidRPr="009C1A8E">
        <w:rPr>
          <w:rFonts w:cs="Arial"/>
          <w:sz w:val="24"/>
          <w:szCs w:val="24"/>
        </w:rPr>
        <w:t>Each selected</w:t>
      </w:r>
      <w:r w:rsidR="002B378F" w:rsidRPr="009C1A8E">
        <w:rPr>
          <w:rFonts w:cs="Arial"/>
          <w:sz w:val="24"/>
          <w:szCs w:val="24"/>
        </w:rPr>
        <w:t xml:space="preserve"> vertex in the example graph is assigned to a vertex in the concept.</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Change the</w:t>
      </w:r>
      <w:r w:rsidR="002B378F" w:rsidRPr="009C1A8E">
        <w:rPr>
          <w:rFonts w:cs="Arial"/>
          <w:sz w:val="24"/>
          <w:szCs w:val="24"/>
        </w:rPr>
        <w:t xml:space="preserve"> labels </w:t>
      </w:r>
      <w:r w:rsidRPr="009C1A8E">
        <w:rPr>
          <w:rFonts w:cs="Arial"/>
          <w:sz w:val="24"/>
          <w:szCs w:val="24"/>
        </w:rPr>
        <w:t>of the</w:t>
      </w:r>
      <w:r w:rsidR="002B378F" w:rsidRPr="009C1A8E">
        <w:rPr>
          <w:rFonts w:cs="Arial"/>
          <w:sz w:val="24"/>
          <w:szCs w:val="24"/>
        </w:rPr>
        <w:t xml:space="preserve"> n </w:t>
      </w:r>
      <w:r w:rsidRPr="009C1A8E">
        <w:rPr>
          <w:rFonts w:cs="Arial"/>
          <w:sz w:val="24"/>
          <w:szCs w:val="24"/>
        </w:rPr>
        <w:t>selected vertices</w:t>
      </w:r>
      <w:r w:rsidR="002B378F" w:rsidRPr="009C1A8E">
        <w:rPr>
          <w:rFonts w:cs="Arial"/>
          <w:sz w:val="24"/>
          <w:szCs w:val="24"/>
        </w:rPr>
        <w:t xml:space="preserve"> in </w:t>
      </w:r>
      <w:r w:rsidRPr="009C1A8E">
        <w:rPr>
          <w:rFonts w:cs="Arial"/>
          <w:sz w:val="24"/>
          <w:szCs w:val="24"/>
        </w:rPr>
        <w:t>the graph</w:t>
      </w:r>
      <w:r w:rsidR="002B378F" w:rsidRPr="009C1A8E">
        <w:rPr>
          <w:rFonts w:cs="Arial"/>
          <w:sz w:val="24"/>
          <w:szCs w:val="24"/>
        </w:rPr>
        <w:t xml:space="preserve"> so that they match the vertices in the concept.</w:t>
      </w:r>
    </w:p>
    <w:p w:rsidR="002B378F" w:rsidRPr="009C1A8E" w:rsidRDefault="002B378F"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 xml:space="preserve">For every edge </w:t>
      </w:r>
      <w:r w:rsidR="009C1A8E" w:rsidRPr="009C1A8E">
        <w:rPr>
          <w:rFonts w:cs="Arial"/>
          <w:sz w:val="24"/>
          <w:szCs w:val="24"/>
        </w:rPr>
        <w:t>between two</w:t>
      </w:r>
      <w:r w:rsidRPr="009C1A8E">
        <w:rPr>
          <w:rFonts w:cs="Arial"/>
          <w:sz w:val="24"/>
          <w:szCs w:val="24"/>
        </w:rPr>
        <w:t xml:space="preserve"> vertices in the concept introduce </w:t>
      </w:r>
      <w:r w:rsidR="009C1A8E" w:rsidRPr="009C1A8E">
        <w:rPr>
          <w:rFonts w:cs="Arial"/>
          <w:sz w:val="24"/>
          <w:szCs w:val="24"/>
        </w:rPr>
        <w:t>an edge between</w:t>
      </w:r>
      <w:r w:rsidRPr="009C1A8E">
        <w:rPr>
          <w:rFonts w:cs="Arial"/>
          <w:sz w:val="24"/>
          <w:szCs w:val="24"/>
        </w:rPr>
        <w:t xml:space="preserve"> the </w:t>
      </w:r>
      <w:r w:rsidR="009C1A8E" w:rsidRPr="009C1A8E">
        <w:rPr>
          <w:rFonts w:cs="Arial"/>
          <w:sz w:val="24"/>
          <w:szCs w:val="24"/>
        </w:rPr>
        <w:t>corresponding vertices</w:t>
      </w:r>
      <w:r w:rsidRPr="009C1A8E">
        <w:rPr>
          <w:rFonts w:cs="Arial"/>
          <w:sz w:val="24"/>
          <w:szCs w:val="24"/>
        </w:rPr>
        <w:t xml:space="preserve"> </w:t>
      </w:r>
      <w:r w:rsidR="009C1A8E" w:rsidRPr="009C1A8E">
        <w:rPr>
          <w:rFonts w:cs="Arial"/>
          <w:sz w:val="24"/>
          <w:szCs w:val="24"/>
        </w:rPr>
        <w:t>in the</w:t>
      </w:r>
      <w:r w:rsidRPr="009C1A8E">
        <w:rPr>
          <w:rFonts w:cs="Arial"/>
          <w:sz w:val="24"/>
          <w:szCs w:val="24"/>
        </w:rPr>
        <w:t xml:space="preserve"> </w:t>
      </w:r>
      <w:r w:rsidR="009C1A8E" w:rsidRPr="009C1A8E">
        <w:rPr>
          <w:rFonts w:cs="Arial"/>
          <w:sz w:val="24"/>
          <w:szCs w:val="24"/>
        </w:rPr>
        <w:t>example graph</w:t>
      </w:r>
      <w:r w:rsidRPr="009C1A8E">
        <w:rPr>
          <w:rFonts w:cs="Arial"/>
          <w:sz w:val="24"/>
          <w:szCs w:val="24"/>
        </w:rPr>
        <w:t xml:space="preserve">. </w:t>
      </w:r>
      <w:r w:rsidR="009C1A8E" w:rsidRPr="009C1A8E">
        <w:rPr>
          <w:rFonts w:cs="Arial"/>
          <w:sz w:val="24"/>
          <w:szCs w:val="24"/>
        </w:rPr>
        <w:t>If such</w:t>
      </w:r>
      <w:r w:rsidRPr="009C1A8E">
        <w:rPr>
          <w:rFonts w:cs="Arial"/>
          <w:sz w:val="24"/>
          <w:szCs w:val="24"/>
        </w:rPr>
        <w:t xml:space="preserve"> an edge already exists, only a label change is required.</w:t>
      </w:r>
    </w:p>
    <w:p w:rsidR="009C1A8E" w:rsidRDefault="009C1A8E"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360"/>
        <w:rPr>
          <w:rFonts w:cs="Arial"/>
          <w:sz w:val="24"/>
          <w:szCs w:val="24"/>
        </w:rPr>
      </w:pPr>
      <w:r w:rsidRPr="00866CFC">
        <w:rPr>
          <w:rFonts w:cs="Arial"/>
          <w:sz w:val="24"/>
          <w:szCs w:val="24"/>
        </w:rPr>
        <w:t>Overall</w:t>
      </w:r>
      <w:r w:rsidR="009C1A8E" w:rsidRPr="00866CFC">
        <w:rPr>
          <w:rFonts w:cs="Arial"/>
          <w:sz w:val="24"/>
          <w:szCs w:val="24"/>
        </w:rPr>
        <w:t>, the</w:t>
      </w:r>
      <w:r w:rsidRPr="00866CFC">
        <w:rPr>
          <w:rFonts w:cs="Arial"/>
          <w:sz w:val="24"/>
          <w:szCs w:val="24"/>
        </w:rPr>
        <w:t xml:space="preserve"> </w:t>
      </w:r>
      <w:r w:rsidR="009C1A8E" w:rsidRPr="00866CFC">
        <w:rPr>
          <w:rFonts w:cs="Arial"/>
          <w:sz w:val="24"/>
          <w:szCs w:val="24"/>
        </w:rPr>
        <w:t>assumptions underlying the</w:t>
      </w:r>
      <w:r w:rsidRPr="00866CFC">
        <w:rPr>
          <w:rFonts w:cs="Arial"/>
          <w:sz w:val="24"/>
          <w:szCs w:val="24"/>
        </w:rPr>
        <w:t xml:space="preserve"> </w:t>
      </w:r>
      <w:r w:rsidR="009C1A8E" w:rsidRPr="00866CFC">
        <w:rPr>
          <w:rFonts w:cs="Arial"/>
          <w:sz w:val="24"/>
          <w:szCs w:val="24"/>
        </w:rPr>
        <w:t>generation process</w:t>
      </w:r>
      <w:r w:rsidRPr="00866CFC">
        <w:rPr>
          <w:rFonts w:cs="Arial"/>
          <w:sz w:val="24"/>
          <w:szCs w:val="24"/>
        </w:rPr>
        <w:t xml:space="preserve"> </w:t>
      </w:r>
      <w:r w:rsidR="009C1A8E" w:rsidRPr="00866CFC">
        <w:rPr>
          <w:rFonts w:cs="Arial"/>
          <w:sz w:val="24"/>
          <w:szCs w:val="24"/>
        </w:rPr>
        <w:t>are as</w:t>
      </w:r>
      <w:r w:rsidR="009C1A8E">
        <w:rPr>
          <w:rFonts w:cs="Arial"/>
          <w:sz w:val="24"/>
          <w:szCs w:val="24"/>
        </w:rPr>
        <w:t xml:space="preserve"> </w:t>
      </w:r>
      <w:r w:rsidRPr="00866CFC">
        <w:rPr>
          <w:rFonts w:cs="Arial"/>
          <w:sz w:val="24"/>
          <w:szCs w:val="24"/>
        </w:rPr>
        <w:t>follows.</w:t>
      </w:r>
    </w:p>
    <w:p w:rsidR="002B378F" w:rsidRPr="009C1A8E" w:rsidRDefault="009C1A8E"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The distribution of vertex </w:t>
      </w:r>
      <w:r w:rsidR="00B23763">
        <w:rPr>
          <w:rFonts w:cs="Arial"/>
          <w:sz w:val="24"/>
          <w:szCs w:val="24"/>
        </w:rPr>
        <w:t xml:space="preserve">labels, edge labels and </w:t>
      </w:r>
      <w:r w:rsidR="002B378F" w:rsidRPr="009C1A8E">
        <w:rPr>
          <w:rFonts w:cs="Arial"/>
          <w:sz w:val="24"/>
          <w:szCs w:val="24"/>
        </w:rPr>
        <w:t>the degree distribution is assumed to be uniform and independent of each other,</w:t>
      </w:r>
      <w:r w:rsidRPr="009C1A8E">
        <w:rPr>
          <w:rFonts w:cs="Arial"/>
          <w:sz w:val="24"/>
          <w:szCs w:val="24"/>
        </w:rPr>
        <w:t xml:space="preserve"> </w:t>
      </w:r>
      <w:r w:rsidR="002B378F" w:rsidRPr="009C1A8E">
        <w:rPr>
          <w:rFonts w:cs="Arial"/>
          <w:sz w:val="24"/>
          <w:szCs w:val="24"/>
        </w:rPr>
        <w:t>both in the concept and the example graph.</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Examples are generated us</w:t>
      </w:r>
      <w:r w:rsidR="009C1A8E" w:rsidRPr="009C1A8E">
        <w:rPr>
          <w:rFonts w:cs="Arial"/>
          <w:sz w:val="24"/>
          <w:szCs w:val="24"/>
        </w:rPr>
        <w:t xml:space="preserve">ing a random process, based on </w:t>
      </w:r>
      <w:r w:rsidRPr="009C1A8E">
        <w:rPr>
          <w:rFonts w:cs="Arial"/>
          <w:sz w:val="24"/>
          <w:szCs w:val="24"/>
        </w:rPr>
        <w:t>the user specified parameters and are connected graphs.</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Concepts are generated using a random process, based on the user specified </w:t>
      </w:r>
      <w:r w:rsidR="009C1A8E" w:rsidRPr="009C1A8E">
        <w:rPr>
          <w:rFonts w:cs="Arial"/>
          <w:sz w:val="24"/>
          <w:szCs w:val="24"/>
        </w:rPr>
        <w:t>p</w:t>
      </w:r>
      <w:r w:rsidRPr="009C1A8E">
        <w:rPr>
          <w:rFonts w:cs="Arial"/>
          <w:sz w:val="24"/>
          <w:szCs w:val="24"/>
        </w:rPr>
        <w:t>arameters.</w:t>
      </w:r>
    </w:p>
    <w:p w:rsidR="002B378F"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lastRenderedPageBreak/>
        <w:t xml:space="preserve">Positive examples are generated by embedding </w:t>
      </w:r>
      <w:r w:rsidR="000E5044" w:rsidRPr="009C1A8E">
        <w:rPr>
          <w:rFonts w:cs="Arial"/>
          <w:sz w:val="24"/>
          <w:szCs w:val="24"/>
        </w:rPr>
        <w:t>the concept</w:t>
      </w:r>
      <w:r w:rsidRPr="009C1A8E">
        <w:rPr>
          <w:rFonts w:cs="Arial"/>
          <w:sz w:val="24"/>
          <w:szCs w:val="24"/>
        </w:rPr>
        <w:t xml:space="preserve"> in an </w:t>
      </w:r>
      <w:r w:rsidR="000E5044" w:rsidRPr="009C1A8E">
        <w:rPr>
          <w:rFonts w:cs="Arial"/>
          <w:sz w:val="24"/>
          <w:szCs w:val="24"/>
        </w:rPr>
        <w:t>example;</w:t>
      </w:r>
      <w:r w:rsidRPr="009C1A8E">
        <w:rPr>
          <w:rFonts w:cs="Arial"/>
          <w:sz w:val="24"/>
          <w:szCs w:val="24"/>
        </w:rPr>
        <w:t xml:space="preserve"> </w:t>
      </w:r>
      <w:r w:rsidR="000E5044" w:rsidRPr="009C1A8E">
        <w:rPr>
          <w:rFonts w:cs="Arial"/>
          <w:sz w:val="24"/>
          <w:szCs w:val="24"/>
        </w:rPr>
        <w:t>negative examples</w:t>
      </w:r>
      <w:r w:rsidRPr="009C1A8E">
        <w:rPr>
          <w:rFonts w:cs="Arial"/>
          <w:sz w:val="24"/>
          <w:szCs w:val="24"/>
        </w:rPr>
        <w:t xml:space="preserve"> are those examples </w:t>
      </w:r>
      <w:r w:rsidR="000E5044" w:rsidRPr="009C1A8E">
        <w:rPr>
          <w:rFonts w:cs="Arial"/>
          <w:sz w:val="24"/>
          <w:szCs w:val="24"/>
        </w:rPr>
        <w:t>in which</w:t>
      </w:r>
      <w:r w:rsidRPr="009C1A8E">
        <w:rPr>
          <w:rFonts w:cs="Arial"/>
          <w:sz w:val="24"/>
          <w:szCs w:val="24"/>
        </w:rPr>
        <w:t xml:space="preserve"> the concept has not been embedded.</w:t>
      </w:r>
    </w:p>
    <w:p w:rsidR="009C1A8E" w:rsidRPr="009C1A8E" w:rsidRDefault="009C1A8E" w:rsidP="009C1A8E">
      <w:pPr>
        <w:pStyle w:val="ListParagraph"/>
        <w:autoSpaceDE w:val="0"/>
        <w:autoSpaceDN w:val="0"/>
        <w:adjustRightInd w:val="0"/>
        <w:spacing w:after="0" w:line="480" w:lineRule="auto"/>
        <w:rPr>
          <w:rFonts w:cs="Arial"/>
          <w:sz w:val="24"/>
          <w:szCs w:val="24"/>
        </w:rPr>
      </w:pPr>
    </w:p>
    <w:p w:rsidR="002B378F" w:rsidRPr="00866CFC" w:rsidRDefault="009C1A8E" w:rsidP="009C1A8E">
      <w:pPr>
        <w:autoSpaceDE w:val="0"/>
        <w:autoSpaceDN w:val="0"/>
        <w:adjustRightInd w:val="0"/>
        <w:spacing w:after="0" w:line="480" w:lineRule="auto"/>
        <w:ind w:firstLine="720"/>
        <w:jc w:val="both"/>
        <w:rPr>
          <w:rFonts w:cs="Arial"/>
          <w:sz w:val="24"/>
          <w:szCs w:val="24"/>
        </w:rPr>
      </w:pPr>
      <w:r>
        <w:rPr>
          <w:rFonts w:cs="Arial"/>
          <w:sz w:val="24"/>
          <w:szCs w:val="24"/>
        </w:rPr>
        <w:t xml:space="preserve">We </w:t>
      </w:r>
      <w:r w:rsidR="002B378F" w:rsidRPr="00866CFC">
        <w:rPr>
          <w:rFonts w:cs="Arial"/>
          <w:sz w:val="24"/>
          <w:szCs w:val="24"/>
        </w:rPr>
        <w:t>use the</w:t>
      </w:r>
      <w:r>
        <w:rPr>
          <w:rFonts w:cs="Arial"/>
          <w:sz w:val="24"/>
          <w:szCs w:val="24"/>
        </w:rPr>
        <w:t xml:space="preserve"> artificial dataset generator</w:t>
      </w:r>
      <w:r w:rsidR="00B23763">
        <w:rPr>
          <w:rFonts w:cs="Arial"/>
          <w:sz w:val="24"/>
          <w:szCs w:val="24"/>
        </w:rPr>
        <w:t xml:space="preserve"> to compare the performance </w:t>
      </w:r>
      <w:r w:rsidR="002B378F" w:rsidRPr="00866CFC">
        <w:rPr>
          <w:rFonts w:cs="Arial"/>
          <w:sz w:val="24"/>
          <w:szCs w:val="24"/>
        </w:rPr>
        <w:t>of the five</w:t>
      </w:r>
      <w:r>
        <w:rPr>
          <w:rFonts w:cs="Arial"/>
          <w:sz w:val="24"/>
          <w:szCs w:val="24"/>
        </w:rPr>
        <w:t xml:space="preserve"> </w:t>
      </w:r>
      <w:r w:rsidR="002B378F" w:rsidRPr="00866CFC">
        <w:rPr>
          <w:rFonts w:cs="Arial"/>
          <w:sz w:val="24"/>
          <w:szCs w:val="24"/>
        </w:rPr>
        <w:t>algorithms/approaches across various parameters of interest. For each</w:t>
      </w:r>
      <w:r>
        <w:rPr>
          <w:rFonts w:cs="Arial"/>
          <w:sz w:val="24"/>
          <w:szCs w:val="24"/>
        </w:rPr>
        <w:t xml:space="preserve"> </w:t>
      </w:r>
      <w:r w:rsidR="002B378F" w:rsidRPr="00866CFC">
        <w:rPr>
          <w:rFonts w:cs="Arial"/>
          <w:sz w:val="24"/>
          <w:szCs w:val="24"/>
        </w:rPr>
        <w:t>experiment, five training sets and five test sets are generated, using</w:t>
      </w:r>
      <w:r>
        <w:rPr>
          <w:rFonts w:cs="Arial"/>
          <w:sz w:val="24"/>
          <w:szCs w:val="24"/>
        </w:rPr>
        <w:t xml:space="preserve"> different seeds.  </w:t>
      </w:r>
      <w:r w:rsidR="002B378F" w:rsidRPr="00866CFC">
        <w:rPr>
          <w:rFonts w:cs="Arial"/>
          <w:sz w:val="24"/>
          <w:szCs w:val="24"/>
        </w:rPr>
        <w:t xml:space="preserve">The </w:t>
      </w:r>
      <w:r>
        <w:rPr>
          <w:rFonts w:cs="Arial"/>
          <w:sz w:val="24"/>
          <w:szCs w:val="24"/>
        </w:rPr>
        <w:t>a</w:t>
      </w:r>
      <w:r w:rsidR="002B378F" w:rsidRPr="00866CFC">
        <w:rPr>
          <w:rFonts w:cs="Arial"/>
          <w:sz w:val="24"/>
          <w:szCs w:val="24"/>
        </w:rPr>
        <w:t>lgorithms are trained on the trained set and</w:t>
      </w:r>
      <w:r>
        <w:rPr>
          <w:rFonts w:cs="Arial"/>
          <w:sz w:val="24"/>
          <w:szCs w:val="24"/>
        </w:rPr>
        <w:t xml:space="preserve"> </w:t>
      </w:r>
      <w:r w:rsidR="002B378F" w:rsidRPr="00866CFC">
        <w:rPr>
          <w:rFonts w:cs="Arial"/>
          <w:sz w:val="24"/>
          <w:szCs w:val="24"/>
        </w:rPr>
        <w:t>prediction accuracy is measured on the test set.  All plots show mean</w:t>
      </w:r>
      <w:r>
        <w:rPr>
          <w:rFonts w:cs="Arial"/>
          <w:sz w:val="24"/>
          <w:szCs w:val="24"/>
        </w:rPr>
        <w:t xml:space="preserve"> </w:t>
      </w:r>
      <w:r w:rsidR="002B378F" w:rsidRPr="00866CFC">
        <w:rPr>
          <w:rFonts w:cs="Arial"/>
          <w:sz w:val="24"/>
          <w:szCs w:val="24"/>
        </w:rPr>
        <w:t>accuracy on the five test sets versus a parameter of interest.</w:t>
      </w:r>
    </w:p>
    <w:p w:rsidR="002B378F" w:rsidRPr="00866CFC" w:rsidRDefault="002B378F" w:rsidP="00866CFC">
      <w:pPr>
        <w:autoSpaceDE w:val="0"/>
        <w:autoSpaceDN w:val="0"/>
        <w:adjustRightInd w:val="0"/>
        <w:spacing w:after="0" w:line="480" w:lineRule="auto"/>
        <w:rPr>
          <w:rFonts w:cs="Arial"/>
          <w:sz w:val="24"/>
          <w:szCs w:val="24"/>
        </w:rPr>
      </w:pPr>
    </w:p>
    <w:p w:rsidR="002B378F" w:rsidRPr="009C1A8E" w:rsidRDefault="000E5044" w:rsidP="006178C4">
      <w:pPr>
        <w:autoSpaceDE w:val="0"/>
        <w:autoSpaceDN w:val="0"/>
        <w:adjustRightInd w:val="0"/>
        <w:spacing w:after="0" w:line="480" w:lineRule="auto"/>
        <w:jc w:val="center"/>
        <w:outlineLvl w:val="0"/>
        <w:rPr>
          <w:rFonts w:cs="Arial"/>
          <w:sz w:val="24"/>
          <w:szCs w:val="24"/>
          <w:u w:val="single"/>
        </w:rPr>
      </w:pPr>
      <w:bookmarkStart w:id="147" w:name="_Toc225926694"/>
      <w:bookmarkStart w:id="148" w:name="_Toc225930206"/>
      <w:r>
        <w:rPr>
          <w:rFonts w:cs="Arial"/>
          <w:sz w:val="24"/>
          <w:szCs w:val="24"/>
          <w:u w:val="single"/>
        </w:rPr>
        <w:t xml:space="preserve">5.2.1 </w:t>
      </w:r>
      <w:r w:rsidR="002B378F" w:rsidRPr="009C1A8E">
        <w:rPr>
          <w:rFonts w:cs="Arial"/>
          <w:sz w:val="24"/>
          <w:szCs w:val="24"/>
          <w:u w:val="single"/>
        </w:rPr>
        <w:t>Var</w:t>
      </w:r>
      <w:r w:rsidR="009C1A8E" w:rsidRPr="009C1A8E">
        <w:rPr>
          <w:rFonts w:cs="Arial"/>
          <w:sz w:val="24"/>
          <w:szCs w:val="24"/>
          <w:u w:val="single"/>
        </w:rPr>
        <w:t>ying Number of Concept Vertices</w:t>
      </w:r>
      <w:bookmarkEnd w:id="147"/>
      <w:bookmarkEnd w:id="148"/>
    </w:p>
    <w:p w:rsidR="002B378F" w:rsidRDefault="002B378F" w:rsidP="009C1A8E">
      <w:pPr>
        <w:autoSpaceDE w:val="0"/>
        <w:autoSpaceDN w:val="0"/>
        <w:adjustRightInd w:val="0"/>
        <w:spacing w:after="0" w:line="480" w:lineRule="auto"/>
        <w:jc w:val="both"/>
        <w:rPr>
          <w:rFonts w:cs="Arial"/>
          <w:sz w:val="24"/>
          <w:szCs w:val="24"/>
        </w:rPr>
      </w:pPr>
      <w:r w:rsidRPr="00866CFC">
        <w:rPr>
          <w:rFonts w:cs="Arial"/>
          <w:sz w:val="24"/>
          <w:szCs w:val="24"/>
        </w:rPr>
        <w:t>We vary  the number of concept vertices  from 1 to 10  adding a single</w:t>
      </w:r>
      <w:r w:rsidR="009C1A8E">
        <w:rPr>
          <w:rFonts w:cs="Arial"/>
          <w:sz w:val="24"/>
          <w:szCs w:val="24"/>
        </w:rPr>
        <w:t xml:space="preserve"> </w:t>
      </w:r>
      <w:r w:rsidRPr="00866CFC">
        <w:rPr>
          <w:rFonts w:cs="Arial"/>
          <w:sz w:val="24"/>
          <w:szCs w:val="24"/>
        </w:rPr>
        <w:t>edge  with  every additional  vertex,  with  the  example set  to  100</w:t>
      </w:r>
      <w:r w:rsidR="009C1A8E">
        <w:rPr>
          <w:rFonts w:cs="Arial"/>
          <w:sz w:val="24"/>
          <w:szCs w:val="24"/>
        </w:rPr>
        <w:t xml:space="preserve"> </w:t>
      </w:r>
      <w:r w:rsidRPr="00866CFC">
        <w:rPr>
          <w:rFonts w:cs="Arial"/>
          <w:sz w:val="24"/>
          <w:szCs w:val="24"/>
        </w:rPr>
        <w:t>vertices and 100  edges, 50 positive example and  50 negative examples</w:t>
      </w:r>
      <w:r w:rsidR="009C1A8E">
        <w:rPr>
          <w:rFonts w:cs="Arial"/>
          <w:sz w:val="24"/>
          <w:szCs w:val="24"/>
        </w:rPr>
        <w:t xml:space="preserve"> </w:t>
      </w:r>
      <w:r w:rsidRPr="00866CFC">
        <w:rPr>
          <w:rFonts w:cs="Arial"/>
          <w:sz w:val="24"/>
          <w:szCs w:val="24"/>
        </w:rPr>
        <w:t xml:space="preserve">both in the training and  test sets. </w:t>
      </w:r>
      <w:r w:rsidR="00400E23">
        <w:rPr>
          <w:rFonts w:cs="Arial"/>
          <w:sz w:val="24"/>
          <w:szCs w:val="24"/>
        </w:rPr>
        <w:t>Figures 38, 39, 40 and 41 show</w:t>
      </w:r>
      <w:r w:rsidRPr="00866CFC">
        <w:rPr>
          <w:rFonts w:cs="Arial"/>
          <w:sz w:val="24"/>
          <w:szCs w:val="24"/>
        </w:rPr>
        <w:t xml:space="preserve"> the mean accuracies for different number of vertex and edge</w:t>
      </w:r>
      <w:r w:rsidR="009C1A8E">
        <w:rPr>
          <w:rFonts w:cs="Arial"/>
          <w:sz w:val="24"/>
          <w:szCs w:val="24"/>
        </w:rPr>
        <w:t xml:space="preserve"> </w:t>
      </w:r>
      <w:r w:rsidRPr="00866CFC">
        <w:rPr>
          <w:rFonts w:cs="Arial"/>
          <w:sz w:val="24"/>
          <w:szCs w:val="24"/>
        </w:rPr>
        <w:t>labels.  It can be observed in all the plots that initially when the</w:t>
      </w:r>
      <w:r w:rsidR="009C1A8E">
        <w:rPr>
          <w:rFonts w:cs="Arial"/>
          <w:sz w:val="24"/>
          <w:szCs w:val="24"/>
        </w:rPr>
        <w:t xml:space="preserve"> </w:t>
      </w:r>
      <w:r w:rsidRPr="00866CFC">
        <w:rPr>
          <w:rFonts w:cs="Arial"/>
          <w:sz w:val="24"/>
          <w:szCs w:val="24"/>
        </w:rPr>
        <w:t>number of vertices in the concept is small, all classifiers perform</w:t>
      </w:r>
      <w:r w:rsidR="009C1A8E">
        <w:rPr>
          <w:rFonts w:cs="Arial"/>
          <w:sz w:val="24"/>
          <w:szCs w:val="24"/>
        </w:rPr>
        <w:t xml:space="preserve"> </w:t>
      </w:r>
      <w:r w:rsidRPr="00866CFC">
        <w:rPr>
          <w:rFonts w:cs="Arial"/>
          <w:sz w:val="24"/>
          <w:szCs w:val="24"/>
        </w:rPr>
        <w:t>poorly   as   the   training    examples   and   test   examples   are</w:t>
      </w:r>
      <w:r w:rsidR="009C1A8E">
        <w:rPr>
          <w:rFonts w:cs="Arial"/>
          <w:sz w:val="24"/>
          <w:szCs w:val="24"/>
        </w:rPr>
        <w:t xml:space="preserve"> </w:t>
      </w:r>
      <w:r w:rsidRPr="00866CFC">
        <w:rPr>
          <w:rFonts w:cs="Arial"/>
          <w:sz w:val="24"/>
          <w:szCs w:val="24"/>
        </w:rPr>
        <w:t>indistinguishable.   This changes as the number of vertices in the</w:t>
      </w:r>
      <w:r w:rsidR="009C1A8E">
        <w:rPr>
          <w:rFonts w:cs="Arial"/>
          <w:sz w:val="24"/>
          <w:szCs w:val="24"/>
        </w:rPr>
        <w:t xml:space="preserve"> </w:t>
      </w:r>
      <w:r w:rsidRPr="00866CFC">
        <w:rPr>
          <w:rFonts w:cs="Arial"/>
          <w:sz w:val="24"/>
          <w:szCs w:val="24"/>
        </w:rPr>
        <w:t>concept  are  gradually  increased  and  the performance  of  all  the</w:t>
      </w:r>
      <w:r w:rsidR="009C1A8E">
        <w:rPr>
          <w:rFonts w:cs="Arial"/>
          <w:sz w:val="24"/>
          <w:szCs w:val="24"/>
        </w:rPr>
        <w:t xml:space="preserve"> </w:t>
      </w:r>
      <w:r w:rsidRPr="00866CFC">
        <w:rPr>
          <w:rFonts w:cs="Arial"/>
          <w:sz w:val="24"/>
          <w:szCs w:val="24"/>
        </w:rPr>
        <w:t>classifiers  improves.  Eventually the concept is large enough to</w:t>
      </w:r>
      <w:r w:rsidR="009C1A8E">
        <w:rPr>
          <w:rFonts w:cs="Arial"/>
          <w:sz w:val="24"/>
          <w:szCs w:val="24"/>
        </w:rPr>
        <w:t xml:space="preserve"> </w:t>
      </w:r>
      <w:r w:rsidRPr="00866CFC">
        <w:rPr>
          <w:rFonts w:cs="Arial"/>
          <w:sz w:val="24"/>
          <w:szCs w:val="24"/>
        </w:rPr>
        <w:t>sufficiently distinguish the examples and all the classifiers achieve</w:t>
      </w:r>
      <w:r w:rsidR="009C1A8E">
        <w:rPr>
          <w:rFonts w:cs="Arial"/>
          <w:sz w:val="24"/>
          <w:szCs w:val="24"/>
        </w:rPr>
        <w:t xml:space="preserve"> </w:t>
      </w:r>
      <w:r w:rsidRPr="00866CFC">
        <w:rPr>
          <w:rFonts w:cs="Arial"/>
          <w:sz w:val="24"/>
          <w:szCs w:val="24"/>
        </w:rPr>
        <w:t>high accuracy.   Another observation is that as the number of vertex</w:t>
      </w:r>
      <w:r w:rsidR="009C1A8E">
        <w:rPr>
          <w:rFonts w:cs="Arial"/>
          <w:sz w:val="24"/>
          <w:szCs w:val="24"/>
        </w:rPr>
        <w:t xml:space="preserve"> </w:t>
      </w:r>
      <w:r w:rsidRPr="00866CFC">
        <w:rPr>
          <w:rFonts w:cs="Arial"/>
          <w:sz w:val="24"/>
          <w:szCs w:val="24"/>
        </w:rPr>
        <w:t>and edge labels increases, the task becomes easier as it is possible</w:t>
      </w:r>
      <w:r w:rsidR="009C1A8E">
        <w:rPr>
          <w:rFonts w:cs="Arial"/>
          <w:sz w:val="24"/>
          <w:szCs w:val="24"/>
        </w:rPr>
        <w:t xml:space="preserve"> </w:t>
      </w:r>
      <w:r w:rsidRPr="00866CFC">
        <w:rPr>
          <w:rFonts w:cs="Arial"/>
          <w:sz w:val="24"/>
          <w:szCs w:val="24"/>
        </w:rPr>
        <w:t>to distinguish the examples by learning a small part of the concept.</w:t>
      </w:r>
      <w:r w:rsidR="009C1A8E">
        <w:rPr>
          <w:rFonts w:cs="Arial"/>
          <w:sz w:val="24"/>
          <w:szCs w:val="24"/>
        </w:rPr>
        <w:t xml:space="preserve"> </w:t>
      </w:r>
      <w:r w:rsidRPr="00866CFC">
        <w:rPr>
          <w:rFonts w:cs="Arial"/>
          <w:sz w:val="24"/>
          <w:szCs w:val="24"/>
        </w:rPr>
        <w:t xml:space="preserve">The </w:t>
      </w:r>
      <w:r w:rsidRPr="00866CFC">
        <w:rPr>
          <w:rFonts w:cs="Arial"/>
          <w:sz w:val="24"/>
          <w:szCs w:val="24"/>
        </w:rPr>
        <w:lastRenderedPageBreak/>
        <w:t>difference in performance of the algorithms is noticeable only</w:t>
      </w:r>
      <w:r w:rsidR="009C1A8E">
        <w:rPr>
          <w:rFonts w:cs="Arial"/>
          <w:sz w:val="24"/>
          <w:szCs w:val="24"/>
        </w:rPr>
        <w:t xml:space="preserve"> </w:t>
      </w:r>
      <w:r w:rsidRPr="00866CFC">
        <w:rPr>
          <w:rFonts w:cs="Arial"/>
          <w:sz w:val="24"/>
          <w:szCs w:val="24"/>
        </w:rPr>
        <w:t>with both vertex labels and edge labels equal to 2.  This difference</w:t>
      </w:r>
      <w:r w:rsidR="009C1A8E">
        <w:rPr>
          <w:rFonts w:cs="Arial"/>
          <w:sz w:val="24"/>
          <w:szCs w:val="24"/>
        </w:rPr>
        <w:t xml:space="preserve"> </w:t>
      </w:r>
      <w:r w:rsidRPr="00866CFC">
        <w:rPr>
          <w:rFonts w:cs="Arial"/>
          <w:sz w:val="24"/>
          <w:szCs w:val="24"/>
        </w:rPr>
        <w:t>was found to be significant at only concept size 3, 4, 5 and 6 and we</w:t>
      </w:r>
      <w:r w:rsidR="009C1A8E">
        <w:rPr>
          <w:rFonts w:cs="Arial"/>
          <w:sz w:val="24"/>
          <w:szCs w:val="24"/>
        </w:rPr>
        <w:t xml:space="preserve"> </w:t>
      </w:r>
      <w:r w:rsidRPr="00866CFC">
        <w:rPr>
          <w:rFonts w:cs="Arial"/>
          <w:sz w:val="24"/>
          <w:szCs w:val="24"/>
        </w:rPr>
        <w:t>conclude that overall the performance was found to be comparable.</w:t>
      </w:r>
    </w:p>
    <w:p w:rsidR="005B1FDF" w:rsidRPr="00866CFC" w:rsidRDefault="005B1FDF" w:rsidP="009C1A8E">
      <w:pPr>
        <w:autoSpaceDE w:val="0"/>
        <w:autoSpaceDN w:val="0"/>
        <w:adjustRightInd w:val="0"/>
        <w:spacing w:after="0" w:line="480" w:lineRule="auto"/>
        <w:jc w:val="both"/>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49" w:name="_Toc225926695"/>
      <w:bookmarkStart w:id="150" w:name="_Toc225930207"/>
      <w:r>
        <w:rPr>
          <w:rFonts w:cs="Arial"/>
          <w:sz w:val="24"/>
          <w:szCs w:val="24"/>
          <w:u w:val="single"/>
        </w:rPr>
        <w:t xml:space="preserve">5.2.2 </w:t>
      </w:r>
      <w:r w:rsidR="005B1FDF" w:rsidRPr="005B1FDF">
        <w:rPr>
          <w:rFonts w:cs="Arial"/>
          <w:sz w:val="24"/>
          <w:szCs w:val="24"/>
          <w:u w:val="single"/>
        </w:rPr>
        <w:t>Varying Concept Degree</w:t>
      </w:r>
      <w:bookmarkEnd w:id="149"/>
      <w:bookmarkEnd w:id="150"/>
    </w:p>
    <w:p w:rsidR="002B378F"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concept degree by increasing the  number of concept edges</w:t>
      </w:r>
      <w:r w:rsidR="005B1FDF">
        <w:rPr>
          <w:rFonts w:cs="Arial"/>
          <w:sz w:val="24"/>
          <w:szCs w:val="24"/>
        </w:rPr>
        <w:t xml:space="preserve"> </w:t>
      </w:r>
      <w:r w:rsidRPr="00866CFC">
        <w:rPr>
          <w:rFonts w:cs="Arial"/>
          <w:sz w:val="24"/>
          <w:szCs w:val="24"/>
        </w:rPr>
        <w:t>with  the example  set  to 100  vertices  and 100  edges, 50  positive</w:t>
      </w:r>
      <w:r w:rsidR="005B1FDF">
        <w:rPr>
          <w:rFonts w:cs="Arial"/>
          <w:sz w:val="24"/>
          <w:szCs w:val="24"/>
        </w:rPr>
        <w:t xml:space="preserve"> </w:t>
      </w:r>
      <w:r w:rsidRPr="00866CFC">
        <w:rPr>
          <w:rFonts w:cs="Arial"/>
          <w:sz w:val="24"/>
          <w:szCs w:val="24"/>
        </w:rPr>
        <w:t>example and 50  negative examples both in the  training and test sets.</w:t>
      </w:r>
      <w:r w:rsidR="005B1FDF">
        <w:rPr>
          <w:rFonts w:cs="Arial"/>
          <w:sz w:val="24"/>
          <w:szCs w:val="24"/>
        </w:rPr>
        <w:t xml:space="preserve"> Figure</w:t>
      </w:r>
      <w:r w:rsidR="00400E23">
        <w:rPr>
          <w:rFonts w:cs="Arial"/>
          <w:sz w:val="24"/>
          <w:szCs w:val="24"/>
        </w:rPr>
        <w:t>s 42</w:t>
      </w:r>
      <w:r w:rsidR="00F26754">
        <w:rPr>
          <w:rFonts w:cs="Arial"/>
          <w:sz w:val="24"/>
          <w:szCs w:val="24"/>
        </w:rPr>
        <w:t xml:space="preserve">, </w:t>
      </w:r>
      <w:r w:rsidR="00400E23">
        <w:rPr>
          <w:rFonts w:cs="Arial"/>
          <w:sz w:val="24"/>
          <w:szCs w:val="24"/>
        </w:rPr>
        <w:t>43</w:t>
      </w:r>
      <w:r w:rsidR="00F26754">
        <w:rPr>
          <w:rFonts w:cs="Arial"/>
          <w:sz w:val="24"/>
          <w:szCs w:val="24"/>
        </w:rPr>
        <w:t xml:space="preserve">, and </w:t>
      </w:r>
      <w:r w:rsidR="00B80B24">
        <w:rPr>
          <w:rFonts w:cs="Arial"/>
          <w:sz w:val="24"/>
          <w:szCs w:val="24"/>
        </w:rPr>
        <w:t>4</w:t>
      </w:r>
      <w:r w:rsidR="00400E23">
        <w:rPr>
          <w:rFonts w:cs="Arial"/>
          <w:sz w:val="24"/>
          <w:szCs w:val="24"/>
        </w:rPr>
        <w:t>4</w:t>
      </w:r>
      <w:r w:rsidR="00B80B24">
        <w:rPr>
          <w:rFonts w:cs="Arial"/>
          <w:sz w:val="24"/>
          <w:szCs w:val="24"/>
        </w:rPr>
        <w:t xml:space="preserve"> shows</w:t>
      </w:r>
      <w:r w:rsidRPr="00866CFC">
        <w:rPr>
          <w:rFonts w:cs="Arial"/>
          <w:sz w:val="24"/>
          <w:szCs w:val="24"/>
        </w:rPr>
        <w:t xml:space="preserve"> the mean accuracies for</w:t>
      </w:r>
      <w:r w:rsidR="005B1FDF">
        <w:rPr>
          <w:rFonts w:cs="Arial"/>
          <w:sz w:val="24"/>
          <w:szCs w:val="24"/>
        </w:rPr>
        <w:t xml:space="preserve"> </w:t>
      </w:r>
      <w:r w:rsidRPr="00866CFC">
        <w:rPr>
          <w:rFonts w:cs="Arial"/>
          <w:sz w:val="24"/>
          <w:szCs w:val="24"/>
        </w:rPr>
        <w:t>different number of vertices in the concept.  It can  be observed in</w:t>
      </w:r>
      <w:r w:rsidR="005B1FDF">
        <w:rPr>
          <w:rFonts w:cs="Arial"/>
          <w:sz w:val="24"/>
          <w:szCs w:val="24"/>
        </w:rPr>
        <w:t xml:space="preserve"> </w:t>
      </w:r>
      <w:r w:rsidRPr="00866CFC">
        <w:rPr>
          <w:rFonts w:cs="Arial"/>
          <w:sz w:val="24"/>
          <w:szCs w:val="24"/>
        </w:rPr>
        <w:t>all the  plots that  initially all classifiers  perform poorly  as the</w:t>
      </w:r>
      <w:r w:rsidR="005B1FDF">
        <w:rPr>
          <w:rFonts w:cs="Arial"/>
          <w:sz w:val="24"/>
          <w:szCs w:val="24"/>
        </w:rPr>
        <w:t xml:space="preserve"> </w:t>
      </w:r>
      <w:r w:rsidRPr="00866CFC">
        <w:rPr>
          <w:rFonts w:cs="Arial"/>
          <w:sz w:val="24"/>
          <w:szCs w:val="24"/>
        </w:rPr>
        <w:t>training  examples  and  test  examples are  indistinguishable.   This</w:t>
      </w:r>
      <w:r w:rsidR="005B1FDF">
        <w:rPr>
          <w:rFonts w:cs="Arial"/>
          <w:sz w:val="24"/>
          <w:szCs w:val="24"/>
        </w:rPr>
        <w:t xml:space="preserve"> </w:t>
      </w:r>
      <w:r w:rsidR="005B1FDF" w:rsidRPr="00866CFC">
        <w:rPr>
          <w:rFonts w:cs="Arial"/>
          <w:sz w:val="24"/>
          <w:szCs w:val="24"/>
        </w:rPr>
        <w:t>changes as</w:t>
      </w:r>
      <w:r w:rsidRPr="00866CFC">
        <w:rPr>
          <w:rFonts w:cs="Arial"/>
          <w:sz w:val="24"/>
          <w:szCs w:val="24"/>
        </w:rPr>
        <w:t xml:space="preserve"> edges are gradually added to the concept.   All  the</w:t>
      </w:r>
      <w:r w:rsidR="005B1FDF">
        <w:rPr>
          <w:rFonts w:cs="Arial"/>
          <w:sz w:val="24"/>
          <w:szCs w:val="24"/>
        </w:rPr>
        <w:t xml:space="preserve"> </w:t>
      </w:r>
      <w:r w:rsidRPr="00866CFC">
        <w:rPr>
          <w:rFonts w:cs="Arial"/>
          <w:sz w:val="24"/>
          <w:szCs w:val="24"/>
        </w:rPr>
        <w:t>algorithms/approaches  except for  the graph  kernel are  able  to use</w:t>
      </w:r>
      <w:r w:rsidR="005B1FDF">
        <w:rPr>
          <w:rFonts w:cs="Arial"/>
          <w:sz w:val="24"/>
          <w:szCs w:val="24"/>
        </w:rPr>
        <w:t xml:space="preserve"> </w:t>
      </w:r>
      <w:r w:rsidRPr="00866CFC">
        <w:rPr>
          <w:rFonts w:cs="Arial"/>
          <w:sz w:val="24"/>
          <w:szCs w:val="24"/>
        </w:rPr>
        <w:t>these   additional  distinguishing  features   to  improve   on  their</w:t>
      </w:r>
      <w:r w:rsidR="005B1FDF">
        <w:rPr>
          <w:rFonts w:cs="Arial"/>
          <w:sz w:val="24"/>
          <w:szCs w:val="24"/>
        </w:rPr>
        <w:t xml:space="preserve"> </w:t>
      </w:r>
      <w:r w:rsidRPr="00866CFC">
        <w:rPr>
          <w:rFonts w:cs="Arial"/>
          <w:sz w:val="24"/>
          <w:szCs w:val="24"/>
        </w:rPr>
        <w:t>performance at a significant  level.  The graph kernel performs poorly</w:t>
      </w:r>
      <w:r w:rsidR="005B1FDF">
        <w:rPr>
          <w:rFonts w:cs="Arial"/>
          <w:sz w:val="24"/>
          <w:szCs w:val="24"/>
        </w:rPr>
        <w:t xml:space="preserve"> </w:t>
      </w:r>
      <w:r w:rsidRPr="00866CFC">
        <w:rPr>
          <w:rFonts w:cs="Arial"/>
          <w:sz w:val="24"/>
          <w:szCs w:val="24"/>
        </w:rPr>
        <w:t>and gains accuracy   slowly as compared to the   all the other</w:t>
      </w:r>
      <w:r w:rsidR="005B1FDF">
        <w:rPr>
          <w:rFonts w:cs="Arial"/>
          <w:sz w:val="24"/>
          <w:szCs w:val="24"/>
        </w:rPr>
        <w:t xml:space="preserve"> </w:t>
      </w:r>
      <w:r w:rsidRPr="00866CFC">
        <w:rPr>
          <w:rFonts w:cs="Arial"/>
          <w:sz w:val="24"/>
          <w:szCs w:val="24"/>
        </w:rPr>
        <w:t>algorithms/approaches.</w:t>
      </w:r>
    </w:p>
    <w:p w:rsidR="005B1FDF" w:rsidRPr="00866CFC" w:rsidRDefault="005B1FDF" w:rsidP="005B1FDF">
      <w:pPr>
        <w:autoSpaceDE w:val="0"/>
        <w:autoSpaceDN w:val="0"/>
        <w:adjustRightInd w:val="0"/>
        <w:spacing w:after="0" w:line="480" w:lineRule="auto"/>
        <w:jc w:val="both"/>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As the degree of the concept increases, distinguishing the examples</w:t>
      </w:r>
      <w:r w:rsidR="005B1FDF">
        <w:rPr>
          <w:rFonts w:cs="Arial"/>
          <w:sz w:val="24"/>
          <w:szCs w:val="24"/>
        </w:rPr>
        <w:t xml:space="preserve"> </w:t>
      </w:r>
      <w:r w:rsidRPr="00866CFC">
        <w:rPr>
          <w:rFonts w:cs="Arial"/>
          <w:sz w:val="24"/>
          <w:szCs w:val="24"/>
        </w:rPr>
        <w:t>does become easier but capitalizing on this difference to improve the</w:t>
      </w:r>
      <w:r w:rsidR="005B1FDF">
        <w:rPr>
          <w:rFonts w:cs="Arial"/>
          <w:sz w:val="24"/>
          <w:szCs w:val="24"/>
        </w:rPr>
        <w:t xml:space="preserve"> </w:t>
      </w:r>
      <w:r w:rsidRPr="00866CFC">
        <w:rPr>
          <w:rFonts w:cs="Arial"/>
          <w:sz w:val="24"/>
          <w:szCs w:val="24"/>
        </w:rPr>
        <w:t>performance requires learning concepts with structure (like trees and</w:t>
      </w:r>
      <w:r w:rsidR="005B1FDF">
        <w:rPr>
          <w:rFonts w:cs="Arial"/>
          <w:sz w:val="24"/>
          <w:szCs w:val="24"/>
        </w:rPr>
        <w:t xml:space="preserve"> graphs). </w:t>
      </w:r>
      <w:r w:rsidRPr="00866CFC">
        <w:rPr>
          <w:rFonts w:cs="Arial"/>
          <w:sz w:val="24"/>
          <w:szCs w:val="24"/>
        </w:rPr>
        <w:t>We postulate  that the  hypothesis space  of the  kernel is</w:t>
      </w:r>
      <w:r w:rsidR="005B1FDF">
        <w:rPr>
          <w:rFonts w:cs="Arial"/>
          <w:sz w:val="24"/>
          <w:szCs w:val="24"/>
        </w:rPr>
        <w:t xml:space="preserve"> </w:t>
      </w:r>
      <w:r w:rsidRPr="00866CFC">
        <w:rPr>
          <w:rFonts w:cs="Arial"/>
          <w:sz w:val="24"/>
          <w:szCs w:val="24"/>
        </w:rPr>
        <w:t>walks  and   it  is  insufficient  at   capturing  concepts  involving</w:t>
      </w:r>
      <w:r w:rsidR="005B1FDF">
        <w:rPr>
          <w:rFonts w:cs="Arial"/>
          <w:sz w:val="24"/>
          <w:szCs w:val="24"/>
        </w:rPr>
        <w:t xml:space="preserve"> </w:t>
      </w:r>
      <w:r w:rsidRPr="00866CFC">
        <w:rPr>
          <w:rFonts w:cs="Arial"/>
          <w:sz w:val="24"/>
          <w:szCs w:val="24"/>
        </w:rPr>
        <w:t>structure.</w:t>
      </w:r>
    </w:p>
    <w:p w:rsidR="002B378F" w:rsidRPr="00866CFC" w:rsidRDefault="002B378F" w:rsidP="00866CFC">
      <w:pPr>
        <w:autoSpaceDE w:val="0"/>
        <w:autoSpaceDN w:val="0"/>
        <w:adjustRightInd w:val="0"/>
        <w:spacing w:after="0" w:line="480" w:lineRule="auto"/>
        <w:rPr>
          <w:rFonts w:cs="Arial"/>
          <w:sz w:val="24"/>
          <w:szCs w:val="24"/>
        </w:rPr>
      </w:pPr>
    </w:p>
    <w:p w:rsidR="005B1FDF" w:rsidRDefault="005B1FDF" w:rsidP="005B1FDF">
      <w:pPr>
        <w:autoSpaceDE w:val="0"/>
        <w:autoSpaceDN w:val="0"/>
        <w:adjustRightInd w:val="0"/>
        <w:spacing w:after="0" w:line="480" w:lineRule="auto"/>
        <w:jc w:val="center"/>
        <w:rPr>
          <w:rFonts w:cs="Arial"/>
          <w:sz w:val="24"/>
          <w:szCs w:val="24"/>
          <w:u w:val="single"/>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51" w:name="_Toc225926696"/>
      <w:bookmarkStart w:id="152" w:name="_Toc225930208"/>
      <w:r>
        <w:rPr>
          <w:rFonts w:cs="Arial"/>
          <w:sz w:val="24"/>
          <w:szCs w:val="24"/>
          <w:u w:val="single"/>
        </w:rPr>
        <w:t xml:space="preserve">5.2.3 </w:t>
      </w:r>
      <w:r w:rsidR="002B378F" w:rsidRPr="005B1FDF">
        <w:rPr>
          <w:rFonts w:cs="Arial"/>
          <w:sz w:val="24"/>
          <w:szCs w:val="24"/>
          <w:u w:val="single"/>
        </w:rPr>
        <w:t>Var</w:t>
      </w:r>
      <w:r w:rsidR="005B1FDF" w:rsidRPr="005B1FDF">
        <w:rPr>
          <w:rFonts w:cs="Arial"/>
          <w:sz w:val="24"/>
          <w:szCs w:val="24"/>
          <w:u w:val="single"/>
        </w:rPr>
        <w:t>ying Number of Example Vertices</w:t>
      </w:r>
      <w:bookmarkEnd w:id="151"/>
      <w:bookmarkEnd w:id="152"/>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number of vertices in the example by increasing the number</w:t>
      </w:r>
      <w:r w:rsidR="005B1FDF">
        <w:rPr>
          <w:rFonts w:cs="Arial"/>
          <w:sz w:val="24"/>
          <w:szCs w:val="24"/>
        </w:rPr>
        <w:t xml:space="preserve"> </w:t>
      </w:r>
      <w:r w:rsidRPr="00866CFC">
        <w:rPr>
          <w:rFonts w:cs="Arial"/>
          <w:sz w:val="24"/>
          <w:szCs w:val="24"/>
        </w:rPr>
        <w:t>of vertices adding a single edge with every additional vertex, with</w:t>
      </w:r>
      <w:r w:rsidR="005B1FDF">
        <w:rPr>
          <w:rFonts w:cs="Arial"/>
          <w:sz w:val="24"/>
          <w:szCs w:val="24"/>
        </w:rPr>
        <w:t xml:space="preserve"> </w:t>
      </w:r>
      <w:r w:rsidRPr="00866CFC">
        <w:rPr>
          <w:rFonts w:cs="Arial"/>
          <w:sz w:val="24"/>
          <w:szCs w:val="24"/>
        </w:rPr>
        <w:t xml:space="preserve">the concept </w:t>
      </w:r>
      <w:r w:rsidR="005B1FDF" w:rsidRPr="00866CFC">
        <w:rPr>
          <w:rFonts w:cs="Arial"/>
          <w:sz w:val="24"/>
          <w:szCs w:val="24"/>
        </w:rPr>
        <w:t>set to</w:t>
      </w:r>
      <w:r w:rsidRPr="00866CFC">
        <w:rPr>
          <w:rFonts w:cs="Arial"/>
          <w:sz w:val="24"/>
          <w:szCs w:val="24"/>
        </w:rPr>
        <w:t xml:space="preserve"> 10 vertices and 10 edges</w:t>
      </w:r>
      <w:r w:rsidR="005B1FDF" w:rsidRPr="00866CFC">
        <w:rPr>
          <w:rFonts w:cs="Arial"/>
          <w:sz w:val="24"/>
          <w:szCs w:val="24"/>
        </w:rPr>
        <w:t>, 50</w:t>
      </w:r>
      <w:r w:rsidRPr="00866CFC">
        <w:rPr>
          <w:rFonts w:cs="Arial"/>
          <w:sz w:val="24"/>
          <w:szCs w:val="24"/>
        </w:rPr>
        <w:t xml:space="preserve"> positive example and</w:t>
      </w:r>
      <w:r w:rsidR="005B1FDF">
        <w:rPr>
          <w:rFonts w:cs="Arial"/>
          <w:sz w:val="24"/>
          <w:szCs w:val="24"/>
        </w:rPr>
        <w:t xml:space="preserve"> </w:t>
      </w:r>
      <w:r w:rsidR="005B1FDF" w:rsidRPr="00866CFC">
        <w:rPr>
          <w:rFonts w:cs="Arial"/>
          <w:sz w:val="24"/>
          <w:szCs w:val="24"/>
        </w:rPr>
        <w:t>50 negative</w:t>
      </w:r>
      <w:r w:rsidRPr="00866CFC">
        <w:rPr>
          <w:rFonts w:cs="Arial"/>
          <w:sz w:val="24"/>
          <w:szCs w:val="24"/>
        </w:rPr>
        <w:t xml:space="preserve"> </w:t>
      </w:r>
      <w:r w:rsidR="005B1FDF" w:rsidRPr="00866CFC">
        <w:rPr>
          <w:rFonts w:cs="Arial"/>
          <w:sz w:val="24"/>
          <w:szCs w:val="24"/>
        </w:rPr>
        <w:t>examples both</w:t>
      </w:r>
      <w:r w:rsidRPr="00866CFC">
        <w:rPr>
          <w:rFonts w:cs="Arial"/>
          <w:sz w:val="24"/>
          <w:szCs w:val="24"/>
        </w:rPr>
        <w:t xml:space="preserve"> </w:t>
      </w:r>
      <w:r w:rsidR="005B1FDF" w:rsidRPr="00866CFC">
        <w:rPr>
          <w:rFonts w:cs="Arial"/>
          <w:sz w:val="24"/>
          <w:szCs w:val="24"/>
        </w:rPr>
        <w:t>in the training</w:t>
      </w:r>
      <w:r w:rsidRPr="00866CFC">
        <w:rPr>
          <w:rFonts w:cs="Arial"/>
          <w:sz w:val="24"/>
          <w:szCs w:val="24"/>
        </w:rPr>
        <w:t xml:space="preserve"> </w:t>
      </w:r>
      <w:r w:rsidR="005B1FDF" w:rsidRPr="00866CFC">
        <w:rPr>
          <w:rFonts w:cs="Arial"/>
          <w:sz w:val="24"/>
          <w:szCs w:val="24"/>
        </w:rPr>
        <w:t>and test</w:t>
      </w:r>
      <w:r w:rsidRPr="00866CFC">
        <w:rPr>
          <w:rFonts w:cs="Arial"/>
          <w:sz w:val="24"/>
          <w:szCs w:val="24"/>
        </w:rPr>
        <w:t xml:space="preserve"> sets.   Figure</w:t>
      </w:r>
      <w:r w:rsidR="00B80B24">
        <w:rPr>
          <w:rFonts w:cs="Arial"/>
          <w:sz w:val="24"/>
          <w:szCs w:val="24"/>
        </w:rPr>
        <w:t>s</w:t>
      </w:r>
      <w:r w:rsidR="00400E23">
        <w:rPr>
          <w:rFonts w:cs="Arial"/>
          <w:sz w:val="24"/>
          <w:szCs w:val="24"/>
        </w:rPr>
        <w:t xml:space="preserve"> 45</w:t>
      </w:r>
      <w:r w:rsidR="00B80B24">
        <w:rPr>
          <w:rFonts w:cs="Arial"/>
          <w:sz w:val="24"/>
          <w:szCs w:val="24"/>
        </w:rPr>
        <w:t>,</w:t>
      </w:r>
      <w:r w:rsidR="00400E23">
        <w:rPr>
          <w:rFonts w:cs="Arial"/>
          <w:sz w:val="24"/>
          <w:szCs w:val="24"/>
        </w:rPr>
        <w:t xml:space="preserve"> 46</w:t>
      </w:r>
      <w:r w:rsidR="00B80B24">
        <w:rPr>
          <w:rFonts w:cs="Arial"/>
          <w:sz w:val="24"/>
          <w:szCs w:val="24"/>
        </w:rPr>
        <w:t xml:space="preserve"> and</w:t>
      </w:r>
      <w:r w:rsidR="00400E23">
        <w:rPr>
          <w:rFonts w:cs="Arial"/>
          <w:sz w:val="24"/>
          <w:szCs w:val="24"/>
        </w:rPr>
        <w:t xml:space="preserve"> 47</w:t>
      </w:r>
      <w:r w:rsidR="00B80B24">
        <w:rPr>
          <w:rFonts w:cs="Arial"/>
          <w:sz w:val="24"/>
          <w:szCs w:val="24"/>
        </w:rPr>
        <w:t xml:space="preserve"> show</w:t>
      </w:r>
      <w:r w:rsidRPr="00866CFC">
        <w:rPr>
          <w:rFonts w:cs="Arial"/>
          <w:sz w:val="24"/>
          <w:szCs w:val="24"/>
        </w:rPr>
        <w:t xml:space="preserve"> the mean accuracies for different number of</w:t>
      </w:r>
      <w:r w:rsidR="005B1FDF">
        <w:rPr>
          <w:rFonts w:cs="Arial"/>
          <w:sz w:val="24"/>
          <w:szCs w:val="24"/>
        </w:rPr>
        <w:t xml:space="preserve"> </w:t>
      </w:r>
      <w:r w:rsidRPr="00866CFC">
        <w:rPr>
          <w:rFonts w:cs="Arial"/>
          <w:sz w:val="24"/>
          <w:szCs w:val="24"/>
        </w:rPr>
        <w:t>vertices in the concept.  It can be observed that the performance of</w:t>
      </w:r>
      <w:r w:rsidR="005B1FDF">
        <w:rPr>
          <w:rFonts w:cs="Arial"/>
          <w:sz w:val="24"/>
          <w:szCs w:val="24"/>
        </w:rPr>
        <w:t xml:space="preserve"> </w:t>
      </w:r>
      <w:r w:rsidRPr="00866CFC">
        <w:rPr>
          <w:rFonts w:cs="Arial"/>
          <w:sz w:val="24"/>
          <w:szCs w:val="24"/>
        </w:rPr>
        <w:t>SubdueCL and the graph kernel drops with additional example size.</w:t>
      </w:r>
      <w:r w:rsidR="005B1FDF">
        <w:rPr>
          <w:rFonts w:cs="Arial"/>
          <w:sz w:val="24"/>
          <w:szCs w:val="24"/>
        </w:rPr>
        <w:t xml:space="preserve"> </w:t>
      </w:r>
      <w:r w:rsidRPr="00866CFC">
        <w:rPr>
          <w:rFonts w:cs="Arial"/>
          <w:sz w:val="24"/>
          <w:szCs w:val="24"/>
        </w:rPr>
        <w:t>This difference was found to be significant at all the cases with</w:t>
      </w:r>
      <w:r w:rsidR="005B1FDF">
        <w:rPr>
          <w:rFonts w:cs="Arial"/>
          <w:sz w:val="24"/>
          <w:szCs w:val="24"/>
        </w:rPr>
        <w:t xml:space="preserve"> </w:t>
      </w:r>
      <w:r w:rsidRPr="00866CFC">
        <w:rPr>
          <w:rFonts w:cs="Arial"/>
          <w:sz w:val="24"/>
          <w:szCs w:val="24"/>
        </w:rPr>
        <w:t xml:space="preserve">example vertices greater </w:t>
      </w:r>
      <w:r w:rsidR="000E5044" w:rsidRPr="00866CFC">
        <w:rPr>
          <w:rFonts w:cs="Arial"/>
          <w:sz w:val="24"/>
          <w:szCs w:val="24"/>
        </w:rPr>
        <w:t>than</w:t>
      </w:r>
      <w:r w:rsidRPr="00866CFC">
        <w:rPr>
          <w:rFonts w:cs="Arial"/>
          <w:sz w:val="24"/>
          <w:szCs w:val="24"/>
        </w:rPr>
        <w:t xml:space="preserve"> 100.</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As the number of </w:t>
      </w:r>
      <w:r w:rsidR="005B1FDF" w:rsidRPr="00866CFC">
        <w:rPr>
          <w:rFonts w:cs="Arial"/>
          <w:sz w:val="24"/>
          <w:szCs w:val="24"/>
        </w:rPr>
        <w:t>vertices in</w:t>
      </w:r>
      <w:r w:rsidRPr="00866CFC">
        <w:rPr>
          <w:rFonts w:cs="Arial"/>
          <w:sz w:val="24"/>
          <w:szCs w:val="24"/>
        </w:rPr>
        <w:t xml:space="preserve"> the example increases, the concept which</w:t>
      </w:r>
      <w:r w:rsidR="005B1FDF">
        <w:rPr>
          <w:rFonts w:cs="Arial"/>
          <w:sz w:val="24"/>
          <w:szCs w:val="24"/>
        </w:rPr>
        <w:t xml:space="preserve"> </w:t>
      </w:r>
      <w:r w:rsidRPr="00866CFC">
        <w:rPr>
          <w:rFonts w:cs="Arial"/>
          <w:sz w:val="24"/>
          <w:szCs w:val="24"/>
        </w:rPr>
        <w:t xml:space="preserve">is </w:t>
      </w:r>
      <w:r w:rsidR="005B1FDF" w:rsidRPr="00866CFC">
        <w:rPr>
          <w:rFonts w:cs="Arial"/>
          <w:sz w:val="24"/>
          <w:szCs w:val="24"/>
        </w:rPr>
        <w:t>a disconnected</w:t>
      </w:r>
      <w:r w:rsidRPr="00866CFC">
        <w:rPr>
          <w:rFonts w:cs="Arial"/>
          <w:sz w:val="24"/>
          <w:szCs w:val="24"/>
        </w:rPr>
        <w:t xml:space="preserve"> </w:t>
      </w:r>
      <w:r w:rsidR="005B1FDF" w:rsidRPr="00866CFC">
        <w:rPr>
          <w:rFonts w:cs="Arial"/>
          <w:sz w:val="24"/>
          <w:szCs w:val="24"/>
        </w:rPr>
        <w:t>graph and</w:t>
      </w:r>
      <w:r w:rsidRPr="00866CFC">
        <w:rPr>
          <w:rFonts w:cs="Arial"/>
          <w:sz w:val="24"/>
          <w:szCs w:val="24"/>
        </w:rPr>
        <w:t xml:space="preserve"> embedded </w:t>
      </w:r>
      <w:r w:rsidR="005B1FDF" w:rsidRPr="00866CFC">
        <w:rPr>
          <w:rFonts w:cs="Arial"/>
          <w:sz w:val="24"/>
          <w:szCs w:val="24"/>
        </w:rPr>
        <w:t>at random</w:t>
      </w:r>
      <w:r w:rsidRPr="00866CFC">
        <w:rPr>
          <w:rFonts w:cs="Arial"/>
          <w:sz w:val="24"/>
          <w:szCs w:val="24"/>
        </w:rPr>
        <w:t xml:space="preserve"> </w:t>
      </w:r>
      <w:r w:rsidR="005B1FDF" w:rsidRPr="00866CFC">
        <w:rPr>
          <w:rFonts w:cs="Arial"/>
          <w:sz w:val="24"/>
          <w:szCs w:val="24"/>
        </w:rPr>
        <w:t>positions is</w:t>
      </w:r>
      <w:r w:rsidRPr="00866CFC">
        <w:rPr>
          <w:rFonts w:cs="Arial"/>
          <w:sz w:val="24"/>
          <w:szCs w:val="24"/>
        </w:rPr>
        <w:t xml:space="preserve"> spread</w:t>
      </w:r>
      <w:r w:rsidR="005B1FDF">
        <w:rPr>
          <w:rFonts w:cs="Arial"/>
          <w:sz w:val="24"/>
          <w:szCs w:val="24"/>
        </w:rPr>
        <w:t xml:space="preserve"> </w:t>
      </w:r>
      <w:r w:rsidR="005B1FDF" w:rsidRPr="00866CFC">
        <w:rPr>
          <w:rFonts w:cs="Arial"/>
          <w:sz w:val="24"/>
          <w:szCs w:val="24"/>
        </w:rPr>
        <w:t>over larger</w:t>
      </w:r>
      <w:r w:rsidRPr="00866CFC">
        <w:rPr>
          <w:rFonts w:cs="Arial"/>
          <w:sz w:val="24"/>
          <w:szCs w:val="24"/>
        </w:rPr>
        <w:t xml:space="preserve"> distances.   We </w:t>
      </w:r>
      <w:r w:rsidR="005B1FDF" w:rsidRPr="00866CFC">
        <w:rPr>
          <w:rFonts w:cs="Arial"/>
          <w:sz w:val="24"/>
          <w:szCs w:val="24"/>
        </w:rPr>
        <w:t>postulate that</w:t>
      </w:r>
      <w:r w:rsidRPr="00866CFC">
        <w:rPr>
          <w:rFonts w:cs="Arial"/>
          <w:sz w:val="24"/>
          <w:szCs w:val="24"/>
        </w:rPr>
        <w:t xml:space="preserve"> </w:t>
      </w:r>
      <w:r w:rsidR="005B1FDF" w:rsidRPr="00866CFC">
        <w:rPr>
          <w:rFonts w:cs="Arial"/>
          <w:sz w:val="24"/>
          <w:szCs w:val="24"/>
        </w:rPr>
        <w:t>the hypothesis space</w:t>
      </w:r>
      <w:r w:rsidRPr="00866CFC">
        <w:rPr>
          <w:rFonts w:cs="Arial"/>
          <w:sz w:val="24"/>
          <w:szCs w:val="24"/>
        </w:rPr>
        <w:t xml:space="preserve"> of</w:t>
      </w:r>
      <w:r w:rsidR="005B1FDF">
        <w:rPr>
          <w:rFonts w:cs="Arial"/>
          <w:sz w:val="24"/>
          <w:szCs w:val="24"/>
        </w:rPr>
        <w:t xml:space="preserve"> </w:t>
      </w:r>
      <w:r w:rsidRPr="00866CFC">
        <w:rPr>
          <w:rFonts w:cs="Arial"/>
          <w:sz w:val="24"/>
          <w:szCs w:val="24"/>
        </w:rPr>
        <w:t xml:space="preserve">SubdueCL </w:t>
      </w:r>
      <w:r w:rsidR="005B1FDF" w:rsidRPr="00866CFC">
        <w:rPr>
          <w:rFonts w:cs="Arial"/>
          <w:sz w:val="24"/>
          <w:szCs w:val="24"/>
        </w:rPr>
        <w:t>is connected</w:t>
      </w:r>
      <w:r w:rsidRPr="00866CFC">
        <w:rPr>
          <w:rFonts w:cs="Arial"/>
          <w:sz w:val="24"/>
          <w:szCs w:val="24"/>
        </w:rPr>
        <w:t xml:space="preserve"> graphs and it </w:t>
      </w:r>
      <w:r w:rsidR="005B1FDF" w:rsidRPr="00866CFC">
        <w:rPr>
          <w:rFonts w:cs="Arial"/>
          <w:sz w:val="24"/>
          <w:szCs w:val="24"/>
        </w:rPr>
        <w:t>demonstrates poor</w:t>
      </w:r>
      <w:r w:rsidRPr="00866CFC">
        <w:rPr>
          <w:rFonts w:cs="Arial"/>
          <w:sz w:val="24"/>
          <w:szCs w:val="24"/>
        </w:rPr>
        <w:t xml:space="preserve"> performance as</w:t>
      </w:r>
      <w:r w:rsidR="005B1FDF">
        <w:rPr>
          <w:rFonts w:cs="Arial"/>
          <w:sz w:val="24"/>
          <w:szCs w:val="24"/>
        </w:rPr>
        <w:t xml:space="preserve"> </w:t>
      </w:r>
      <w:r w:rsidRPr="00866CFC">
        <w:rPr>
          <w:rFonts w:cs="Arial"/>
          <w:sz w:val="24"/>
          <w:szCs w:val="24"/>
        </w:rPr>
        <w:t>it fails to learn disconnected concepts.</w:t>
      </w:r>
    </w:p>
    <w:p w:rsidR="005B1FDF" w:rsidRDefault="005B1FDF" w:rsidP="00866CFC">
      <w:pPr>
        <w:autoSpaceDE w:val="0"/>
        <w:autoSpaceDN w:val="0"/>
        <w:adjustRightInd w:val="0"/>
        <w:spacing w:after="0" w:line="480" w:lineRule="auto"/>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53" w:name="_Toc225926697"/>
      <w:bookmarkStart w:id="154" w:name="_Toc225930209"/>
      <w:r>
        <w:rPr>
          <w:rFonts w:cs="Arial"/>
          <w:sz w:val="24"/>
          <w:szCs w:val="24"/>
          <w:u w:val="single"/>
        </w:rPr>
        <w:t xml:space="preserve">5.2.4 </w:t>
      </w:r>
      <w:r w:rsidR="005B1FDF" w:rsidRPr="005B1FDF">
        <w:rPr>
          <w:rFonts w:cs="Arial"/>
          <w:sz w:val="24"/>
          <w:szCs w:val="24"/>
          <w:u w:val="single"/>
        </w:rPr>
        <w:t>Varying Example Degree</w:t>
      </w:r>
      <w:bookmarkEnd w:id="153"/>
      <w:bookmarkEnd w:id="154"/>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degree of the  example by increasing the  number of edges</w:t>
      </w:r>
      <w:r w:rsidR="005B1FDF">
        <w:rPr>
          <w:rFonts w:cs="Arial"/>
          <w:sz w:val="24"/>
          <w:szCs w:val="24"/>
        </w:rPr>
        <w:t xml:space="preserve"> </w:t>
      </w:r>
      <w:r w:rsidRPr="00866CFC">
        <w:rPr>
          <w:rFonts w:cs="Arial"/>
          <w:sz w:val="24"/>
          <w:szCs w:val="24"/>
        </w:rPr>
        <w:t>with the concept  set to 5 vertices and 5  edges, example vertices set</w:t>
      </w:r>
      <w:r w:rsidR="005B1FDF">
        <w:rPr>
          <w:rFonts w:cs="Arial"/>
          <w:sz w:val="24"/>
          <w:szCs w:val="24"/>
        </w:rPr>
        <w:t xml:space="preserve"> </w:t>
      </w:r>
      <w:r w:rsidRPr="00866CFC">
        <w:rPr>
          <w:rFonts w:cs="Arial"/>
          <w:sz w:val="24"/>
          <w:szCs w:val="24"/>
        </w:rPr>
        <w:t>to  10, 50  positive  example and  50  negative examples  both in  the</w:t>
      </w:r>
      <w:r w:rsidR="005B1FDF">
        <w:rPr>
          <w:rFonts w:cs="Arial"/>
          <w:sz w:val="24"/>
          <w:szCs w:val="24"/>
        </w:rPr>
        <w:t xml:space="preserve"> </w:t>
      </w:r>
      <w:r w:rsidRPr="00866CFC">
        <w:rPr>
          <w:rFonts w:cs="Arial"/>
          <w:sz w:val="24"/>
          <w:szCs w:val="24"/>
        </w:rPr>
        <w:t>tra</w:t>
      </w:r>
      <w:r w:rsidR="005B1FDF">
        <w:rPr>
          <w:rFonts w:cs="Arial"/>
          <w:sz w:val="24"/>
          <w:szCs w:val="24"/>
        </w:rPr>
        <w:t>i</w:t>
      </w:r>
      <w:r w:rsidR="00400E23">
        <w:rPr>
          <w:rFonts w:cs="Arial"/>
          <w:sz w:val="24"/>
          <w:szCs w:val="24"/>
        </w:rPr>
        <w:t>ning  and test  sets.  Figure 48</w:t>
      </w:r>
      <w:r w:rsidRPr="00866CFC">
        <w:rPr>
          <w:rFonts w:cs="Arial"/>
          <w:sz w:val="24"/>
          <w:szCs w:val="24"/>
        </w:rPr>
        <w:t xml:space="preserve"> shows the mean accuracies for</w:t>
      </w:r>
      <w:r w:rsidR="005B1FDF">
        <w:rPr>
          <w:rFonts w:cs="Arial"/>
          <w:sz w:val="24"/>
          <w:szCs w:val="24"/>
        </w:rPr>
        <w:t xml:space="preserve"> </w:t>
      </w:r>
      <w:r w:rsidRPr="00866CFC">
        <w:rPr>
          <w:rFonts w:cs="Arial"/>
          <w:sz w:val="24"/>
          <w:szCs w:val="24"/>
        </w:rPr>
        <w:t>different number of vertices in the concept.  It can be observed that</w:t>
      </w:r>
      <w:r w:rsidR="005B1FDF">
        <w:rPr>
          <w:rFonts w:cs="Arial"/>
          <w:sz w:val="24"/>
          <w:szCs w:val="24"/>
        </w:rPr>
        <w:t xml:space="preserve"> </w:t>
      </w:r>
      <w:r w:rsidRPr="00866CFC">
        <w:rPr>
          <w:rFonts w:cs="Arial"/>
          <w:sz w:val="24"/>
          <w:szCs w:val="24"/>
        </w:rPr>
        <w:t>the performance of SubdueCL and the graph kernel drops with additional</w:t>
      </w:r>
      <w:r w:rsidR="005B1FDF">
        <w:rPr>
          <w:rFonts w:cs="Arial"/>
          <w:sz w:val="24"/>
          <w:szCs w:val="24"/>
        </w:rPr>
        <w:t xml:space="preserve"> </w:t>
      </w:r>
      <w:r w:rsidRPr="00866CFC">
        <w:rPr>
          <w:rFonts w:cs="Arial"/>
          <w:sz w:val="24"/>
          <w:szCs w:val="24"/>
        </w:rPr>
        <w:t>example size.  This difference was found to be significant at all the</w:t>
      </w:r>
      <w:r w:rsidR="005B1FDF">
        <w:rPr>
          <w:rFonts w:cs="Arial"/>
          <w:sz w:val="24"/>
          <w:szCs w:val="24"/>
        </w:rPr>
        <w:t xml:space="preserve"> </w:t>
      </w:r>
      <w:r w:rsidRPr="00866CFC">
        <w:rPr>
          <w:rFonts w:cs="Arial"/>
          <w:sz w:val="24"/>
          <w:szCs w:val="24"/>
        </w:rPr>
        <w:t xml:space="preserve">cases with number of edges greater that 30. </w:t>
      </w:r>
    </w:p>
    <w:p w:rsidR="002B378F" w:rsidRPr="00866CFC" w:rsidRDefault="002B378F" w:rsidP="00866CFC">
      <w:pPr>
        <w:autoSpaceDE w:val="0"/>
        <w:autoSpaceDN w:val="0"/>
        <w:adjustRightInd w:val="0"/>
        <w:spacing w:after="0" w:line="480" w:lineRule="auto"/>
        <w:rPr>
          <w:rFonts w:cs="Arial"/>
          <w:sz w:val="24"/>
          <w:szCs w:val="24"/>
        </w:rPr>
      </w:pPr>
    </w:p>
    <w:p w:rsidR="002B378F" w:rsidRDefault="005B1FDF" w:rsidP="005B1FDF">
      <w:pPr>
        <w:autoSpaceDE w:val="0"/>
        <w:autoSpaceDN w:val="0"/>
        <w:adjustRightInd w:val="0"/>
        <w:spacing w:after="0" w:line="480" w:lineRule="auto"/>
        <w:ind w:firstLine="720"/>
        <w:jc w:val="both"/>
        <w:rPr>
          <w:rFonts w:cs="Arial"/>
          <w:sz w:val="24"/>
          <w:szCs w:val="24"/>
        </w:rPr>
      </w:pPr>
      <w:r>
        <w:rPr>
          <w:rFonts w:cs="Arial"/>
          <w:sz w:val="24"/>
          <w:szCs w:val="24"/>
        </w:rPr>
        <w:t xml:space="preserve">In the </w:t>
      </w:r>
      <w:r w:rsidR="002B378F" w:rsidRPr="00866CFC">
        <w:rPr>
          <w:rFonts w:cs="Arial"/>
          <w:sz w:val="24"/>
          <w:szCs w:val="24"/>
        </w:rPr>
        <w:t>case of SubdueCL, we postulate that this poor performance is</w:t>
      </w:r>
      <w:r>
        <w:rPr>
          <w:rFonts w:cs="Arial"/>
          <w:sz w:val="24"/>
          <w:szCs w:val="24"/>
        </w:rPr>
        <w:t xml:space="preserve"> </w:t>
      </w:r>
      <w:r w:rsidR="002B378F" w:rsidRPr="00866CFC">
        <w:rPr>
          <w:rFonts w:cs="Arial"/>
          <w:sz w:val="24"/>
          <w:szCs w:val="24"/>
        </w:rPr>
        <w:t>due to the inc</w:t>
      </w:r>
      <w:r>
        <w:rPr>
          <w:rFonts w:cs="Arial"/>
          <w:sz w:val="24"/>
          <w:szCs w:val="24"/>
        </w:rPr>
        <w:t xml:space="preserve">reased number of candidates in </w:t>
      </w:r>
      <w:r w:rsidR="002B378F" w:rsidRPr="00866CFC">
        <w:rPr>
          <w:rFonts w:cs="Arial"/>
          <w:sz w:val="24"/>
          <w:szCs w:val="24"/>
        </w:rPr>
        <w:t>the search which causes</w:t>
      </w:r>
      <w:r>
        <w:rPr>
          <w:rFonts w:cs="Arial"/>
          <w:sz w:val="24"/>
          <w:szCs w:val="24"/>
        </w:rPr>
        <w:t xml:space="preserve"> </w:t>
      </w:r>
      <w:r w:rsidR="002B378F" w:rsidRPr="00866CFC">
        <w:rPr>
          <w:rFonts w:cs="Arial"/>
          <w:sz w:val="24"/>
          <w:szCs w:val="24"/>
        </w:rPr>
        <w:t>the greedy search to miss relevant concepts. The graph kernel also has</w:t>
      </w:r>
      <w:r>
        <w:rPr>
          <w:rFonts w:cs="Arial"/>
          <w:sz w:val="24"/>
          <w:szCs w:val="24"/>
        </w:rPr>
        <w:t xml:space="preserve"> </w:t>
      </w:r>
      <w:r w:rsidR="002B378F" w:rsidRPr="00866CFC">
        <w:rPr>
          <w:rFonts w:cs="Arial"/>
          <w:sz w:val="24"/>
          <w:szCs w:val="24"/>
        </w:rPr>
        <w:t>to  consider  a  increased  number   of  walks  which  causes  a  poor</w:t>
      </w:r>
      <w:r>
        <w:rPr>
          <w:rFonts w:cs="Arial"/>
          <w:sz w:val="24"/>
          <w:szCs w:val="24"/>
        </w:rPr>
        <w:t xml:space="preserve"> </w:t>
      </w:r>
      <w:r w:rsidR="002B378F" w:rsidRPr="00866CFC">
        <w:rPr>
          <w:rFonts w:cs="Arial"/>
          <w:sz w:val="24"/>
          <w:szCs w:val="24"/>
        </w:rPr>
        <w:t>performance.</w:t>
      </w:r>
    </w:p>
    <w:p w:rsidR="005B1FDF" w:rsidRPr="00866CFC" w:rsidRDefault="005B1FDF" w:rsidP="005B1FDF">
      <w:pPr>
        <w:autoSpaceDE w:val="0"/>
        <w:autoSpaceDN w:val="0"/>
        <w:adjustRightInd w:val="0"/>
        <w:spacing w:after="0" w:line="480" w:lineRule="auto"/>
        <w:ind w:firstLine="720"/>
        <w:jc w:val="both"/>
        <w:rPr>
          <w:rFonts w:cs="Arial"/>
          <w:sz w:val="24"/>
          <w:szCs w:val="24"/>
        </w:rPr>
      </w:pPr>
    </w:p>
    <w:p w:rsidR="002B378F" w:rsidRPr="00BE1B7C" w:rsidRDefault="000E5044" w:rsidP="006178C4">
      <w:pPr>
        <w:autoSpaceDE w:val="0"/>
        <w:autoSpaceDN w:val="0"/>
        <w:adjustRightInd w:val="0"/>
        <w:spacing w:after="0" w:line="480" w:lineRule="auto"/>
        <w:jc w:val="center"/>
        <w:outlineLvl w:val="0"/>
        <w:rPr>
          <w:rFonts w:cs="Arial"/>
          <w:sz w:val="24"/>
          <w:szCs w:val="24"/>
          <w:u w:val="single"/>
        </w:rPr>
      </w:pPr>
      <w:bookmarkStart w:id="155" w:name="_Toc225926698"/>
      <w:bookmarkStart w:id="156" w:name="_Toc225930210"/>
      <w:r>
        <w:rPr>
          <w:rFonts w:cs="Arial"/>
          <w:sz w:val="24"/>
          <w:szCs w:val="24"/>
          <w:u w:val="single"/>
        </w:rPr>
        <w:t xml:space="preserve">5.2.5 </w:t>
      </w:r>
      <w:r w:rsidR="002B378F" w:rsidRPr="00BE1B7C">
        <w:rPr>
          <w:rFonts w:cs="Arial"/>
          <w:sz w:val="24"/>
          <w:szCs w:val="24"/>
          <w:u w:val="single"/>
        </w:rPr>
        <w:t>Varying Conc</w:t>
      </w:r>
      <w:r w:rsidR="00BE1B7C" w:rsidRPr="00BE1B7C">
        <w:rPr>
          <w:rFonts w:cs="Arial"/>
          <w:sz w:val="24"/>
          <w:szCs w:val="24"/>
          <w:u w:val="single"/>
        </w:rPr>
        <w:t>ept Noise</w:t>
      </w:r>
      <w:bookmarkEnd w:id="155"/>
      <w:bookmarkEnd w:id="156"/>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Varying </w:t>
      </w:r>
      <w:r w:rsidR="00BE1B7C" w:rsidRPr="00866CFC">
        <w:rPr>
          <w:rFonts w:cs="Arial"/>
          <w:sz w:val="24"/>
          <w:szCs w:val="24"/>
        </w:rPr>
        <w:t>the concept</w:t>
      </w:r>
      <w:r w:rsidRPr="00866CFC">
        <w:rPr>
          <w:rFonts w:cs="Arial"/>
          <w:sz w:val="24"/>
          <w:szCs w:val="24"/>
        </w:rPr>
        <w:t xml:space="preserve"> noise </w:t>
      </w:r>
      <w:r w:rsidR="00BE1B7C" w:rsidRPr="00866CFC">
        <w:rPr>
          <w:rFonts w:cs="Arial"/>
          <w:sz w:val="24"/>
          <w:szCs w:val="24"/>
        </w:rPr>
        <w:t>involves varying</w:t>
      </w:r>
      <w:r w:rsidRPr="00866CFC">
        <w:rPr>
          <w:rFonts w:cs="Arial"/>
          <w:sz w:val="24"/>
          <w:szCs w:val="24"/>
        </w:rPr>
        <w:t xml:space="preserve"> two parameters:  how many</w:t>
      </w:r>
      <w:r w:rsidR="00BE1B7C">
        <w:rPr>
          <w:rFonts w:cs="Arial"/>
          <w:sz w:val="24"/>
          <w:szCs w:val="24"/>
        </w:rPr>
        <w:t xml:space="preserve"> </w:t>
      </w:r>
      <w:r w:rsidRPr="00866CFC">
        <w:rPr>
          <w:rFonts w:cs="Arial"/>
          <w:sz w:val="24"/>
          <w:szCs w:val="24"/>
        </w:rPr>
        <w:t xml:space="preserve">examples contain </w:t>
      </w:r>
      <w:r w:rsidR="00BE1B7C" w:rsidRPr="00866CFC">
        <w:rPr>
          <w:rFonts w:cs="Arial"/>
          <w:sz w:val="24"/>
          <w:szCs w:val="24"/>
        </w:rPr>
        <w:t>the noisy</w:t>
      </w:r>
      <w:r w:rsidRPr="00866CFC">
        <w:rPr>
          <w:rFonts w:cs="Arial"/>
          <w:sz w:val="24"/>
          <w:szCs w:val="24"/>
        </w:rPr>
        <w:t xml:space="preserve"> concept and by </w:t>
      </w:r>
      <w:r w:rsidR="00BE1B7C" w:rsidRPr="00866CFC">
        <w:rPr>
          <w:rFonts w:cs="Arial"/>
          <w:sz w:val="24"/>
          <w:szCs w:val="24"/>
        </w:rPr>
        <w:t>what amount</w:t>
      </w:r>
      <w:r w:rsidRPr="00866CFC">
        <w:rPr>
          <w:rFonts w:cs="Arial"/>
          <w:sz w:val="24"/>
          <w:szCs w:val="24"/>
        </w:rPr>
        <w:t xml:space="preserve"> is the concept</w:t>
      </w:r>
      <w:r w:rsidR="00BE1B7C">
        <w:rPr>
          <w:rFonts w:cs="Arial"/>
          <w:sz w:val="24"/>
          <w:szCs w:val="24"/>
        </w:rPr>
        <w:t xml:space="preserve"> </w:t>
      </w:r>
      <w:r w:rsidRPr="00866CFC">
        <w:rPr>
          <w:rFonts w:cs="Arial"/>
          <w:sz w:val="24"/>
          <w:szCs w:val="24"/>
        </w:rPr>
        <w:t>is made noisy. We vary the noise in the concept by changing the labels</w:t>
      </w:r>
      <w:r w:rsidR="00BE1B7C">
        <w:rPr>
          <w:rFonts w:cs="Arial"/>
          <w:sz w:val="24"/>
          <w:szCs w:val="24"/>
        </w:rPr>
        <w:t xml:space="preserve"> </w:t>
      </w:r>
      <w:r w:rsidRPr="00866CFC">
        <w:rPr>
          <w:rFonts w:cs="Arial"/>
          <w:sz w:val="24"/>
          <w:szCs w:val="24"/>
        </w:rPr>
        <w:t xml:space="preserve">on </w:t>
      </w:r>
      <w:r w:rsidR="00BE1B7C" w:rsidRPr="00866CFC">
        <w:rPr>
          <w:rFonts w:cs="Arial"/>
          <w:sz w:val="24"/>
          <w:szCs w:val="24"/>
        </w:rPr>
        <w:t>the vertices</w:t>
      </w:r>
      <w:r w:rsidRPr="00866CFC">
        <w:rPr>
          <w:rFonts w:cs="Arial"/>
          <w:sz w:val="24"/>
          <w:szCs w:val="24"/>
        </w:rPr>
        <w:t xml:space="preserve"> </w:t>
      </w:r>
      <w:r w:rsidR="00BE1B7C" w:rsidRPr="00866CFC">
        <w:rPr>
          <w:rFonts w:cs="Arial"/>
          <w:sz w:val="24"/>
          <w:szCs w:val="24"/>
        </w:rPr>
        <w:t>and edges</w:t>
      </w:r>
      <w:r w:rsidRPr="00866CFC">
        <w:rPr>
          <w:rFonts w:cs="Arial"/>
          <w:sz w:val="24"/>
          <w:szCs w:val="24"/>
        </w:rPr>
        <w:t xml:space="preserve"> in </w:t>
      </w:r>
      <w:r w:rsidR="00BE1B7C" w:rsidRPr="00866CFC">
        <w:rPr>
          <w:rFonts w:cs="Arial"/>
          <w:sz w:val="24"/>
          <w:szCs w:val="24"/>
        </w:rPr>
        <w:t>the concept</w:t>
      </w:r>
      <w:r w:rsidRPr="00866CFC">
        <w:rPr>
          <w:rFonts w:cs="Arial"/>
          <w:sz w:val="24"/>
          <w:szCs w:val="24"/>
        </w:rPr>
        <w:t xml:space="preserve">. </w:t>
      </w:r>
      <w:r w:rsidR="00BE1B7C" w:rsidRPr="00866CFC">
        <w:rPr>
          <w:rFonts w:cs="Arial"/>
          <w:sz w:val="24"/>
          <w:szCs w:val="24"/>
        </w:rPr>
        <w:t>We refer</w:t>
      </w:r>
      <w:r w:rsidRPr="00866CFC">
        <w:rPr>
          <w:rFonts w:cs="Arial"/>
          <w:sz w:val="24"/>
          <w:szCs w:val="24"/>
        </w:rPr>
        <w:t xml:space="preserve"> to </w:t>
      </w:r>
      <w:r w:rsidR="00BE1B7C" w:rsidRPr="00866CFC">
        <w:rPr>
          <w:rFonts w:cs="Arial"/>
          <w:sz w:val="24"/>
          <w:szCs w:val="24"/>
        </w:rPr>
        <w:t>this as</w:t>
      </w:r>
      <w:r w:rsidRPr="00866CFC">
        <w:rPr>
          <w:rFonts w:cs="Arial"/>
          <w:sz w:val="24"/>
          <w:szCs w:val="24"/>
        </w:rPr>
        <w:t xml:space="preserve"> the</w:t>
      </w:r>
      <w:r w:rsidR="00BE1B7C">
        <w:rPr>
          <w:rFonts w:cs="Arial"/>
          <w:sz w:val="24"/>
          <w:szCs w:val="24"/>
        </w:rPr>
        <w:t xml:space="preserve"> </w:t>
      </w:r>
      <w:r w:rsidRPr="00866CFC">
        <w:rPr>
          <w:rFonts w:cs="Arial"/>
          <w:sz w:val="24"/>
          <w:szCs w:val="24"/>
        </w:rPr>
        <w:t>noise level. Noise level in the concept is measured as the fraction of</w:t>
      </w:r>
      <w:r w:rsidR="00BE1B7C">
        <w:rPr>
          <w:rFonts w:cs="Arial"/>
          <w:sz w:val="24"/>
          <w:szCs w:val="24"/>
        </w:rPr>
        <w:t xml:space="preserve"> </w:t>
      </w:r>
      <w:r w:rsidR="00BE1B7C" w:rsidRPr="00866CFC">
        <w:rPr>
          <w:rFonts w:cs="Arial"/>
          <w:sz w:val="24"/>
          <w:szCs w:val="24"/>
        </w:rPr>
        <w:t>the labels changed</w:t>
      </w:r>
      <w:r w:rsidRPr="00866CFC">
        <w:rPr>
          <w:rFonts w:cs="Arial"/>
          <w:sz w:val="24"/>
          <w:szCs w:val="24"/>
        </w:rPr>
        <w:t xml:space="preserve">.  </w:t>
      </w:r>
      <w:r w:rsidR="00BE1B7C" w:rsidRPr="00866CFC">
        <w:rPr>
          <w:rFonts w:cs="Arial"/>
          <w:sz w:val="24"/>
          <w:szCs w:val="24"/>
        </w:rPr>
        <w:t>Experiments are performed by</w:t>
      </w:r>
      <w:r w:rsidRPr="00866CFC">
        <w:rPr>
          <w:rFonts w:cs="Arial"/>
          <w:sz w:val="24"/>
          <w:szCs w:val="24"/>
        </w:rPr>
        <w:t xml:space="preserve"> </w:t>
      </w:r>
      <w:r w:rsidR="00BE1B7C" w:rsidRPr="00866CFC">
        <w:rPr>
          <w:rFonts w:cs="Arial"/>
          <w:sz w:val="24"/>
          <w:szCs w:val="24"/>
        </w:rPr>
        <w:t>introducing an</w:t>
      </w:r>
      <w:r w:rsidR="007B115E">
        <w:rPr>
          <w:rFonts w:cs="Arial"/>
          <w:sz w:val="24"/>
          <w:szCs w:val="24"/>
        </w:rPr>
        <w:t xml:space="preserve"> </w:t>
      </w:r>
      <w:r w:rsidRPr="00866CFC">
        <w:rPr>
          <w:rFonts w:cs="Arial"/>
          <w:sz w:val="24"/>
          <w:szCs w:val="24"/>
        </w:rPr>
        <w:t>increasing number of noisy examples for a variety of noise levels.</w:t>
      </w:r>
      <w:r w:rsidR="00BE1B7C">
        <w:rPr>
          <w:rFonts w:cs="Arial"/>
          <w:sz w:val="24"/>
          <w:szCs w:val="24"/>
        </w:rPr>
        <w:t xml:space="preserve"> </w:t>
      </w:r>
      <w:r w:rsidRPr="00866CFC">
        <w:rPr>
          <w:rFonts w:cs="Arial"/>
          <w:sz w:val="24"/>
          <w:szCs w:val="24"/>
        </w:rPr>
        <w:t>Figure</w:t>
      </w:r>
      <w:r w:rsidR="00B80B24">
        <w:rPr>
          <w:rFonts w:cs="Arial"/>
          <w:sz w:val="24"/>
          <w:szCs w:val="24"/>
        </w:rPr>
        <w:t>s</w:t>
      </w:r>
      <w:r w:rsidRPr="00866CFC">
        <w:rPr>
          <w:rFonts w:cs="Arial"/>
          <w:sz w:val="24"/>
          <w:szCs w:val="24"/>
        </w:rPr>
        <w:t xml:space="preserve"> </w:t>
      </w:r>
      <w:r w:rsidR="00400E23">
        <w:rPr>
          <w:rFonts w:cs="Arial"/>
          <w:sz w:val="24"/>
          <w:szCs w:val="24"/>
        </w:rPr>
        <w:t>49, 50, 51</w:t>
      </w:r>
      <w:r w:rsidR="00B80B24">
        <w:rPr>
          <w:rFonts w:cs="Arial"/>
          <w:sz w:val="24"/>
          <w:szCs w:val="24"/>
        </w:rPr>
        <w:t xml:space="preserve">, </w:t>
      </w:r>
      <w:r w:rsidR="00400E23">
        <w:rPr>
          <w:rFonts w:cs="Arial"/>
          <w:sz w:val="24"/>
          <w:szCs w:val="24"/>
        </w:rPr>
        <w:t>52</w:t>
      </w:r>
      <w:r w:rsidR="00B80B24">
        <w:rPr>
          <w:rFonts w:cs="Arial"/>
          <w:sz w:val="24"/>
          <w:szCs w:val="24"/>
        </w:rPr>
        <w:t xml:space="preserve">, </w:t>
      </w:r>
      <w:r w:rsidR="00400E23">
        <w:rPr>
          <w:rFonts w:cs="Arial"/>
          <w:sz w:val="24"/>
          <w:szCs w:val="24"/>
        </w:rPr>
        <w:t>53</w:t>
      </w:r>
      <w:r w:rsidR="00B80B24">
        <w:rPr>
          <w:rFonts w:cs="Arial"/>
          <w:sz w:val="24"/>
          <w:szCs w:val="24"/>
        </w:rPr>
        <w:t xml:space="preserve"> and 5</w:t>
      </w:r>
      <w:r w:rsidR="00400E23">
        <w:rPr>
          <w:rFonts w:cs="Arial"/>
          <w:sz w:val="24"/>
          <w:szCs w:val="24"/>
        </w:rPr>
        <w:t>4</w:t>
      </w:r>
      <w:r w:rsidRPr="00866CFC">
        <w:rPr>
          <w:rFonts w:cs="Arial"/>
          <w:sz w:val="24"/>
          <w:szCs w:val="24"/>
        </w:rPr>
        <w:t xml:space="preserve"> shows the performance at</w:t>
      </w:r>
      <w:r w:rsidR="00BE1B7C">
        <w:rPr>
          <w:rFonts w:cs="Arial"/>
          <w:sz w:val="24"/>
          <w:szCs w:val="24"/>
        </w:rPr>
        <w:t xml:space="preserve"> </w:t>
      </w:r>
      <w:r w:rsidRPr="00866CFC">
        <w:rPr>
          <w:rFonts w:cs="Arial"/>
          <w:sz w:val="24"/>
          <w:szCs w:val="24"/>
        </w:rPr>
        <w:t>differ</w:t>
      </w:r>
      <w:r w:rsidR="00BE1B7C">
        <w:rPr>
          <w:rFonts w:cs="Arial"/>
          <w:sz w:val="24"/>
          <w:szCs w:val="24"/>
        </w:rPr>
        <w:t xml:space="preserve">ent noise levels.   Accuracy </w:t>
      </w:r>
      <w:r w:rsidRPr="00866CFC">
        <w:rPr>
          <w:rFonts w:cs="Arial"/>
          <w:sz w:val="24"/>
          <w:szCs w:val="24"/>
        </w:rPr>
        <w:t>drops as the number of noisy</w:t>
      </w:r>
      <w:r w:rsidR="00BE1B7C">
        <w:rPr>
          <w:rFonts w:cs="Arial"/>
          <w:sz w:val="24"/>
          <w:szCs w:val="24"/>
        </w:rPr>
        <w:t xml:space="preserve"> </w:t>
      </w:r>
      <w:r w:rsidRPr="00866CFC">
        <w:rPr>
          <w:rFonts w:cs="Arial"/>
          <w:sz w:val="24"/>
          <w:szCs w:val="24"/>
        </w:rPr>
        <w:t>examples increase and as the noise level increases.</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the cases.  The </w:t>
      </w:r>
      <w:r w:rsidR="007B115E" w:rsidRPr="00866CFC">
        <w:rPr>
          <w:rFonts w:cs="Arial"/>
          <w:sz w:val="24"/>
          <w:szCs w:val="24"/>
        </w:rPr>
        <w:t>graph kernel</w:t>
      </w:r>
      <w:r w:rsidRPr="00866CFC">
        <w:rPr>
          <w:rFonts w:cs="Arial"/>
          <w:sz w:val="24"/>
          <w:szCs w:val="24"/>
        </w:rPr>
        <w:t xml:space="preserve"> and SubdueCL perform poorly and lose</w:t>
      </w:r>
      <w:r w:rsidR="007B115E">
        <w:rPr>
          <w:rFonts w:cs="Arial"/>
          <w:sz w:val="24"/>
          <w:szCs w:val="24"/>
        </w:rPr>
        <w:t xml:space="preserve"> </w:t>
      </w:r>
      <w:r w:rsidRPr="00866CFC">
        <w:rPr>
          <w:rFonts w:cs="Arial"/>
          <w:sz w:val="24"/>
          <w:szCs w:val="24"/>
        </w:rPr>
        <w:t>accuracy    faster    as   compared    to    the    all   the    other</w:t>
      </w:r>
      <w:r w:rsidR="007B115E">
        <w:rPr>
          <w:rFonts w:cs="Arial"/>
          <w:sz w:val="24"/>
          <w:szCs w:val="24"/>
        </w:rPr>
        <w:t xml:space="preserve"> </w:t>
      </w:r>
      <w:r w:rsidRPr="00866CFC">
        <w:rPr>
          <w:rFonts w:cs="Arial"/>
          <w:sz w:val="24"/>
          <w:szCs w:val="24"/>
        </w:rPr>
        <w:t xml:space="preserve">algorithms/approaches. This difference </w:t>
      </w:r>
      <w:r w:rsidR="007B115E" w:rsidRPr="00866CFC">
        <w:rPr>
          <w:rFonts w:cs="Arial"/>
          <w:sz w:val="24"/>
          <w:szCs w:val="24"/>
        </w:rPr>
        <w:t>was found</w:t>
      </w:r>
      <w:r w:rsidRPr="00866CFC">
        <w:rPr>
          <w:rFonts w:cs="Arial"/>
          <w:sz w:val="24"/>
          <w:szCs w:val="24"/>
        </w:rPr>
        <w:t xml:space="preserve"> to be significant at</w:t>
      </w:r>
      <w:r w:rsidR="007B115E">
        <w:rPr>
          <w:rFonts w:cs="Arial"/>
          <w:sz w:val="24"/>
          <w:szCs w:val="24"/>
        </w:rPr>
        <w:t xml:space="preserve"> </w:t>
      </w:r>
      <w:r w:rsidRPr="00866CFC">
        <w:rPr>
          <w:rFonts w:cs="Arial"/>
          <w:sz w:val="24"/>
          <w:szCs w:val="24"/>
        </w:rPr>
        <w:t xml:space="preserve">noise </w:t>
      </w:r>
      <w:r w:rsidR="007B115E" w:rsidRPr="00866CFC">
        <w:rPr>
          <w:rFonts w:cs="Arial"/>
          <w:sz w:val="24"/>
          <w:szCs w:val="24"/>
        </w:rPr>
        <w:t>levels 0.1</w:t>
      </w:r>
      <w:r w:rsidRPr="00866CFC">
        <w:rPr>
          <w:rFonts w:cs="Arial"/>
          <w:sz w:val="24"/>
          <w:szCs w:val="24"/>
        </w:rPr>
        <w:t xml:space="preserve"> and 0.2.  </w:t>
      </w:r>
      <w:r w:rsidR="007B115E" w:rsidRPr="00866CFC">
        <w:rPr>
          <w:rFonts w:cs="Arial"/>
          <w:sz w:val="24"/>
          <w:szCs w:val="24"/>
        </w:rPr>
        <w:t>It must</w:t>
      </w:r>
      <w:r w:rsidRPr="00866CFC">
        <w:rPr>
          <w:rFonts w:cs="Arial"/>
          <w:sz w:val="24"/>
          <w:szCs w:val="24"/>
        </w:rPr>
        <w:t xml:space="preserve"> be noted </w:t>
      </w:r>
      <w:r w:rsidR="007B115E" w:rsidRPr="00866CFC">
        <w:rPr>
          <w:rFonts w:cs="Arial"/>
          <w:sz w:val="24"/>
          <w:szCs w:val="24"/>
        </w:rPr>
        <w:t>here that</w:t>
      </w:r>
      <w:r w:rsidRPr="00866CFC">
        <w:rPr>
          <w:rFonts w:cs="Arial"/>
          <w:sz w:val="24"/>
          <w:szCs w:val="24"/>
        </w:rPr>
        <w:t xml:space="preserve"> both SubdueCL</w:t>
      </w:r>
      <w:r w:rsidR="007B115E">
        <w:rPr>
          <w:rFonts w:cs="Arial"/>
          <w:sz w:val="24"/>
          <w:szCs w:val="24"/>
        </w:rPr>
        <w:t xml:space="preserve"> </w:t>
      </w:r>
      <w:r w:rsidR="007B115E" w:rsidRPr="00866CFC">
        <w:rPr>
          <w:rFonts w:cs="Arial"/>
          <w:sz w:val="24"/>
          <w:szCs w:val="24"/>
        </w:rPr>
        <w:t>and the</w:t>
      </w:r>
      <w:r w:rsidRPr="00866CFC">
        <w:rPr>
          <w:rFonts w:cs="Arial"/>
          <w:sz w:val="24"/>
          <w:szCs w:val="24"/>
        </w:rPr>
        <w:t xml:space="preserve"> graph kernel had poor performance even without noise.  We</w:t>
      </w:r>
      <w:r w:rsidR="007B115E">
        <w:rPr>
          <w:rFonts w:cs="Arial"/>
          <w:sz w:val="24"/>
          <w:szCs w:val="24"/>
        </w:rPr>
        <w:t xml:space="preserve"> postulate that </w:t>
      </w:r>
      <w:r w:rsidRPr="00866CFC">
        <w:rPr>
          <w:rFonts w:cs="Arial"/>
          <w:sz w:val="24"/>
          <w:szCs w:val="24"/>
        </w:rPr>
        <w:t>their poor performance is due to difficulty learning</w:t>
      </w:r>
      <w:r w:rsidR="007B115E">
        <w:rPr>
          <w:rFonts w:cs="Arial"/>
          <w:sz w:val="24"/>
          <w:szCs w:val="24"/>
        </w:rPr>
        <w:t xml:space="preserve"> </w:t>
      </w:r>
      <w:r w:rsidRPr="00866CFC">
        <w:rPr>
          <w:rFonts w:cs="Arial"/>
          <w:sz w:val="24"/>
          <w:szCs w:val="24"/>
        </w:rPr>
        <w:t>the concept, even without noise.</w:t>
      </w:r>
    </w:p>
    <w:p w:rsidR="00BE1B7C" w:rsidRDefault="00BE1B7C" w:rsidP="00866CFC">
      <w:pPr>
        <w:autoSpaceDE w:val="0"/>
        <w:autoSpaceDN w:val="0"/>
        <w:adjustRightInd w:val="0"/>
        <w:spacing w:after="0" w:line="480" w:lineRule="auto"/>
        <w:rPr>
          <w:rFonts w:cs="Arial"/>
          <w:sz w:val="24"/>
          <w:szCs w:val="24"/>
        </w:rPr>
      </w:pPr>
    </w:p>
    <w:p w:rsidR="007B115E" w:rsidRDefault="007B115E" w:rsidP="007B115E">
      <w:pPr>
        <w:autoSpaceDE w:val="0"/>
        <w:autoSpaceDN w:val="0"/>
        <w:adjustRightInd w:val="0"/>
        <w:spacing w:after="0" w:line="480" w:lineRule="auto"/>
        <w:jc w:val="center"/>
        <w:rPr>
          <w:rFonts w:cs="Arial"/>
          <w:sz w:val="24"/>
          <w:szCs w:val="24"/>
          <w:u w:val="single"/>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57" w:name="_Toc225926699"/>
      <w:bookmarkStart w:id="158" w:name="_Toc225930211"/>
      <w:r>
        <w:rPr>
          <w:rFonts w:cs="Arial"/>
          <w:sz w:val="24"/>
          <w:szCs w:val="24"/>
          <w:u w:val="single"/>
        </w:rPr>
        <w:t xml:space="preserve">5.2.6 </w:t>
      </w:r>
      <w:r w:rsidR="007B115E" w:rsidRPr="007B115E">
        <w:rPr>
          <w:rFonts w:cs="Arial"/>
          <w:sz w:val="24"/>
          <w:szCs w:val="24"/>
          <w:u w:val="single"/>
        </w:rPr>
        <w:t>Varying Mislabeled Examples</w:t>
      </w:r>
      <w:bookmarkEnd w:id="157"/>
      <w:bookmarkEnd w:id="158"/>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We </w:t>
      </w:r>
      <w:r w:rsidR="007B115E" w:rsidRPr="00866CFC">
        <w:rPr>
          <w:rFonts w:cs="Arial"/>
          <w:sz w:val="24"/>
          <w:szCs w:val="24"/>
        </w:rPr>
        <w:t>vary the</w:t>
      </w:r>
      <w:r w:rsidRPr="00866CFC">
        <w:rPr>
          <w:rFonts w:cs="Arial"/>
          <w:sz w:val="24"/>
          <w:szCs w:val="24"/>
        </w:rPr>
        <w:t xml:space="preserve"> number of </w:t>
      </w:r>
      <w:r w:rsidR="007B115E" w:rsidRPr="00866CFC">
        <w:rPr>
          <w:rFonts w:cs="Arial"/>
          <w:sz w:val="24"/>
          <w:szCs w:val="24"/>
        </w:rPr>
        <w:t>mislabeled</w:t>
      </w:r>
      <w:r w:rsidRPr="00866CFC">
        <w:rPr>
          <w:rFonts w:cs="Arial"/>
          <w:sz w:val="24"/>
          <w:szCs w:val="24"/>
        </w:rPr>
        <w:t xml:space="preserve"> examples</w:t>
      </w:r>
      <w:r w:rsidR="007B115E" w:rsidRPr="00866CFC">
        <w:rPr>
          <w:rFonts w:cs="Arial"/>
          <w:sz w:val="24"/>
          <w:szCs w:val="24"/>
        </w:rPr>
        <w:t>, by</w:t>
      </w:r>
      <w:r w:rsidRPr="00866CFC">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w:t>
      </w:r>
      <w:r w:rsidR="007B115E">
        <w:rPr>
          <w:rFonts w:cs="Arial"/>
          <w:sz w:val="24"/>
          <w:szCs w:val="24"/>
        </w:rPr>
        <w:t xml:space="preserve"> </w:t>
      </w:r>
      <w:r w:rsidRPr="00866CFC">
        <w:rPr>
          <w:rFonts w:cs="Arial"/>
          <w:sz w:val="24"/>
          <w:szCs w:val="24"/>
        </w:rPr>
        <w:t xml:space="preserve">examples, </w:t>
      </w:r>
      <w:r w:rsidR="007B115E" w:rsidRPr="00866CFC">
        <w:rPr>
          <w:rFonts w:cs="Arial"/>
          <w:sz w:val="24"/>
          <w:szCs w:val="24"/>
        </w:rPr>
        <w:t>mislabeling</w:t>
      </w:r>
      <w:r w:rsidRPr="00866CFC">
        <w:rPr>
          <w:rFonts w:cs="Arial"/>
          <w:sz w:val="24"/>
          <w:szCs w:val="24"/>
        </w:rPr>
        <w:t xml:space="preserve"> negative </w:t>
      </w:r>
      <w:r w:rsidR="007B115E" w:rsidRPr="00866CFC">
        <w:rPr>
          <w:rFonts w:cs="Arial"/>
          <w:sz w:val="24"/>
          <w:szCs w:val="24"/>
        </w:rPr>
        <w:t>examples and</w:t>
      </w:r>
      <w:r w:rsidRPr="00866CFC">
        <w:rPr>
          <w:rFonts w:cs="Arial"/>
          <w:sz w:val="24"/>
          <w:szCs w:val="24"/>
        </w:rPr>
        <w:t xml:space="preserve"> swapping class labels on</w:t>
      </w:r>
      <w:r w:rsidR="007B115E">
        <w:rPr>
          <w:rFonts w:cs="Arial"/>
          <w:sz w:val="24"/>
          <w:szCs w:val="24"/>
        </w:rPr>
        <w:t xml:space="preserve"> </w:t>
      </w:r>
      <w:r w:rsidR="007B115E" w:rsidRPr="00866CFC">
        <w:rPr>
          <w:rFonts w:cs="Arial"/>
          <w:sz w:val="24"/>
          <w:szCs w:val="24"/>
        </w:rPr>
        <w:t>positive and negative</w:t>
      </w:r>
      <w:r w:rsidRPr="00866CFC">
        <w:rPr>
          <w:rFonts w:cs="Arial"/>
          <w:sz w:val="24"/>
          <w:szCs w:val="24"/>
        </w:rPr>
        <w:t xml:space="preserve">   examples.   For  the  experiments  involving</w:t>
      </w:r>
      <w:r w:rsidR="007B115E">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  examples and </w:t>
      </w:r>
      <w:r w:rsidR="007B115E" w:rsidRPr="00866CFC">
        <w:rPr>
          <w:rFonts w:cs="Arial"/>
          <w:sz w:val="24"/>
          <w:szCs w:val="24"/>
        </w:rPr>
        <w:t>mislabeling</w:t>
      </w:r>
      <w:r w:rsidRPr="00866CFC">
        <w:rPr>
          <w:rFonts w:cs="Arial"/>
          <w:sz w:val="24"/>
          <w:szCs w:val="24"/>
        </w:rPr>
        <w:t xml:space="preserve">  negative examples an</w:t>
      </w:r>
      <w:r w:rsidR="007B115E">
        <w:rPr>
          <w:rFonts w:cs="Arial"/>
          <w:sz w:val="24"/>
          <w:szCs w:val="24"/>
        </w:rPr>
        <w:t xml:space="preserve"> </w:t>
      </w:r>
      <w:r w:rsidRPr="00866CFC">
        <w:rPr>
          <w:rFonts w:cs="Arial"/>
          <w:sz w:val="24"/>
          <w:szCs w:val="24"/>
        </w:rPr>
        <w:t>additional  amount of  positive  examples and  negative examples  were</w:t>
      </w:r>
      <w:r w:rsidR="007B115E">
        <w:rPr>
          <w:rFonts w:cs="Arial"/>
          <w:sz w:val="24"/>
          <w:szCs w:val="24"/>
        </w:rPr>
        <w:t xml:space="preserve"> </w:t>
      </w:r>
      <w:r w:rsidRPr="00866CFC">
        <w:rPr>
          <w:rFonts w:cs="Arial"/>
          <w:sz w:val="24"/>
          <w:szCs w:val="24"/>
        </w:rPr>
        <w:t>added to  ensure a  balanced dataset.  This  was because we  wanted to</w:t>
      </w:r>
      <w:r w:rsidR="007B115E">
        <w:rPr>
          <w:rFonts w:cs="Arial"/>
          <w:sz w:val="24"/>
          <w:szCs w:val="24"/>
        </w:rPr>
        <w:t xml:space="preserve"> </w:t>
      </w:r>
      <w:r w:rsidRPr="00866CFC">
        <w:rPr>
          <w:rFonts w:cs="Arial"/>
          <w:sz w:val="24"/>
          <w:szCs w:val="24"/>
        </w:rPr>
        <w:t xml:space="preserve">analyze the effect of  </w:t>
      </w:r>
      <w:r w:rsidR="007B115E" w:rsidRPr="00866CFC">
        <w:rPr>
          <w:rFonts w:cs="Arial"/>
          <w:sz w:val="24"/>
          <w:szCs w:val="24"/>
        </w:rPr>
        <w:t>mislabeled</w:t>
      </w:r>
      <w:r w:rsidRPr="00866CFC">
        <w:rPr>
          <w:rFonts w:cs="Arial"/>
          <w:sz w:val="24"/>
          <w:szCs w:val="24"/>
        </w:rPr>
        <w:t xml:space="preserve"> examples and the increased negative</w:t>
      </w:r>
      <w:r w:rsidR="007B115E">
        <w:rPr>
          <w:rFonts w:cs="Arial"/>
          <w:sz w:val="24"/>
          <w:szCs w:val="24"/>
        </w:rPr>
        <w:t xml:space="preserve"> </w:t>
      </w:r>
      <w:r w:rsidRPr="00866CFC">
        <w:rPr>
          <w:rFonts w:cs="Arial"/>
          <w:sz w:val="24"/>
          <w:szCs w:val="24"/>
        </w:rPr>
        <w:t>and positive  examples (</w:t>
      </w:r>
      <w:r w:rsidR="007B115E" w:rsidRPr="00866CFC">
        <w:rPr>
          <w:rFonts w:cs="Arial"/>
          <w:sz w:val="24"/>
          <w:szCs w:val="24"/>
        </w:rPr>
        <w:t>mislabeled</w:t>
      </w:r>
      <w:r w:rsidRPr="00866CFC">
        <w:rPr>
          <w:rFonts w:cs="Arial"/>
          <w:sz w:val="24"/>
          <w:szCs w:val="24"/>
        </w:rPr>
        <w:t>) would skew the  training data and</w:t>
      </w:r>
      <w:r w:rsidR="007B115E">
        <w:rPr>
          <w:rFonts w:cs="Arial"/>
          <w:sz w:val="24"/>
          <w:szCs w:val="24"/>
        </w:rPr>
        <w:t xml:space="preserve"> </w:t>
      </w:r>
      <w:r w:rsidRPr="00866CFC">
        <w:rPr>
          <w:rFonts w:cs="Arial"/>
          <w:sz w:val="24"/>
          <w:szCs w:val="24"/>
        </w:rPr>
        <w:t>it would  not be possible  to determine if  the effect was due  to the</w:t>
      </w:r>
      <w:r w:rsidR="007B115E">
        <w:rPr>
          <w:rFonts w:cs="Arial"/>
          <w:sz w:val="24"/>
          <w:szCs w:val="24"/>
        </w:rPr>
        <w:t xml:space="preserve"> </w:t>
      </w:r>
      <w:r w:rsidRPr="00866CFC">
        <w:rPr>
          <w:rFonts w:cs="Arial"/>
          <w:sz w:val="24"/>
          <w:szCs w:val="24"/>
        </w:rPr>
        <w:t>skewed training  data or the  noise (we also perform  experiments with</w:t>
      </w:r>
      <w:r w:rsidR="007B115E">
        <w:rPr>
          <w:rFonts w:cs="Arial"/>
          <w:sz w:val="24"/>
          <w:szCs w:val="24"/>
        </w:rPr>
        <w:t xml:space="preserve"> </w:t>
      </w:r>
      <w:r w:rsidRPr="00866CFC">
        <w:rPr>
          <w:rFonts w:cs="Arial"/>
          <w:sz w:val="24"/>
          <w:szCs w:val="24"/>
        </w:rPr>
        <w:t xml:space="preserve">skewed  training  data  which  are reported  later).   </w:t>
      </w:r>
      <w:r w:rsidR="007B115E" w:rsidRPr="00866CFC">
        <w:rPr>
          <w:rFonts w:cs="Arial"/>
          <w:sz w:val="24"/>
          <w:szCs w:val="24"/>
        </w:rPr>
        <w:t>The experiment</w:t>
      </w:r>
      <w:r w:rsidR="007B115E">
        <w:rPr>
          <w:rFonts w:cs="Arial"/>
          <w:sz w:val="24"/>
          <w:szCs w:val="24"/>
        </w:rPr>
        <w:t xml:space="preserve"> </w:t>
      </w:r>
      <w:r w:rsidRPr="00866CFC">
        <w:rPr>
          <w:rFonts w:cs="Arial"/>
          <w:sz w:val="24"/>
          <w:szCs w:val="24"/>
        </w:rPr>
        <w:t xml:space="preserve">involving </w:t>
      </w:r>
      <w:r w:rsidR="007B115E" w:rsidRPr="00866CFC">
        <w:rPr>
          <w:rFonts w:cs="Arial"/>
          <w:sz w:val="24"/>
          <w:szCs w:val="24"/>
        </w:rPr>
        <w:t>swapping labels</w:t>
      </w:r>
      <w:r w:rsidRPr="00866CFC">
        <w:rPr>
          <w:rFonts w:cs="Arial"/>
          <w:sz w:val="24"/>
          <w:szCs w:val="24"/>
        </w:rPr>
        <w:t xml:space="preserve"> on </w:t>
      </w:r>
      <w:r w:rsidR="007B115E" w:rsidRPr="00866CFC">
        <w:rPr>
          <w:rFonts w:cs="Arial"/>
          <w:sz w:val="24"/>
          <w:szCs w:val="24"/>
        </w:rPr>
        <w:t>positive and</w:t>
      </w:r>
      <w:r w:rsidRPr="00866CFC">
        <w:rPr>
          <w:rFonts w:cs="Arial"/>
          <w:sz w:val="24"/>
          <w:szCs w:val="24"/>
        </w:rPr>
        <w:t xml:space="preserve"> negative </w:t>
      </w:r>
      <w:r w:rsidR="007B115E" w:rsidRPr="00866CFC">
        <w:rPr>
          <w:rFonts w:cs="Arial"/>
          <w:sz w:val="24"/>
          <w:szCs w:val="24"/>
        </w:rPr>
        <w:t>examples did</w:t>
      </w:r>
      <w:r w:rsidRPr="00866CFC">
        <w:rPr>
          <w:rFonts w:cs="Arial"/>
          <w:sz w:val="24"/>
          <w:szCs w:val="24"/>
        </w:rPr>
        <w:t xml:space="preserve"> not</w:t>
      </w:r>
      <w:r w:rsidR="007B115E">
        <w:rPr>
          <w:rFonts w:cs="Arial"/>
          <w:sz w:val="24"/>
          <w:szCs w:val="24"/>
        </w:rPr>
        <w:t xml:space="preserve"> </w:t>
      </w:r>
      <w:r w:rsidRPr="00866CFC">
        <w:rPr>
          <w:rFonts w:cs="Arial"/>
          <w:sz w:val="24"/>
          <w:szCs w:val="24"/>
        </w:rPr>
        <w:t xml:space="preserve">have </w:t>
      </w:r>
      <w:r w:rsidR="007B115E" w:rsidRPr="00866CFC">
        <w:rPr>
          <w:rFonts w:cs="Arial"/>
          <w:sz w:val="24"/>
          <w:szCs w:val="24"/>
        </w:rPr>
        <w:t>this problem</w:t>
      </w:r>
      <w:r w:rsidRPr="00866CFC">
        <w:rPr>
          <w:rFonts w:cs="Arial"/>
          <w:sz w:val="24"/>
          <w:szCs w:val="24"/>
        </w:rPr>
        <w:t xml:space="preserve">. The </w:t>
      </w:r>
      <w:r w:rsidR="007B115E" w:rsidRPr="00866CFC">
        <w:rPr>
          <w:rFonts w:cs="Arial"/>
          <w:sz w:val="24"/>
          <w:szCs w:val="24"/>
        </w:rPr>
        <w:t>results are</w:t>
      </w:r>
      <w:r w:rsidRPr="00866CFC">
        <w:rPr>
          <w:rFonts w:cs="Arial"/>
          <w:sz w:val="24"/>
          <w:szCs w:val="24"/>
        </w:rPr>
        <w:t xml:space="preserve"> shown </w:t>
      </w:r>
      <w:r w:rsidR="007B115E" w:rsidRPr="00866CFC">
        <w:rPr>
          <w:rFonts w:cs="Arial"/>
          <w:sz w:val="24"/>
          <w:szCs w:val="24"/>
        </w:rPr>
        <w:t>in Figure</w:t>
      </w:r>
      <w:r w:rsidR="00B80B24">
        <w:rPr>
          <w:rFonts w:cs="Arial"/>
          <w:sz w:val="24"/>
          <w:szCs w:val="24"/>
        </w:rPr>
        <w:t>s</w:t>
      </w:r>
      <w:r w:rsidRPr="00866CFC">
        <w:rPr>
          <w:rFonts w:cs="Arial"/>
          <w:sz w:val="24"/>
          <w:szCs w:val="24"/>
        </w:rPr>
        <w:t xml:space="preserve"> </w:t>
      </w:r>
      <w:r w:rsidR="00400E23">
        <w:rPr>
          <w:rFonts w:cs="Arial"/>
          <w:sz w:val="24"/>
          <w:szCs w:val="24"/>
        </w:rPr>
        <w:t>55, 56 and 57</w:t>
      </w:r>
      <w:r w:rsidR="007B115E">
        <w:rPr>
          <w:rFonts w:cs="Arial"/>
          <w:sz w:val="24"/>
          <w:szCs w:val="24"/>
        </w:rPr>
        <w:t>.</w:t>
      </w:r>
      <w:r w:rsidRPr="00866CFC">
        <w:rPr>
          <w:rFonts w:cs="Arial"/>
          <w:sz w:val="24"/>
          <w:szCs w:val="24"/>
        </w:rPr>
        <w:t xml:space="preserve">  </w:t>
      </w:r>
      <w:r w:rsidR="007B115E">
        <w:rPr>
          <w:rFonts w:cs="Arial"/>
          <w:sz w:val="24"/>
          <w:szCs w:val="24"/>
        </w:rPr>
        <w:t xml:space="preserve"> P</w:t>
      </w:r>
      <w:r w:rsidRPr="00866CFC">
        <w:rPr>
          <w:rFonts w:cs="Arial"/>
          <w:sz w:val="24"/>
          <w:szCs w:val="24"/>
        </w:rPr>
        <w:t xml:space="preserve">erformance </w:t>
      </w:r>
      <w:r w:rsidR="007B115E" w:rsidRPr="00866CFC">
        <w:rPr>
          <w:rFonts w:cs="Arial"/>
          <w:sz w:val="24"/>
          <w:szCs w:val="24"/>
        </w:rPr>
        <w:t>drops as</w:t>
      </w:r>
      <w:r w:rsidRPr="00866CFC">
        <w:rPr>
          <w:rFonts w:cs="Arial"/>
          <w:sz w:val="24"/>
          <w:szCs w:val="24"/>
        </w:rPr>
        <w:t xml:space="preserve"> the number </w:t>
      </w:r>
      <w:r w:rsidR="007B115E" w:rsidRPr="00866CFC">
        <w:rPr>
          <w:rFonts w:cs="Arial"/>
          <w:sz w:val="24"/>
          <w:szCs w:val="24"/>
        </w:rPr>
        <w:t>of mislabeled</w:t>
      </w:r>
      <w:r w:rsidRPr="00866CFC">
        <w:rPr>
          <w:rFonts w:cs="Arial"/>
          <w:sz w:val="24"/>
          <w:szCs w:val="24"/>
        </w:rPr>
        <w:t xml:space="preserve"> examples</w:t>
      </w:r>
      <w:r w:rsidR="007B115E">
        <w:rPr>
          <w:rFonts w:cs="Arial"/>
          <w:sz w:val="24"/>
          <w:szCs w:val="24"/>
        </w:rPr>
        <w:t xml:space="preserve"> </w:t>
      </w:r>
      <w:r w:rsidRPr="00866CFC">
        <w:rPr>
          <w:rFonts w:cs="Arial"/>
          <w:sz w:val="24"/>
          <w:szCs w:val="24"/>
        </w:rPr>
        <w:t>are increased.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w:t>
      </w:r>
      <w:r w:rsidR="007B115E" w:rsidRPr="00866CFC">
        <w:rPr>
          <w:rFonts w:cs="Arial"/>
          <w:sz w:val="24"/>
          <w:szCs w:val="24"/>
        </w:rPr>
        <w:t>the cases</w:t>
      </w:r>
      <w:r w:rsidRPr="00866CFC">
        <w:rPr>
          <w:rFonts w:cs="Arial"/>
          <w:sz w:val="24"/>
          <w:szCs w:val="24"/>
        </w:rPr>
        <w:t xml:space="preserve">.  </w:t>
      </w:r>
      <w:r w:rsidR="007B115E" w:rsidRPr="00866CFC">
        <w:rPr>
          <w:rFonts w:cs="Arial"/>
          <w:sz w:val="24"/>
          <w:szCs w:val="24"/>
        </w:rPr>
        <w:t>SubdueCL and</w:t>
      </w:r>
      <w:r w:rsidRPr="00866CFC">
        <w:rPr>
          <w:rFonts w:cs="Arial"/>
          <w:sz w:val="24"/>
          <w:szCs w:val="24"/>
        </w:rPr>
        <w:t xml:space="preserve"> DT-CLGBI </w:t>
      </w:r>
      <w:r w:rsidR="007B115E" w:rsidRPr="00866CFC">
        <w:rPr>
          <w:rFonts w:cs="Arial"/>
          <w:sz w:val="24"/>
          <w:szCs w:val="24"/>
        </w:rPr>
        <w:t>outperform the</w:t>
      </w:r>
      <w:r w:rsidRPr="00866CFC">
        <w:rPr>
          <w:rFonts w:cs="Arial"/>
          <w:sz w:val="24"/>
          <w:szCs w:val="24"/>
        </w:rPr>
        <w:t xml:space="preserve"> </w:t>
      </w:r>
      <w:r w:rsidR="007B115E" w:rsidRPr="00866CFC">
        <w:rPr>
          <w:rFonts w:cs="Arial"/>
          <w:sz w:val="24"/>
          <w:szCs w:val="24"/>
        </w:rPr>
        <w:t>others in</w:t>
      </w:r>
      <w:r w:rsidRPr="00866CFC">
        <w:rPr>
          <w:rFonts w:cs="Arial"/>
          <w:sz w:val="24"/>
          <w:szCs w:val="24"/>
        </w:rPr>
        <w:t xml:space="preserve"> the</w:t>
      </w:r>
      <w:r w:rsidR="007B115E">
        <w:rPr>
          <w:rFonts w:cs="Arial"/>
          <w:sz w:val="24"/>
          <w:szCs w:val="24"/>
        </w:rPr>
        <w:t xml:space="preserve"> </w:t>
      </w:r>
      <w:r w:rsidR="007B115E" w:rsidRPr="00866CFC">
        <w:rPr>
          <w:rFonts w:cs="Arial"/>
          <w:sz w:val="24"/>
          <w:szCs w:val="24"/>
        </w:rPr>
        <w:t>mislabeled</w:t>
      </w:r>
      <w:r w:rsidRPr="00866CFC">
        <w:rPr>
          <w:rFonts w:cs="Arial"/>
          <w:sz w:val="24"/>
          <w:szCs w:val="24"/>
        </w:rPr>
        <w:t xml:space="preserve"> positives case </w:t>
      </w:r>
      <w:r w:rsidR="007B115E" w:rsidRPr="00866CFC">
        <w:rPr>
          <w:rFonts w:cs="Arial"/>
          <w:sz w:val="24"/>
          <w:szCs w:val="24"/>
        </w:rPr>
        <w:t>and the</w:t>
      </w:r>
      <w:r w:rsidRPr="00866CFC">
        <w:rPr>
          <w:rFonts w:cs="Arial"/>
          <w:sz w:val="24"/>
          <w:szCs w:val="24"/>
        </w:rPr>
        <w:t xml:space="preserve"> </w:t>
      </w:r>
      <w:r w:rsidR="007B115E" w:rsidRPr="00866CFC">
        <w:rPr>
          <w:rFonts w:cs="Arial"/>
          <w:sz w:val="24"/>
          <w:szCs w:val="24"/>
        </w:rPr>
        <w:t>mislabeled</w:t>
      </w:r>
      <w:r w:rsidRPr="00866CFC">
        <w:rPr>
          <w:rFonts w:cs="Arial"/>
          <w:sz w:val="24"/>
          <w:szCs w:val="24"/>
        </w:rPr>
        <w:t xml:space="preserve"> negatives case. In the</w:t>
      </w:r>
      <w:r w:rsidR="007B115E">
        <w:rPr>
          <w:rFonts w:cs="Arial"/>
          <w:sz w:val="24"/>
          <w:szCs w:val="24"/>
        </w:rPr>
        <w:t xml:space="preserve"> </w:t>
      </w:r>
      <w:r w:rsidR="007B115E" w:rsidRPr="00866CFC">
        <w:rPr>
          <w:rFonts w:cs="Arial"/>
          <w:sz w:val="24"/>
          <w:szCs w:val="24"/>
        </w:rPr>
        <w:t>case where the</w:t>
      </w:r>
      <w:r w:rsidRPr="00866CFC">
        <w:rPr>
          <w:rFonts w:cs="Arial"/>
          <w:sz w:val="24"/>
          <w:szCs w:val="24"/>
        </w:rPr>
        <w:t xml:space="preserve"> </w:t>
      </w:r>
      <w:r w:rsidR="007B115E" w:rsidRPr="00866CFC">
        <w:rPr>
          <w:rFonts w:cs="Arial"/>
          <w:sz w:val="24"/>
          <w:szCs w:val="24"/>
        </w:rPr>
        <w:t>labels are swapped, SubdueCL outperforms</w:t>
      </w:r>
      <w:r w:rsidRPr="00866CFC">
        <w:rPr>
          <w:rFonts w:cs="Arial"/>
          <w:sz w:val="24"/>
          <w:szCs w:val="24"/>
        </w:rPr>
        <w:t xml:space="preserve"> </w:t>
      </w:r>
      <w:r w:rsidR="007B115E" w:rsidRPr="00866CFC">
        <w:rPr>
          <w:rFonts w:cs="Arial"/>
          <w:sz w:val="24"/>
          <w:szCs w:val="24"/>
        </w:rPr>
        <w:t>all the</w:t>
      </w:r>
      <w:r w:rsidR="007B115E">
        <w:rPr>
          <w:rFonts w:cs="Arial"/>
          <w:sz w:val="24"/>
          <w:szCs w:val="24"/>
        </w:rPr>
        <w:t xml:space="preserve"> </w:t>
      </w:r>
      <w:r w:rsidRPr="00866CFC">
        <w:rPr>
          <w:rFonts w:cs="Arial"/>
          <w:sz w:val="24"/>
          <w:szCs w:val="24"/>
        </w:rPr>
        <w:t xml:space="preserve">others.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The model learned by SubdueCL </w:t>
      </w:r>
      <w:r w:rsidR="007B115E" w:rsidRPr="00866CFC">
        <w:rPr>
          <w:rFonts w:cs="Arial"/>
          <w:sz w:val="24"/>
          <w:szCs w:val="24"/>
        </w:rPr>
        <w:t>is a</w:t>
      </w:r>
      <w:r w:rsidRPr="00866CFC">
        <w:rPr>
          <w:rFonts w:cs="Arial"/>
          <w:sz w:val="24"/>
          <w:szCs w:val="24"/>
        </w:rPr>
        <w:t xml:space="preserve"> list of graphs present only in the</w:t>
      </w:r>
      <w:r w:rsidR="007B115E">
        <w:rPr>
          <w:rFonts w:cs="Arial"/>
          <w:sz w:val="24"/>
          <w:szCs w:val="24"/>
        </w:rPr>
        <w:t xml:space="preserve"> </w:t>
      </w:r>
      <w:r w:rsidRPr="00866CFC">
        <w:rPr>
          <w:rFonts w:cs="Arial"/>
          <w:sz w:val="24"/>
          <w:szCs w:val="24"/>
        </w:rPr>
        <w:t xml:space="preserve">positive examples. Due to this, </w:t>
      </w:r>
      <w:r w:rsidR="007B115E" w:rsidRPr="00866CFC">
        <w:rPr>
          <w:rFonts w:cs="Arial"/>
          <w:sz w:val="24"/>
          <w:szCs w:val="24"/>
        </w:rPr>
        <w:t>mislabeled</w:t>
      </w:r>
      <w:r w:rsidRPr="00866CFC">
        <w:rPr>
          <w:rFonts w:cs="Arial"/>
          <w:sz w:val="24"/>
          <w:szCs w:val="24"/>
        </w:rPr>
        <w:t xml:space="preserve"> examples do not affect its</w:t>
      </w:r>
      <w:r w:rsidR="007B115E">
        <w:rPr>
          <w:rFonts w:cs="Arial"/>
          <w:sz w:val="24"/>
          <w:szCs w:val="24"/>
        </w:rPr>
        <w:t xml:space="preserve"> </w:t>
      </w:r>
      <w:r w:rsidRPr="00866CFC">
        <w:rPr>
          <w:rFonts w:cs="Arial"/>
          <w:sz w:val="24"/>
          <w:szCs w:val="24"/>
        </w:rPr>
        <w:t xml:space="preserve">performance </w:t>
      </w:r>
      <w:r w:rsidR="007B115E" w:rsidRPr="00866CFC">
        <w:rPr>
          <w:rFonts w:cs="Arial"/>
          <w:sz w:val="24"/>
          <w:szCs w:val="24"/>
        </w:rPr>
        <w:t>as much</w:t>
      </w:r>
      <w:r w:rsidRPr="00866CFC">
        <w:rPr>
          <w:rFonts w:cs="Arial"/>
          <w:sz w:val="24"/>
          <w:szCs w:val="24"/>
        </w:rPr>
        <w:t xml:space="preserve"> as the </w:t>
      </w:r>
      <w:r w:rsidR="007B115E" w:rsidRPr="00866CFC">
        <w:rPr>
          <w:rFonts w:cs="Arial"/>
          <w:sz w:val="24"/>
          <w:szCs w:val="24"/>
        </w:rPr>
        <w:t>other algorithms</w:t>
      </w:r>
      <w:r w:rsidRPr="00866CFC">
        <w:rPr>
          <w:rFonts w:cs="Arial"/>
          <w:sz w:val="24"/>
          <w:szCs w:val="24"/>
        </w:rPr>
        <w:t>/approaches are affected.</w:t>
      </w:r>
      <w:r w:rsidR="007B115E">
        <w:rPr>
          <w:rFonts w:cs="Arial"/>
          <w:sz w:val="24"/>
          <w:szCs w:val="24"/>
        </w:rPr>
        <w:t xml:space="preserve"> </w:t>
      </w:r>
      <w:r w:rsidRPr="00866CFC">
        <w:rPr>
          <w:rFonts w:cs="Arial"/>
          <w:sz w:val="24"/>
          <w:szCs w:val="24"/>
        </w:rPr>
        <w:t xml:space="preserve">Eventually however as </w:t>
      </w:r>
      <w:r w:rsidR="007B115E" w:rsidRPr="00866CFC">
        <w:rPr>
          <w:rFonts w:cs="Arial"/>
          <w:sz w:val="24"/>
          <w:szCs w:val="24"/>
        </w:rPr>
        <w:t>the number</w:t>
      </w:r>
      <w:r w:rsidRPr="00866CFC">
        <w:rPr>
          <w:rFonts w:cs="Arial"/>
          <w:sz w:val="24"/>
          <w:szCs w:val="24"/>
        </w:rPr>
        <w:t xml:space="preserve"> of </w:t>
      </w:r>
      <w:r w:rsidR="007B115E" w:rsidRPr="00866CFC">
        <w:rPr>
          <w:rFonts w:cs="Arial"/>
          <w:sz w:val="24"/>
          <w:szCs w:val="24"/>
        </w:rPr>
        <w:lastRenderedPageBreak/>
        <w:t>mislabeled</w:t>
      </w:r>
      <w:r w:rsidRPr="00866CFC">
        <w:rPr>
          <w:rFonts w:cs="Arial"/>
          <w:sz w:val="24"/>
          <w:szCs w:val="24"/>
        </w:rPr>
        <w:t xml:space="preserve"> examples increases to</w:t>
      </w:r>
      <w:r w:rsidR="007B115E">
        <w:rPr>
          <w:rFonts w:cs="Arial"/>
          <w:sz w:val="24"/>
          <w:szCs w:val="24"/>
        </w:rPr>
        <w:t xml:space="preserve"> </w:t>
      </w:r>
      <w:r w:rsidRPr="00866CFC">
        <w:rPr>
          <w:rFonts w:cs="Arial"/>
          <w:sz w:val="24"/>
          <w:szCs w:val="24"/>
        </w:rPr>
        <w:t xml:space="preserve">50\% </w:t>
      </w:r>
      <w:r w:rsidR="007B115E" w:rsidRPr="00866CFC">
        <w:rPr>
          <w:rFonts w:cs="Arial"/>
          <w:sz w:val="24"/>
          <w:szCs w:val="24"/>
        </w:rPr>
        <w:t>of the</w:t>
      </w:r>
      <w:r w:rsidRPr="00866CFC">
        <w:rPr>
          <w:rFonts w:cs="Arial"/>
          <w:sz w:val="24"/>
          <w:szCs w:val="24"/>
        </w:rPr>
        <w:t xml:space="preserve"> </w:t>
      </w:r>
      <w:r w:rsidR="007B115E" w:rsidRPr="00866CFC">
        <w:rPr>
          <w:rFonts w:cs="Arial"/>
          <w:sz w:val="24"/>
          <w:szCs w:val="24"/>
        </w:rPr>
        <w:t>training data</w:t>
      </w:r>
      <w:r w:rsidRPr="00866CFC">
        <w:rPr>
          <w:rFonts w:cs="Arial"/>
          <w:sz w:val="24"/>
          <w:szCs w:val="24"/>
        </w:rPr>
        <w:t xml:space="preserve">, its </w:t>
      </w:r>
      <w:r w:rsidR="007B115E" w:rsidRPr="00866CFC">
        <w:rPr>
          <w:rFonts w:cs="Arial"/>
          <w:sz w:val="24"/>
          <w:szCs w:val="24"/>
        </w:rPr>
        <w:t>performance drops</w:t>
      </w:r>
      <w:r w:rsidRPr="00866CFC">
        <w:rPr>
          <w:rFonts w:cs="Arial"/>
          <w:sz w:val="24"/>
          <w:szCs w:val="24"/>
        </w:rPr>
        <w:t xml:space="preserve"> to </w:t>
      </w:r>
      <w:r w:rsidR="007B115E" w:rsidRPr="00866CFC">
        <w:rPr>
          <w:rFonts w:cs="Arial"/>
          <w:sz w:val="24"/>
          <w:szCs w:val="24"/>
        </w:rPr>
        <w:t>that of</w:t>
      </w:r>
      <w:r w:rsidRPr="00866CFC">
        <w:rPr>
          <w:rFonts w:cs="Arial"/>
          <w:sz w:val="24"/>
          <w:szCs w:val="24"/>
        </w:rPr>
        <w:t xml:space="preserve"> random</w:t>
      </w:r>
      <w:r w:rsidR="007B115E">
        <w:rPr>
          <w:rFonts w:cs="Arial"/>
          <w:sz w:val="24"/>
          <w:szCs w:val="24"/>
        </w:rPr>
        <w:t xml:space="preserve"> </w:t>
      </w:r>
      <w:r w:rsidRPr="00866CFC">
        <w:rPr>
          <w:rFonts w:cs="Arial"/>
          <w:sz w:val="24"/>
          <w:szCs w:val="24"/>
        </w:rPr>
        <w:t>guessing.</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59" w:name="_Toc225926700"/>
      <w:bookmarkStart w:id="160" w:name="_Toc225930212"/>
      <w:r>
        <w:rPr>
          <w:rFonts w:cs="Arial"/>
          <w:sz w:val="24"/>
          <w:szCs w:val="24"/>
          <w:u w:val="single"/>
        </w:rPr>
        <w:t xml:space="preserve">5.2.7 </w:t>
      </w:r>
      <w:r w:rsidR="002B378F" w:rsidRPr="007B115E">
        <w:rPr>
          <w:rFonts w:cs="Arial"/>
          <w:sz w:val="24"/>
          <w:szCs w:val="24"/>
          <w:u w:val="single"/>
        </w:rPr>
        <w:t>Vary</w:t>
      </w:r>
      <w:r w:rsidR="007B115E" w:rsidRPr="007B115E">
        <w:rPr>
          <w:rFonts w:cs="Arial"/>
          <w:sz w:val="24"/>
          <w:szCs w:val="24"/>
          <w:u w:val="single"/>
        </w:rPr>
        <w:t>ing Number of Training Examples</w:t>
      </w:r>
      <w:bookmarkEnd w:id="159"/>
      <w:bookmarkEnd w:id="160"/>
    </w:p>
    <w:p w:rsidR="007B115E" w:rsidRDefault="002B378F" w:rsidP="00866CFC">
      <w:pPr>
        <w:autoSpaceDE w:val="0"/>
        <w:autoSpaceDN w:val="0"/>
        <w:adjustRightInd w:val="0"/>
        <w:spacing w:after="0" w:line="480" w:lineRule="auto"/>
        <w:rPr>
          <w:rFonts w:cs="Arial"/>
          <w:sz w:val="24"/>
          <w:szCs w:val="24"/>
        </w:rPr>
      </w:pPr>
      <w:r w:rsidRPr="00866CFC">
        <w:rPr>
          <w:rFonts w:cs="Arial"/>
          <w:sz w:val="24"/>
          <w:szCs w:val="24"/>
        </w:rPr>
        <w:t>We vary the number of training examples and an increase in performance</w:t>
      </w:r>
      <w:r w:rsidR="007B115E">
        <w:rPr>
          <w:rFonts w:cs="Arial"/>
          <w:sz w:val="24"/>
          <w:szCs w:val="24"/>
        </w:rPr>
        <w:t xml:space="preserve"> </w:t>
      </w:r>
      <w:r w:rsidRPr="00866CFC">
        <w:rPr>
          <w:rFonts w:cs="Arial"/>
          <w:sz w:val="24"/>
          <w:szCs w:val="24"/>
        </w:rPr>
        <w:t>is observed as shown in Figure</w:t>
      </w:r>
      <w:r w:rsidR="00B80B24">
        <w:rPr>
          <w:rFonts w:cs="Arial"/>
          <w:sz w:val="24"/>
          <w:szCs w:val="24"/>
        </w:rPr>
        <w:t xml:space="preserve"> 58</w:t>
      </w:r>
      <w:r w:rsidRPr="00866CFC">
        <w:rPr>
          <w:rFonts w:cs="Arial"/>
          <w:sz w:val="24"/>
          <w:szCs w:val="24"/>
        </w:rPr>
        <w:t>. The difference in</w:t>
      </w:r>
      <w:r w:rsidR="007B115E">
        <w:rPr>
          <w:rFonts w:cs="Arial"/>
          <w:sz w:val="24"/>
          <w:szCs w:val="24"/>
        </w:rPr>
        <w:t xml:space="preserve"> </w:t>
      </w:r>
      <w:r w:rsidRPr="00866CFC">
        <w:rPr>
          <w:rFonts w:cs="Arial"/>
          <w:sz w:val="24"/>
          <w:szCs w:val="24"/>
        </w:rPr>
        <w:t>performance of the algorithms is noticeable with in all the cases.</w:t>
      </w:r>
    </w:p>
    <w:p w:rsidR="002B378F" w:rsidRPr="00866CFC" w:rsidRDefault="005520E0" w:rsidP="007B115E">
      <w:pPr>
        <w:autoSpaceDE w:val="0"/>
        <w:autoSpaceDN w:val="0"/>
        <w:adjustRightInd w:val="0"/>
        <w:spacing w:after="0" w:line="480" w:lineRule="auto"/>
        <w:ind w:firstLine="720"/>
        <w:rPr>
          <w:rFonts w:cs="Arial"/>
          <w:sz w:val="24"/>
          <w:szCs w:val="24"/>
        </w:rPr>
      </w:pPr>
      <w:r w:rsidRPr="00866CFC">
        <w:rPr>
          <w:rFonts w:cs="Arial"/>
          <w:sz w:val="24"/>
          <w:szCs w:val="24"/>
        </w:rPr>
        <w:t>The best</w:t>
      </w:r>
      <w:r w:rsidR="002B378F" w:rsidRPr="00866CFC">
        <w:rPr>
          <w:rFonts w:cs="Arial"/>
          <w:sz w:val="24"/>
          <w:szCs w:val="24"/>
        </w:rPr>
        <w:t xml:space="preserve"> performance </w:t>
      </w:r>
      <w:r w:rsidRPr="00866CFC">
        <w:rPr>
          <w:rFonts w:cs="Arial"/>
          <w:sz w:val="24"/>
          <w:szCs w:val="24"/>
        </w:rPr>
        <w:t>is achieved</w:t>
      </w:r>
      <w:r w:rsidR="002B378F" w:rsidRPr="00866CFC">
        <w:rPr>
          <w:rFonts w:cs="Arial"/>
          <w:sz w:val="24"/>
          <w:szCs w:val="24"/>
        </w:rPr>
        <w:t xml:space="preserve"> </w:t>
      </w:r>
      <w:r w:rsidR="00BF177F" w:rsidRPr="00866CFC">
        <w:rPr>
          <w:rFonts w:cs="Arial"/>
          <w:sz w:val="24"/>
          <w:szCs w:val="24"/>
        </w:rPr>
        <w:t>by FSG</w:t>
      </w:r>
      <w:r w:rsidR="002B378F" w:rsidRPr="00866CFC">
        <w:rPr>
          <w:rFonts w:cs="Arial"/>
          <w:sz w:val="24"/>
          <w:szCs w:val="24"/>
        </w:rPr>
        <w:t xml:space="preserve">+AdaBoost </w:t>
      </w:r>
      <w:r w:rsidR="00BF177F" w:rsidRPr="00866CFC">
        <w:rPr>
          <w:rFonts w:cs="Arial"/>
          <w:sz w:val="24"/>
          <w:szCs w:val="24"/>
        </w:rPr>
        <w:t>and DT</w:t>
      </w:r>
      <w:r w:rsidR="002B378F" w:rsidRPr="00866CFC">
        <w:rPr>
          <w:rFonts w:cs="Arial"/>
          <w:sz w:val="24"/>
          <w:szCs w:val="24"/>
        </w:rPr>
        <w:t>-CLGBI, the</w:t>
      </w:r>
      <w:r w:rsidR="007B115E">
        <w:rPr>
          <w:rFonts w:cs="Arial"/>
          <w:sz w:val="24"/>
          <w:szCs w:val="24"/>
        </w:rPr>
        <w:t xml:space="preserve"> </w:t>
      </w:r>
      <w:r w:rsidR="002B378F" w:rsidRPr="00866CFC">
        <w:rPr>
          <w:rFonts w:cs="Arial"/>
          <w:sz w:val="24"/>
          <w:szCs w:val="24"/>
        </w:rPr>
        <w:t xml:space="preserve">next </w:t>
      </w:r>
      <w:r w:rsidR="00BF177F" w:rsidRPr="00866CFC">
        <w:rPr>
          <w:rFonts w:cs="Arial"/>
          <w:sz w:val="24"/>
          <w:szCs w:val="24"/>
        </w:rPr>
        <w:t>better performance</w:t>
      </w:r>
      <w:r w:rsidR="002B378F" w:rsidRPr="00866CFC">
        <w:rPr>
          <w:rFonts w:cs="Arial"/>
          <w:sz w:val="24"/>
          <w:szCs w:val="24"/>
        </w:rPr>
        <w:t xml:space="preserve"> is </w:t>
      </w:r>
      <w:r w:rsidR="00BF177F" w:rsidRPr="00866CFC">
        <w:rPr>
          <w:rFonts w:cs="Arial"/>
          <w:sz w:val="24"/>
          <w:szCs w:val="24"/>
        </w:rPr>
        <w:t>achieved by</w:t>
      </w:r>
      <w:r w:rsidR="002B378F" w:rsidRPr="00866CFC">
        <w:rPr>
          <w:rFonts w:cs="Arial"/>
          <w:sz w:val="24"/>
          <w:szCs w:val="24"/>
        </w:rPr>
        <w:t xml:space="preserve"> FSG+SVM </w:t>
      </w:r>
      <w:r w:rsidR="00B24699" w:rsidRPr="00866CFC">
        <w:rPr>
          <w:rFonts w:cs="Arial"/>
          <w:sz w:val="24"/>
          <w:szCs w:val="24"/>
        </w:rPr>
        <w:t>followed by</w:t>
      </w:r>
      <w:r w:rsidR="002B378F" w:rsidRPr="00866CFC">
        <w:rPr>
          <w:rFonts w:cs="Arial"/>
          <w:sz w:val="24"/>
          <w:szCs w:val="24"/>
        </w:rPr>
        <w:t xml:space="preserve"> SubdueCL</w:t>
      </w:r>
      <w:r w:rsidR="007B115E">
        <w:rPr>
          <w:rFonts w:cs="Arial"/>
          <w:sz w:val="24"/>
          <w:szCs w:val="24"/>
        </w:rPr>
        <w:t xml:space="preserve"> </w:t>
      </w:r>
      <w:r w:rsidR="002B378F" w:rsidRPr="00866CFC">
        <w:rPr>
          <w:rFonts w:cs="Arial"/>
          <w:sz w:val="24"/>
          <w:szCs w:val="24"/>
        </w:rPr>
        <w:t xml:space="preserve">and graph </w:t>
      </w:r>
      <w:r w:rsidR="007B115E">
        <w:rPr>
          <w:rFonts w:cs="Arial"/>
          <w:sz w:val="24"/>
          <w:szCs w:val="24"/>
        </w:rPr>
        <w:t>k</w:t>
      </w:r>
      <w:r w:rsidR="002B378F" w:rsidRPr="00866CFC">
        <w:rPr>
          <w:rFonts w:cs="Arial"/>
          <w:sz w:val="24"/>
          <w:szCs w:val="24"/>
        </w:rPr>
        <w:t>ernel.</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61" w:name="_Toc225926701"/>
      <w:bookmarkStart w:id="162" w:name="_Toc225930213"/>
      <w:r>
        <w:rPr>
          <w:rFonts w:cs="Arial"/>
          <w:sz w:val="24"/>
          <w:szCs w:val="24"/>
          <w:u w:val="single"/>
        </w:rPr>
        <w:t xml:space="preserve">5.2.8 </w:t>
      </w:r>
      <w:r w:rsidR="007B115E" w:rsidRPr="007B115E">
        <w:rPr>
          <w:rFonts w:cs="Arial"/>
          <w:sz w:val="24"/>
          <w:szCs w:val="24"/>
          <w:u w:val="single"/>
        </w:rPr>
        <w:t>Varying Class Skew</w:t>
      </w:r>
      <w:bookmarkEnd w:id="161"/>
      <w:bookmarkEnd w:id="162"/>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We vary the class skew in the training examples by increasing in turn,</w:t>
      </w:r>
      <w:r w:rsidR="007B115E">
        <w:rPr>
          <w:rFonts w:cs="Arial"/>
          <w:sz w:val="24"/>
          <w:szCs w:val="24"/>
        </w:rPr>
        <w:t xml:space="preserve"> </w:t>
      </w:r>
      <w:r w:rsidRPr="00866CFC">
        <w:rPr>
          <w:rFonts w:cs="Arial"/>
          <w:sz w:val="24"/>
          <w:szCs w:val="24"/>
        </w:rPr>
        <w:t xml:space="preserve">the positive and </w:t>
      </w:r>
      <w:r w:rsidR="007B115E" w:rsidRPr="00866CFC">
        <w:rPr>
          <w:rFonts w:cs="Arial"/>
          <w:sz w:val="24"/>
          <w:szCs w:val="24"/>
        </w:rPr>
        <w:t>negative examples</w:t>
      </w:r>
      <w:r w:rsidRPr="00866CFC">
        <w:rPr>
          <w:rFonts w:cs="Arial"/>
          <w:sz w:val="24"/>
          <w:szCs w:val="24"/>
        </w:rPr>
        <w:t xml:space="preserve"> while holding the others constant.</w:t>
      </w:r>
      <w:r w:rsidR="007B115E">
        <w:rPr>
          <w:rFonts w:cs="Arial"/>
          <w:sz w:val="24"/>
          <w:szCs w:val="24"/>
        </w:rPr>
        <w:t xml:space="preserve"> </w:t>
      </w:r>
      <w:r w:rsidRPr="00866CFC">
        <w:rPr>
          <w:rFonts w:cs="Arial"/>
          <w:sz w:val="24"/>
          <w:szCs w:val="24"/>
        </w:rPr>
        <w:t xml:space="preserve">The </w:t>
      </w:r>
      <w:r w:rsidR="007B115E" w:rsidRPr="00866CFC">
        <w:rPr>
          <w:rFonts w:cs="Arial"/>
          <w:sz w:val="24"/>
          <w:szCs w:val="24"/>
        </w:rPr>
        <w:t>results are</w:t>
      </w:r>
      <w:r w:rsidR="007B115E">
        <w:rPr>
          <w:rFonts w:cs="Arial"/>
          <w:sz w:val="24"/>
          <w:szCs w:val="24"/>
        </w:rPr>
        <w:t xml:space="preserve"> presented in </w:t>
      </w:r>
      <w:r w:rsidR="00B80B24">
        <w:rPr>
          <w:rFonts w:cs="Arial"/>
          <w:sz w:val="24"/>
          <w:szCs w:val="24"/>
        </w:rPr>
        <w:t>Figures 59 and 60</w:t>
      </w:r>
      <w:r w:rsidRPr="00866CFC">
        <w:rPr>
          <w:rFonts w:cs="Arial"/>
          <w:sz w:val="24"/>
          <w:szCs w:val="24"/>
        </w:rPr>
        <w:t>.  SubdueCL and graph kernels</w:t>
      </w:r>
      <w:r w:rsidR="007B115E">
        <w:rPr>
          <w:rFonts w:cs="Arial"/>
          <w:sz w:val="24"/>
          <w:szCs w:val="24"/>
        </w:rPr>
        <w:t xml:space="preserve"> </w:t>
      </w:r>
      <w:r w:rsidRPr="00866CFC">
        <w:rPr>
          <w:rFonts w:cs="Arial"/>
          <w:sz w:val="24"/>
          <w:szCs w:val="24"/>
        </w:rPr>
        <w:t xml:space="preserve">show poor performance as compared to others in both the cases.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It must be noted here </w:t>
      </w:r>
      <w:r w:rsidR="007B115E" w:rsidRPr="00866CFC">
        <w:rPr>
          <w:rFonts w:cs="Arial"/>
          <w:sz w:val="24"/>
          <w:szCs w:val="24"/>
        </w:rPr>
        <w:t>that the</w:t>
      </w:r>
      <w:r w:rsidRPr="00866CFC">
        <w:rPr>
          <w:rFonts w:cs="Arial"/>
          <w:sz w:val="24"/>
          <w:szCs w:val="24"/>
        </w:rPr>
        <w:t xml:space="preserve"> graph kernel had poor performance even</w:t>
      </w:r>
      <w:r w:rsidR="007B115E">
        <w:rPr>
          <w:rFonts w:cs="Arial"/>
          <w:sz w:val="24"/>
          <w:szCs w:val="24"/>
        </w:rPr>
        <w:t xml:space="preserve"> </w:t>
      </w:r>
      <w:r w:rsidRPr="00866CFC">
        <w:rPr>
          <w:rFonts w:cs="Arial"/>
          <w:sz w:val="24"/>
          <w:szCs w:val="24"/>
        </w:rPr>
        <w:t xml:space="preserve">without the skew.  We </w:t>
      </w:r>
      <w:r w:rsidR="007B115E" w:rsidRPr="00866CFC">
        <w:rPr>
          <w:rFonts w:cs="Arial"/>
          <w:sz w:val="24"/>
          <w:szCs w:val="24"/>
        </w:rPr>
        <w:t>postulate that</w:t>
      </w:r>
      <w:r w:rsidRPr="00866CFC">
        <w:rPr>
          <w:rFonts w:cs="Arial"/>
          <w:sz w:val="24"/>
          <w:szCs w:val="24"/>
        </w:rPr>
        <w:t xml:space="preserve"> their poor performance is due to</w:t>
      </w:r>
      <w:r w:rsidR="007B115E">
        <w:rPr>
          <w:rFonts w:cs="Arial"/>
          <w:sz w:val="24"/>
          <w:szCs w:val="24"/>
        </w:rPr>
        <w:t xml:space="preserve"> </w:t>
      </w:r>
      <w:r w:rsidRPr="00866CFC">
        <w:rPr>
          <w:rFonts w:cs="Arial"/>
          <w:sz w:val="24"/>
          <w:szCs w:val="24"/>
        </w:rPr>
        <w:t>difficulty learning the concept, even without the skew. In the case of</w:t>
      </w:r>
      <w:r w:rsidR="007B115E">
        <w:rPr>
          <w:rFonts w:cs="Arial"/>
          <w:sz w:val="24"/>
          <w:szCs w:val="24"/>
        </w:rPr>
        <w:t xml:space="preserve"> </w:t>
      </w:r>
      <w:r w:rsidRPr="00866CFC">
        <w:rPr>
          <w:rFonts w:cs="Arial"/>
          <w:sz w:val="24"/>
          <w:szCs w:val="24"/>
        </w:rPr>
        <w:t xml:space="preserve">SubdueCL </w:t>
      </w:r>
      <w:r w:rsidR="007B115E" w:rsidRPr="00866CFC">
        <w:rPr>
          <w:rFonts w:cs="Arial"/>
          <w:sz w:val="24"/>
          <w:szCs w:val="24"/>
        </w:rPr>
        <w:t>the poor</w:t>
      </w:r>
      <w:r w:rsidRPr="00866CFC">
        <w:rPr>
          <w:rFonts w:cs="Arial"/>
          <w:sz w:val="24"/>
          <w:szCs w:val="24"/>
        </w:rPr>
        <w:t xml:space="preserve"> performance is </w:t>
      </w:r>
      <w:r w:rsidR="007B115E" w:rsidRPr="00866CFC">
        <w:rPr>
          <w:rFonts w:cs="Arial"/>
          <w:sz w:val="24"/>
          <w:szCs w:val="24"/>
        </w:rPr>
        <w:t>because it</w:t>
      </w:r>
      <w:r w:rsidRPr="00866CFC">
        <w:rPr>
          <w:rFonts w:cs="Arial"/>
          <w:sz w:val="24"/>
          <w:szCs w:val="24"/>
        </w:rPr>
        <w:t xml:space="preserve"> learns </w:t>
      </w:r>
      <w:r w:rsidR="00BF177F" w:rsidRPr="00866CFC">
        <w:rPr>
          <w:rFonts w:cs="Arial"/>
          <w:sz w:val="24"/>
          <w:szCs w:val="24"/>
        </w:rPr>
        <w:t>a list</w:t>
      </w:r>
      <w:r w:rsidRPr="00866CFC">
        <w:rPr>
          <w:rFonts w:cs="Arial"/>
          <w:sz w:val="24"/>
          <w:szCs w:val="24"/>
        </w:rPr>
        <w:t xml:space="preserve"> of graphs</w:t>
      </w:r>
      <w:r w:rsidR="007B115E">
        <w:rPr>
          <w:rFonts w:cs="Arial"/>
          <w:sz w:val="24"/>
          <w:szCs w:val="24"/>
        </w:rPr>
        <w:t xml:space="preserve"> </w:t>
      </w:r>
      <w:r w:rsidRPr="00866CFC">
        <w:rPr>
          <w:rFonts w:cs="Arial"/>
          <w:sz w:val="24"/>
          <w:szCs w:val="24"/>
        </w:rPr>
        <w:t xml:space="preserve">present </w:t>
      </w:r>
      <w:r w:rsidR="00BF177F" w:rsidRPr="00866CFC">
        <w:rPr>
          <w:rFonts w:cs="Arial"/>
          <w:sz w:val="24"/>
          <w:szCs w:val="24"/>
        </w:rPr>
        <w:t>only in</w:t>
      </w:r>
      <w:r w:rsidRPr="00866CFC">
        <w:rPr>
          <w:rFonts w:cs="Arial"/>
          <w:sz w:val="24"/>
          <w:szCs w:val="24"/>
        </w:rPr>
        <w:t xml:space="preserve"> the positive examples.   Due to this</w:t>
      </w:r>
      <w:r w:rsidR="007B115E" w:rsidRPr="00866CFC">
        <w:rPr>
          <w:rFonts w:cs="Arial"/>
          <w:sz w:val="24"/>
          <w:szCs w:val="24"/>
        </w:rPr>
        <w:t>, it</w:t>
      </w:r>
      <w:r w:rsidRPr="00866CFC">
        <w:rPr>
          <w:rFonts w:cs="Arial"/>
          <w:sz w:val="24"/>
          <w:szCs w:val="24"/>
        </w:rPr>
        <w:t xml:space="preserve"> is affected</w:t>
      </w:r>
      <w:r w:rsidR="007B115E">
        <w:rPr>
          <w:rFonts w:cs="Arial"/>
          <w:sz w:val="24"/>
          <w:szCs w:val="24"/>
        </w:rPr>
        <w:t xml:space="preserve"> </w:t>
      </w:r>
      <w:r w:rsidRPr="00866CFC">
        <w:rPr>
          <w:rFonts w:cs="Arial"/>
          <w:sz w:val="24"/>
          <w:szCs w:val="24"/>
        </w:rPr>
        <w:t>more by the skew.</w:t>
      </w:r>
    </w:p>
    <w:p w:rsidR="002B378F" w:rsidRPr="002B378F" w:rsidRDefault="002B378F" w:rsidP="002B378F"/>
    <w:p w:rsidR="00FB3084" w:rsidRDefault="00232D4D" w:rsidP="00FB3084">
      <w:pPr>
        <w:keepNext/>
        <w:jc w:val="center"/>
      </w:pPr>
      <w:r>
        <w:rPr>
          <w:rFonts w:cs="Arial"/>
          <w:noProof/>
          <w:sz w:val="28"/>
          <w:szCs w:val="28"/>
        </w:rPr>
        <w:lastRenderedPageBreak/>
        <w:drawing>
          <wp:inline distT="0" distB="0" distL="0" distR="0">
            <wp:extent cx="4188998" cy="3141749"/>
            <wp:effectExtent l="19050" t="0" r="2002" b="0"/>
            <wp:docPr id="55" name="Picture 54" descr="concept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l2.png"/>
                    <pic:cNvPicPr/>
                  </pic:nvPicPr>
                  <pic:blipFill>
                    <a:blip r:embed="rId51"/>
                    <a:stretch>
                      <a:fillRect/>
                    </a:stretch>
                  </pic:blipFill>
                  <pic:spPr>
                    <a:xfrm>
                      <a:off x="0" y="0"/>
                      <a:ext cx="4188998" cy="31417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63" w:name="_Toc225926702"/>
      <w:bookmarkStart w:id="164" w:name="_Toc225930214"/>
      <w:r w:rsidRPr="00FB3084">
        <w:rPr>
          <w:color w:val="auto"/>
        </w:rPr>
        <w:t xml:space="preserve">Figure </w:t>
      </w:r>
      <w:r w:rsidR="00DD11FE" w:rsidRPr="00FB3084">
        <w:rPr>
          <w:color w:val="auto"/>
        </w:rPr>
        <w:fldChar w:fldCharType="begin"/>
      </w:r>
      <w:r w:rsidRPr="00FB3084">
        <w:rPr>
          <w:color w:val="auto"/>
        </w:rPr>
        <w:instrText xml:space="preserve"> SEQ Figure \* ARABIC </w:instrText>
      </w:r>
      <w:r w:rsidR="00DD11FE" w:rsidRPr="00FB3084">
        <w:rPr>
          <w:color w:val="auto"/>
        </w:rPr>
        <w:fldChar w:fldCharType="separate"/>
      </w:r>
      <w:r w:rsidR="000135E7">
        <w:rPr>
          <w:noProof/>
          <w:color w:val="auto"/>
        </w:rPr>
        <w:t>38</w:t>
      </w:r>
      <w:r w:rsidR="00DD11FE" w:rsidRPr="00FB3084">
        <w:rPr>
          <w:color w:val="auto"/>
        </w:rPr>
        <w:fldChar w:fldCharType="end"/>
      </w:r>
      <w:r w:rsidRPr="00FB3084">
        <w:rPr>
          <w:color w:val="auto"/>
        </w:rPr>
        <w:t>. Varying the Number of Concept Vertices with 2 Vertex Labels and 2 Edge Labels</w:t>
      </w:r>
      <w:bookmarkEnd w:id="163"/>
      <w:bookmarkEnd w:id="164"/>
    </w:p>
    <w:p w:rsidR="00FB3084" w:rsidRDefault="00232D4D" w:rsidP="00FB3084">
      <w:pPr>
        <w:keepNext/>
        <w:jc w:val="center"/>
      </w:pPr>
      <w:r>
        <w:rPr>
          <w:rFonts w:cs="Arial"/>
          <w:noProof/>
          <w:sz w:val="28"/>
          <w:szCs w:val="28"/>
        </w:rPr>
        <w:drawing>
          <wp:inline distT="0" distB="0" distL="0" distR="0">
            <wp:extent cx="4125438" cy="3094079"/>
            <wp:effectExtent l="19050" t="0" r="8412" b="0"/>
            <wp:docPr id="56" name="Picture 55" descr="concept_degree_disconnected_v3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3_l2.png"/>
                    <pic:cNvPicPr/>
                  </pic:nvPicPr>
                  <pic:blipFill>
                    <a:blip r:embed="rId52" cstate="print"/>
                    <a:stretch>
                      <a:fillRect/>
                    </a:stretch>
                  </pic:blipFill>
                  <pic:spPr>
                    <a:xfrm>
                      <a:off x="0" y="0"/>
                      <a:ext cx="4123134" cy="3092351"/>
                    </a:xfrm>
                    <a:prstGeom prst="rect">
                      <a:avLst/>
                    </a:prstGeom>
                  </pic:spPr>
                </pic:pic>
              </a:graphicData>
            </a:graphic>
          </wp:inline>
        </w:drawing>
      </w:r>
    </w:p>
    <w:p w:rsidR="00FB3084" w:rsidRDefault="00FB3084" w:rsidP="006178C4">
      <w:pPr>
        <w:pStyle w:val="Caption"/>
        <w:jc w:val="center"/>
        <w:outlineLvl w:val="0"/>
        <w:rPr>
          <w:color w:val="auto"/>
        </w:rPr>
      </w:pPr>
      <w:bookmarkStart w:id="165" w:name="_Toc225926703"/>
      <w:bookmarkStart w:id="166" w:name="_Toc225930215"/>
      <w:r w:rsidRPr="00FB3084">
        <w:rPr>
          <w:color w:val="auto"/>
        </w:rPr>
        <w:t xml:space="preserve">Figure </w:t>
      </w:r>
      <w:r w:rsidR="00DD11FE" w:rsidRPr="00FB3084">
        <w:rPr>
          <w:color w:val="auto"/>
        </w:rPr>
        <w:fldChar w:fldCharType="begin"/>
      </w:r>
      <w:r w:rsidRPr="00FB3084">
        <w:rPr>
          <w:color w:val="auto"/>
        </w:rPr>
        <w:instrText xml:space="preserve"> SEQ Figure \* ARABIC </w:instrText>
      </w:r>
      <w:r w:rsidR="00DD11FE" w:rsidRPr="00FB3084">
        <w:rPr>
          <w:color w:val="auto"/>
        </w:rPr>
        <w:fldChar w:fldCharType="separate"/>
      </w:r>
      <w:r w:rsidR="000135E7">
        <w:rPr>
          <w:noProof/>
          <w:color w:val="auto"/>
        </w:rPr>
        <w:t>39</w:t>
      </w:r>
      <w:r w:rsidR="00DD11FE" w:rsidRPr="00FB3084">
        <w:rPr>
          <w:color w:val="auto"/>
        </w:rPr>
        <w:fldChar w:fldCharType="end"/>
      </w:r>
      <w:r w:rsidRPr="00FB3084">
        <w:rPr>
          <w:color w:val="auto"/>
        </w:rPr>
        <w:t>. Varying the Number of Concept Vertices with 3 Vertex Labels and 3 Edge Labels</w:t>
      </w:r>
      <w:bookmarkEnd w:id="165"/>
      <w:bookmarkEnd w:id="166"/>
    </w:p>
    <w:p w:rsidR="00FB3084" w:rsidRDefault="00FB3084" w:rsidP="00FB3084">
      <w:pPr>
        <w:keepNext/>
        <w:jc w:val="center"/>
      </w:pPr>
      <w:r>
        <w:rPr>
          <w:rFonts w:cs="Arial"/>
          <w:noProof/>
          <w:sz w:val="28"/>
          <w:szCs w:val="28"/>
        </w:rPr>
        <w:lastRenderedPageBreak/>
        <w:drawing>
          <wp:inline distT="0" distB="0" distL="0" distR="0">
            <wp:extent cx="4498066" cy="3373549"/>
            <wp:effectExtent l="19050" t="0" r="0" b="0"/>
            <wp:docPr id="76" name="Picture 56" descr="concept_degree_disconnected_v4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4_l2.png"/>
                    <pic:cNvPicPr/>
                  </pic:nvPicPr>
                  <pic:blipFill>
                    <a:blip r:embed="rId53"/>
                    <a:stretch>
                      <a:fillRect/>
                    </a:stretch>
                  </pic:blipFill>
                  <pic:spPr>
                    <a:xfrm>
                      <a:off x="0" y="0"/>
                      <a:ext cx="4498066" cy="33735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67" w:name="_Toc225926704"/>
      <w:bookmarkStart w:id="168" w:name="_Toc225930216"/>
      <w:r w:rsidRPr="00FB3084">
        <w:rPr>
          <w:color w:val="auto"/>
        </w:rPr>
        <w:t xml:space="preserve">Figure </w:t>
      </w:r>
      <w:r w:rsidR="00DD11FE" w:rsidRPr="00FB3084">
        <w:rPr>
          <w:color w:val="auto"/>
        </w:rPr>
        <w:fldChar w:fldCharType="begin"/>
      </w:r>
      <w:r w:rsidRPr="00FB3084">
        <w:rPr>
          <w:color w:val="auto"/>
        </w:rPr>
        <w:instrText xml:space="preserve"> SEQ Figure \* ARABIC </w:instrText>
      </w:r>
      <w:r w:rsidR="00DD11FE" w:rsidRPr="00FB3084">
        <w:rPr>
          <w:color w:val="auto"/>
        </w:rPr>
        <w:fldChar w:fldCharType="separate"/>
      </w:r>
      <w:r w:rsidR="000135E7">
        <w:rPr>
          <w:noProof/>
          <w:color w:val="auto"/>
        </w:rPr>
        <w:t>40</w:t>
      </w:r>
      <w:r w:rsidR="00DD11FE" w:rsidRPr="00FB3084">
        <w:rPr>
          <w:color w:val="auto"/>
        </w:rPr>
        <w:fldChar w:fldCharType="end"/>
      </w:r>
      <w:r w:rsidRPr="00FB3084">
        <w:rPr>
          <w:color w:val="auto"/>
        </w:rPr>
        <w:t>. Varying the Number of Concept Vertices with 4 Vertex Labels and 4 Edge Labels</w:t>
      </w:r>
      <w:bookmarkEnd w:id="167"/>
      <w:bookmarkEnd w:id="168"/>
    </w:p>
    <w:p w:rsidR="00FB3084" w:rsidRDefault="00232D4D" w:rsidP="00FB3084">
      <w:pPr>
        <w:keepNext/>
        <w:jc w:val="center"/>
      </w:pPr>
      <w:r>
        <w:rPr>
          <w:rFonts w:cs="Arial"/>
          <w:noProof/>
          <w:sz w:val="28"/>
          <w:szCs w:val="28"/>
        </w:rPr>
        <w:drawing>
          <wp:inline distT="0" distB="0" distL="0" distR="0">
            <wp:extent cx="4500842" cy="3375632"/>
            <wp:effectExtent l="19050" t="0" r="0" b="0"/>
            <wp:docPr id="58" name="Picture 57" descr="concept_degree_disconnected_v5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5_l2.png"/>
                    <pic:cNvPicPr/>
                  </pic:nvPicPr>
                  <pic:blipFill>
                    <a:blip r:embed="rId54"/>
                    <a:stretch>
                      <a:fillRect/>
                    </a:stretch>
                  </pic:blipFill>
                  <pic:spPr>
                    <a:xfrm>
                      <a:off x="0" y="0"/>
                      <a:ext cx="4500842" cy="3375632"/>
                    </a:xfrm>
                    <a:prstGeom prst="rect">
                      <a:avLst/>
                    </a:prstGeom>
                  </pic:spPr>
                </pic:pic>
              </a:graphicData>
            </a:graphic>
          </wp:inline>
        </w:drawing>
      </w:r>
    </w:p>
    <w:p w:rsidR="00FB3084" w:rsidRDefault="00FB3084" w:rsidP="006178C4">
      <w:pPr>
        <w:pStyle w:val="Caption"/>
        <w:jc w:val="center"/>
        <w:outlineLvl w:val="0"/>
        <w:rPr>
          <w:color w:val="auto"/>
        </w:rPr>
      </w:pPr>
      <w:bookmarkStart w:id="169" w:name="_Toc225926705"/>
      <w:bookmarkStart w:id="170" w:name="_Toc225930217"/>
      <w:r w:rsidRPr="00FB3084">
        <w:rPr>
          <w:color w:val="auto"/>
        </w:rPr>
        <w:t xml:space="preserve">Figure </w:t>
      </w:r>
      <w:r w:rsidR="00DD11FE" w:rsidRPr="00FB3084">
        <w:rPr>
          <w:color w:val="auto"/>
        </w:rPr>
        <w:fldChar w:fldCharType="begin"/>
      </w:r>
      <w:r w:rsidRPr="00FB3084">
        <w:rPr>
          <w:color w:val="auto"/>
        </w:rPr>
        <w:instrText xml:space="preserve"> SEQ Figure \* ARABIC </w:instrText>
      </w:r>
      <w:r w:rsidR="00DD11FE" w:rsidRPr="00FB3084">
        <w:rPr>
          <w:color w:val="auto"/>
        </w:rPr>
        <w:fldChar w:fldCharType="separate"/>
      </w:r>
      <w:r w:rsidR="000135E7">
        <w:rPr>
          <w:noProof/>
          <w:color w:val="auto"/>
        </w:rPr>
        <w:t>41</w:t>
      </w:r>
      <w:r w:rsidR="00DD11FE" w:rsidRPr="00FB3084">
        <w:rPr>
          <w:color w:val="auto"/>
        </w:rPr>
        <w:fldChar w:fldCharType="end"/>
      </w:r>
      <w:r w:rsidRPr="00FB3084">
        <w:rPr>
          <w:color w:val="auto"/>
        </w:rPr>
        <w:t>. Varying the Number of Concept Vertices with 5 Vertex Labels and 5 Edge Labels</w:t>
      </w:r>
      <w:bookmarkEnd w:id="169"/>
      <w:bookmarkEnd w:id="170"/>
    </w:p>
    <w:p w:rsidR="00FB3084" w:rsidRDefault="00FB3084" w:rsidP="00FB3084">
      <w:pPr>
        <w:keepNext/>
        <w:jc w:val="center"/>
      </w:pPr>
      <w:r>
        <w:rPr>
          <w:rFonts w:cs="Arial"/>
          <w:noProof/>
          <w:sz w:val="28"/>
          <w:szCs w:val="28"/>
        </w:rPr>
        <w:lastRenderedPageBreak/>
        <w:drawing>
          <wp:inline distT="0" distB="0" distL="0" distR="0">
            <wp:extent cx="4849093" cy="3636820"/>
            <wp:effectExtent l="19050" t="0" r="8657" b="0"/>
            <wp:docPr id="77" name="Picture 58" descr="concept_size_disconn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png"/>
                    <pic:cNvPicPr/>
                  </pic:nvPicPr>
                  <pic:blipFill>
                    <a:blip r:embed="rId55"/>
                    <a:stretch>
                      <a:fillRect/>
                    </a:stretch>
                  </pic:blipFill>
                  <pic:spPr>
                    <a:xfrm>
                      <a:off x="0" y="0"/>
                      <a:ext cx="4849093" cy="3636820"/>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71" w:name="_Toc225926706"/>
      <w:bookmarkStart w:id="172" w:name="_Toc225930218"/>
      <w:r w:rsidRPr="00FB3084">
        <w:rPr>
          <w:color w:val="auto"/>
        </w:rPr>
        <w:t xml:space="preserve">Figure </w:t>
      </w:r>
      <w:r w:rsidR="00DD11FE" w:rsidRPr="00FB3084">
        <w:rPr>
          <w:color w:val="auto"/>
        </w:rPr>
        <w:fldChar w:fldCharType="begin"/>
      </w:r>
      <w:r w:rsidRPr="00FB3084">
        <w:rPr>
          <w:color w:val="auto"/>
        </w:rPr>
        <w:instrText xml:space="preserve"> SEQ Figure \* ARABIC </w:instrText>
      </w:r>
      <w:r w:rsidR="00DD11FE" w:rsidRPr="00FB3084">
        <w:rPr>
          <w:color w:val="auto"/>
        </w:rPr>
        <w:fldChar w:fldCharType="separate"/>
      </w:r>
      <w:r w:rsidR="000135E7">
        <w:rPr>
          <w:noProof/>
          <w:color w:val="auto"/>
        </w:rPr>
        <w:t>42</w:t>
      </w:r>
      <w:r w:rsidR="00DD11FE" w:rsidRPr="00FB3084">
        <w:rPr>
          <w:color w:val="auto"/>
        </w:rPr>
        <w:fldChar w:fldCharType="end"/>
      </w:r>
      <w:r w:rsidRPr="00FB3084">
        <w:rPr>
          <w:color w:val="auto"/>
        </w:rPr>
        <w:t>. Varying the Concept Degree with 4 Vertices</w:t>
      </w:r>
      <w:bookmarkEnd w:id="171"/>
      <w:bookmarkEnd w:id="172"/>
    </w:p>
    <w:p w:rsidR="00FB3084" w:rsidRDefault="00232D4D" w:rsidP="00FB3084">
      <w:pPr>
        <w:keepNext/>
        <w:jc w:val="center"/>
      </w:pPr>
      <w:r>
        <w:rPr>
          <w:rFonts w:cs="Arial"/>
          <w:noProof/>
          <w:sz w:val="28"/>
          <w:szCs w:val="28"/>
        </w:rPr>
        <w:drawing>
          <wp:inline distT="0" distB="0" distL="0" distR="0">
            <wp:extent cx="4422322" cy="3316742"/>
            <wp:effectExtent l="19050" t="0" r="0" b="0"/>
            <wp:docPr id="60" name="Picture 59" descr="concept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2.png"/>
                    <pic:cNvPicPr/>
                  </pic:nvPicPr>
                  <pic:blipFill>
                    <a:blip r:embed="rId56"/>
                    <a:stretch>
                      <a:fillRect/>
                    </a:stretch>
                  </pic:blipFill>
                  <pic:spPr>
                    <a:xfrm>
                      <a:off x="0" y="0"/>
                      <a:ext cx="4426744" cy="3320059"/>
                    </a:xfrm>
                    <a:prstGeom prst="rect">
                      <a:avLst/>
                    </a:prstGeom>
                  </pic:spPr>
                </pic:pic>
              </a:graphicData>
            </a:graphic>
          </wp:inline>
        </w:drawing>
      </w:r>
    </w:p>
    <w:p w:rsidR="00FB3084" w:rsidRDefault="00FB3084" w:rsidP="006178C4">
      <w:pPr>
        <w:pStyle w:val="Caption"/>
        <w:jc w:val="center"/>
        <w:outlineLvl w:val="0"/>
        <w:rPr>
          <w:color w:val="auto"/>
        </w:rPr>
      </w:pPr>
      <w:bookmarkStart w:id="173" w:name="_Toc225926707"/>
      <w:bookmarkStart w:id="174" w:name="_Toc225930219"/>
      <w:r w:rsidRPr="00FB3084">
        <w:rPr>
          <w:color w:val="auto"/>
        </w:rPr>
        <w:t xml:space="preserve">Figure </w:t>
      </w:r>
      <w:r w:rsidR="00DD11FE" w:rsidRPr="00FB3084">
        <w:rPr>
          <w:color w:val="auto"/>
        </w:rPr>
        <w:fldChar w:fldCharType="begin"/>
      </w:r>
      <w:r w:rsidRPr="00FB3084">
        <w:rPr>
          <w:color w:val="auto"/>
        </w:rPr>
        <w:instrText xml:space="preserve"> SEQ Figure \* ARABIC </w:instrText>
      </w:r>
      <w:r w:rsidR="00DD11FE" w:rsidRPr="00FB3084">
        <w:rPr>
          <w:color w:val="auto"/>
        </w:rPr>
        <w:fldChar w:fldCharType="separate"/>
      </w:r>
      <w:r w:rsidR="000135E7">
        <w:rPr>
          <w:noProof/>
          <w:color w:val="auto"/>
        </w:rPr>
        <w:t>43</w:t>
      </w:r>
      <w:r w:rsidR="00DD11FE" w:rsidRPr="00FB3084">
        <w:rPr>
          <w:color w:val="auto"/>
        </w:rPr>
        <w:fldChar w:fldCharType="end"/>
      </w:r>
      <w:r w:rsidRPr="00FB3084">
        <w:rPr>
          <w:color w:val="auto"/>
        </w:rPr>
        <w:t>. Varying the Concept Degree with 5 Vertices</w:t>
      </w:r>
      <w:bookmarkEnd w:id="173"/>
      <w:bookmarkEnd w:id="174"/>
    </w:p>
    <w:p w:rsidR="00FB3084" w:rsidRDefault="00FB3084" w:rsidP="00FB3084">
      <w:pPr>
        <w:keepNext/>
        <w:jc w:val="center"/>
      </w:pPr>
      <w:r>
        <w:rPr>
          <w:rFonts w:cs="Arial"/>
          <w:noProof/>
          <w:sz w:val="28"/>
          <w:szCs w:val="28"/>
        </w:rPr>
        <w:lastRenderedPageBreak/>
        <w:drawing>
          <wp:inline distT="0" distB="0" distL="0" distR="0">
            <wp:extent cx="4581277" cy="3435957"/>
            <wp:effectExtent l="19050" t="0" r="0" b="0"/>
            <wp:docPr id="78" name="Picture 60" descr="concept_size_disconnected_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3.png"/>
                    <pic:cNvPicPr/>
                  </pic:nvPicPr>
                  <pic:blipFill>
                    <a:blip r:embed="rId57"/>
                    <a:stretch>
                      <a:fillRect/>
                    </a:stretch>
                  </pic:blipFill>
                  <pic:spPr>
                    <a:xfrm>
                      <a:off x="0" y="0"/>
                      <a:ext cx="4581277" cy="3435957"/>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75" w:name="_Toc225926708"/>
      <w:bookmarkStart w:id="176" w:name="_Toc225930220"/>
      <w:r w:rsidRPr="00FB3084">
        <w:rPr>
          <w:color w:val="auto"/>
        </w:rPr>
        <w:t xml:space="preserve">Figure </w:t>
      </w:r>
      <w:r w:rsidR="00DD11FE" w:rsidRPr="00FB3084">
        <w:rPr>
          <w:color w:val="auto"/>
        </w:rPr>
        <w:fldChar w:fldCharType="begin"/>
      </w:r>
      <w:r w:rsidRPr="00FB3084">
        <w:rPr>
          <w:color w:val="auto"/>
        </w:rPr>
        <w:instrText xml:space="preserve"> SEQ Figure \* ARABIC </w:instrText>
      </w:r>
      <w:r w:rsidR="00DD11FE" w:rsidRPr="00FB3084">
        <w:rPr>
          <w:color w:val="auto"/>
        </w:rPr>
        <w:fldChar w:fldCharType="separate"/>
      </w:r>
      <w:r w:rsidR="000135E7">
        <w:rPr>
          <w:noProof/>
          <w:color w:val="auto"/>
        </w:rPr>
        <w:t>44</w:t>
      </w:r>
      <w:r w:rsidR="00DD11FE" w:rsidRPr="00FB3084">
        <w:rPr>
          <w:color w:val="auto"/>
        </w:rPr>
        <w:fldChar w:fldCharType="end"/>
      </w:r>
      <w:r w:rsidRPr="00FB3084">
        <w:rPr>
          <w:color w:val="auto"/>
        </w:rPr>
        <w:t>. Varying the Concept Degree with 6 Vertices</w:t>
      </w:r>
      <w:bookmarkEnd w:id="175"/>
      <w:bookmarkEnd w:id="176"/>
    </w:p>
    <w:p w:rsidR="00FB3084" w:rsidRDefault="00232D4D" w:rsidP="00FB3084">
      <w:pPr>
        <w:keepNext/>
        <w:jc w:val="center"/>
      </w:pPr>
      <w:r>
        <w:rPr>
          <w:rFonts w:cs="Arial"/>
          <w:noProof/>
          <w:sz w:val="28"/>
          <w:szCs w:val="28"/>
        </w:rPr>
        <w:drawing>
          <wp:inline distT="0" distB="0" distL="0" distR="0">
            <wp:extent cx="4700148" cy="3525111"/>
            <wp:effectExtent l="19050" t="0" r="5202" b="0"/>
            <wp:docPr id="62" name="Picture 61" descr="concept_size_disconnected_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4.png"/>
                    <pic:cNvPicPr/>
                  </pic:nvPicPr>
                  <pic:blipFill>
                    <a:blip r:embed="rId58"/>
                    <a:stretch>
                      <a:fillRect/>
                    </a:stretch>
                  </pic:blipFill>
                  <pic:spPr>
                    <a:xfrm>
                      <a:off x="0" y="0"/>
                      <a:ext cx="4700148" cy="3525111"/>
                    </a:xfrm>
                    <a:prstGeom prst="rect">
                      <a:avLst/>
                    </a:prstGeom>
                  </pic:spPr>
                </pic:pic>
              </a:graphicData>
            </a:graphic>
          </wp:inline>
        </w:drawing>
      </w:r>
    </w:p>
    <w:p w:rsidR="00FB3084" w:rsidRDefault="00FB3084" w:rsidP="006178C4">
      <w:pPr>
        <w:pStyle w:val="Caption"/>
        <w:jc w:val="center"/>
        <w:outlineLvl w:val="0"/>
        <w:rPr>
          <w:color w:val="auto"/>
        </w:rPr>
      </w:pPr>
      <w:bookmarkStart w:id="177" w:name="_Toc225926709"/>
      <w:bookmarkStart w:id="178" w:name="_Toc225930221"/>
      <w:r w:rsidRPr="00FB3084">
        <w:rPr>
          <w:color w:val="auto"/>
        </w:rPr>
        <w:t xml:space="preserve">Figure </w:t>
      </w:r>
      <w:r w:rsidR="00DD11FE" w:rsidRPr="00FB3084">
        <w:rPr>
          <w:color w:val="auto"/>
        </w:rPr>
        <w:fldChar w:fldCharType="begin"/>
      </w:r>
      <w:r w:rsidRPr="00FB3084">
        <w:rPr>
          <w:color w:val="auto"/>
        </w:rPr>
        <w:instrText xml:space="preserve"> SEQ Figure \* ARABIC </w:instrText>
      </w:r>
      <w:r w:rsidR="00DD11FE" w:rsidRPr="00FB3084">
        <w:rPr>
          <w:color w:val="auto"/>
        </w:rPr>
        <w:fldChar w:fldCharType="separate"/>
      </w:r>
      <w:r w:rsidR="000135E7">
        <w:rPr>
          <w:noProof/>
          <w:color w:val="auto"/>
        </w:rPr>
        <w:t>45</w:t>
      </w:r>
      <w:r w:rsidR="00DD11FE" w:rsidRPr="00FB3084">
        <w:rPr>
          <w:color w:val="auto"/>
        </w:rPr>
        <w:fldChar w:fldCharType="end"/>
      </w:r>
      <w:r w:rsidRPr="00FB3084">
        <w:rPr>
          <w:color w:val="auto"/>
        </w:rPr>
        <w:t>. Increasing the Example Size</w:t>
      </w:r>
      <w:bookmarkEnd w:id="177"/>
      <w:bookmarkEnd w:id="178"/>
    </w:p>
    <w:p w:rsidR="00FB3084" w:rsidRDefault="00FB3084" w:rsidP="00FB3084">
      <w:pPr>
        <w:keepNext/>
        <w:jc w:val="center"/>
      </w:pPr>
      <w:r>
        <w:rPr>
          <w:rFonts w:cs="Arial"/>
          <w:noProof/>
          <w:sz w:val="28"/>
          <w:szCs w:val="28"/>
        </w:rPr>
        <w:lastRenderedPageBreak/>
        <w:drawing>
          <wp:inline distT="0" distB="0" distL="0" distR="0">
            <wp:extent cx="4795246" cy="3596434"/>
            <wp:effectExtent l="19050" t="0" r="5354" b="0"/>
            <wp:docPr id="79" name="Picture 62" descr="concept_size_disconnected_l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5.png"/>
                    <pic:cNvPicPr/>
                  </pic:nvPicPr>
                  <pic:blipFill>
                    <a:blip r:embed="rId59"/>
                    <a:stretch>
                      <a:fillRect/>
                    </a:stretch>
                  </pic:blipFill>
                  <pic:spPr>
                    <a:xfrm>
                      <a:off x="0" y="0"/>
                      <a:ext cx="4795246" cy="3596434"/>
                    </a:xfrm>
                    <a:prstGeom prst="rect">
                      <a:avLst/>
                    </a:prstGeom>
                  </pic:spPr>
                </pic:pic>
              </a:graphicData>
            </a:graphic>
          </wp:inline>
        </w:drawing>
      </w:r>
    </w:p>
    <w:p w:rsidR="00FB3084" w:rsidRPr="00BE2796" w:rsidRDefault="00FB3084" w:rsidP="006178C4">
      <w:pPr>
        <w:pStyle w:val="Caption"/>
        <w:jc w:val="center"/>
        <w:outlineLvl w:val="0"/>
        <w:rPr>
          <w:color w:val="auto"/>
        </w:rPr>
      </w:pPr>
      <w:bookmarkStart w:id="179" w:name="_Toc225926710"/>
      <w:bookmarkStart w:id="180" w:name="_Toc225930222"/>
      <w:r w:rsidRPr="00BE2796">
        <w:rPr>
          <w:color w:val="auto"/>
        </w:rPr>
        <w:t xml:space="preserve">Figure </w:t>
      </w:r>
      <w:r w:rsidR="00DD11FE" w:rsidRPr="00BE2796">
        <w:rPr>
          <w:color w:val="auto"/>
        </w:rPr>
        <w:fldChar w:fldCharType="begin"/>
      </w:r>
      <w:r w:rsidRPr="00BE2796">
        <w:rPr>
          <w:color w:val="auto"/>
        </w:rPr>
        <w:instrText xml:space="preserve"> SEQ Figure \* ARABIC </w:instrText>
      </w:r>
      <w:r w:rsidR="00DD11FE" w:rsidRPr="00BE2796">
        <w:rPr>
          <w:color w:val="auto"/>
        </w:rPr>
        <w:fldChar w:fldCharType="separate"/>
      </w:r>
      <w:r w:rsidR="000135E7">
        <w:rPr>
          <w:noProof/>
          <w:color w:val="auto"/>
        </w:rPr>
        <w:t>46</w:t>
      </w:r>
      <w:r w:rsidR="00DD11FE" w:rsidRPr="00BE2796">
        <w:rPr>
          <w:color w:val="auto"/>
        </w:rPr>
        <w:fldChar w:fldCharType="end"/>
      </w:r>
      <w:r w:rsidRPr="00BE2796">
        <w:rPr>
          <w:color w:val="auto"/>
        </w:rPr>
        <w:t>. Increasing the Example Degree</w:t>
      </w:r>
      <w:bookmarkEnd w:id="179"/>
      <w:bookmarkEnd w:id="180"/>
    </w:p>
    <w:p w:rsidR="00BE2796" w:rsidRDefault="00232D4D" w:rsidP="00BE2796">
      <w:pPr>
        <w:keepNext/>
        <w:jc w:val="center"/>
      </w:pPr>
      <w:r>
        <w:rPr>
          <w:rFonts w:cs="Arial"/>
          <w:noProof/>
          <w:sz w:val="28"/>
          <w:szCs w:val="28"/>
        </w:rPr>
        <w:drawing>
          <wp:inline distT="0" distB="0" distL="0" distR="0">
            <wp:extent cx="4640713" cy="3480534"/>
            <wp:effectExtent l="19050" t="0" r="7487" b="0"/>
            <wp:docPr id="64" name="Picture 63" descr="example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degree_disconnected_l2.png"/>
                    <pic:cNvPicPr/>
                  </pic:nvPicPr>
                  <pic:blipFill>
                    <a:blip r:embed="rId60"/>
                    <a:stretch>
                      <a:fillRect/>
                    </a:stretch>
                  </pic:blipFill>
                  <pic:spPr>
                    <a:xfrm>
                      <a:off x="0" y="0"/>
                      <a:ext cx="4640713" cy="3480534"/>
                    </a:xfrm>
                    <a:prstGeom prst="rect">
                      <a:avLst/>
                    </a:prstGeom>
                  </pic:spPr>
                </pic:pic>
              </a:graphicData>
            </a:graphic>
          </wp:inline>
        </w:drawing>
      </w:r>
    </w:p>
    <w:p w:rsidR="00BE2796" w:rsidRDefault="00BE2796" w:rsidP="006178C4">
      <w:pPr>
        <w:pStyle w:val="Caption"/>
        <w:jc w:val="center"/>
        <w:outlineLvl w:val="0"/>
        <w:rPr>
          <w:color w:val="auto"/>
        </w:rPr>
      </w:pPr>
      <w:bookmarkStart w:id="181" w:name="_Toc225926711"/>
      <w:bookmarkStart w:id="182" w:name="_Toc225930223"/>
      <w:r w:rsidRPr="00BE2796">
        <w:rPr>
          <w:color w:val="auto"/>
        </w:rPr>
        <w:t xml:space="preserve">Figure </w:t>
      </w:r>
      <w:r w:rsidR="00DD11FE" w:rsidRPr="00BE2796">
        <w:rPr>
          <w:color w:val="auto"/>
        </w:rPr>
        <w:fldChar w:fldCharType="begin"/>
      </w:r>
      <w:r w:rsidRPr="00BE2796">
        <w:rPr>
          <w:color w:val="auto"/>
        </w:rPr>
        <w:instrText xml:space="preserve"> SEQ Figure \* ARABIC </w:instrText>
      </w:r>
      <w:r w:rsidR="00DD11FE" w:rsidRPr="00BE2796">
        <w:rPr>
          <w:color w:val="auto"/>
        </w:rPr>
        <w:fldChar w:fldCharType="separate"/>
      </w:r>
      <w:r w:rsidR="000135E7">
        <w:rPr>
          <w:noProof/>
          <w:color w:val="auto"/>
        </w:rPr>
        <w:t>47</w:t>
      </w:r>
      <w:r w:rsidR="00DD11FE" w:rsidRPr="00BE2796">
        <w:rPr>
          <w:color w:val="auto"/>
        </w:rPr>
        <w:fldChar w:fldCharType="end"/>
      </w:r>
      <w:r w:rsidRPr="00BE2796">
        <w:rPr>
          <w:color w:val="auto"/>
        </w:rPr>
        <w:t>. Effect of Noise, Noise Level 0.1</w:t>
      </w:r>
      <w:bookmarkEnd w:id="181"/>
      <w:bookmarkEnd w:id="182"/>
    </w:p>
    <w:p w:rsidR="00BE2796" w:rsidRDefault="00BE2796" w:rsidP="00BE2796">
      <w:pPr>
        <w:keepNext/>
        <w:jc w:val="center"/>
      </w:pPr>
      <w:r>
        <w:rPr>
          <w:rFonts w:cs="Arial"/>
          <w:noProof/>
          <w:sz w:val="28"/>
          <w:szCs w:val="28"/>
        </w:rPr>
        <w:lastRenderedPageBreak/>
        <w:drawing>
          <wp:inline distT="0" distB="0" distL="0" distR="0">
            <wp:extent cx="4807134" cy="3605350"/>
            <wp:effectExtent l="19050" t="0" r="0" b="0"/>
            <wp:docPr id="80" name="Picture 64" descr="example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size_disconnected_l2.png"/>
                    <pic:cNvPicPr/>
                  </pic:nvPicPr>
                  <pic:blipFill>
                    <a:blip r:embed="rId61"/>
                    <a:stretch>
                      <a:fillRect/>
                    </a:stretch>
                  </pic:blipFill>
                  <pic:spPr>
                    <a:xfrm>
                      <a:off x="0" y="0"/>
                      <a:ext cx="4807134" cy="3605350"/>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83" w:name="_Toc225926712"/>
      <w:bookmarkStart w:id="184" w:name="_Toc225930224"/>
      <w:r w:rsidRPr="00BE2796">
        <w:rPr>
          <w:color w:val="auto"/>
        </w:rPr>
        <w:t xml:space="preserve">Figure </w:t>
      </w:r>
      <w:r w:rsidR="00DD11FE" w:rsidRPr="00BE2796">
        <w:rPr>
          <w:color w:val="auto"/>
        </w:rPr>
        <w:fldChar w:fldCharType="begin"/>
      </w:r>
      <w:r w:rsidRPr="00BE2796">
        <w:rPr>
          <w:color w:val="auto"/>
        </w:rPr>
        <w:instrText xml:space="preserve"> SEQ Figure \* ARABIC </w:instrText>
      </w:r>
      <w:r w:rsidR="00DD11FE" w:rsidRPr="00BE2796">
        <w:rPr>
          <w:color w:val="auto"/>
        </w:rPr>
        <w:fldChar w:fldCharType="separate"/>
      </w:r>
      <w:r w:rsidR="000135E7">
        <w:rPr>
          <w:noProof/>
          <w:color w:val="auto"/>
        </w:rPr>
        <w:t>48</w:t>
      </w:r>
      <w:r w:rsidR="00DD11FE" w:rsidRPr="00BE2796">
        <w:rPr>
          <w:color w:val="auto"/>
        </w:rPr>
        <w:fldChar w:fldCharType="end"/>
      </w:r>
      <w:r w:rsidRPr="00BE2796">
        <w:rPr>
          <w:color w:val="auto"/>
        </w:rPr>
        <w:t>. Effect of Noise, Noise Level 0.2</w:t>
      </w:r>
      <w:bookmarkEnd w:id="183"/>
      <w:bookmarkEnd w:id="184"/>
    </w:p>
    <w:p w:rsidR="00BE2796" w:rsidRDefault="00232D4D" w:rsidP="00BE2796">
      <w:pPr>
        <w:keepNext/>
        <w:jc w:val="center"/>
      </w:pPr>
      <w:r>
        <w:rPr>
          <w:rFonts w:cs="Arial"/>
          <w:noProof/>
          <w:sz w:val="28"/>
          <w:szCs w:val="28"/>
        </w:rPr>
        <w:drawing>
          <wp:inline distT="0" distB="0" distL="0" distR="0">
            <wp:extent cx="4830906" cy="3623180"/>
            <wp:effectExtent l="19050" t="0" r="7794" b="0"/>
            <wp:docPr id="66" name="Picture 65" descr="label_sw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_swap.png"/>
                    <pic:cNvPicPr/>
                  </pic:nvPicPr>
                  <pic:blipFill>
                    <a:blip r:embed="rId62"/>
                    <a:stretch>
                      <a:fillRect/>
                    </a:stretch>
                  </pic:blipFill>
                  <pic:spPr>
                    <a:xfrm>
                      <a:off x="0" y="0"/>
                      <a:ext cx="4830906" cy="3623180"/>
                    </a:xfrm>
                    <a:prstGeom prst="rect">
                      <a:avLst/>
                    </a:prstGeom>
                  </pic:spPr>
                </pic:pic>
              </a:graphicData>
            </a:graphic>
          </wp:inline>
        </w:drawing>
      </w:r>
    </w:p>
    <w:p w:rsidR="00BE2796" w:rsidRDefault="00BE2796" w:rsidP="006178C4">
      <w:pPr>
        <w:pStyle w:val="Caption"/>
        <w:jc w:val="center"/>
        <w:outlineLvl w:val="0"/>
        <w:rPr>
          <w:color w:val="auto"/>
        </w:rPr>
      </w:pPr>
      <w:bookmarkStart w:id="185" w:name="_Toc225926713"/>
      <w:bookmarkStart w:id="186" w:name="_Toc225930225"/>
      <w:r w:rsidRPr="00BE2796">
        <w:rPr>
          <w:color w:val="auto"/>
        </w:rPr>
        <w:t xml:space="preserve">Figure </w:t>
      </w:r>
      <w:r w:rsidR="00DD11FE" w:rsidRPr="00BE2796">
        <w:rPr>
          <w:color w:val="auto"/>
        </w:rPr>
        <w:fldChar w:fldCharType="begin"/>
      </w:r>
      <w:r w:rsidRPr="00BE2796">
        <w:rPr>
          <w:color w:val="auto"/>
        </w:rPr>
        <w:instrText xml:space="preserve"> SEQ Figure \* ARABIC </w:instrText>
      </w:r>
      <w:r w:rsidR="00DD11FE" w:rsidRPr="00BE2796">
        <w:rPr>
          <w:color w:val="auto"/>
        </w:rPr>
        <w:fldChar w:fldCharType="separate"/>
      </w:r>
      <w:r w:rsidR="000135E7">
        <w:rPr>
          <w:noProof/>
          <w:color w:val="auto"/>
        </w:rPr>
        <w:t>49</w:t>
      </w:r>
      <w:r w:rsidR="00DD11FE" w:rsidRPr="00BE2796">
        <w:rPr>
          <w:color w:val="auto"/>
        </w:rPr>
        <w:fldChar w:fldCharType="end"/>
      </w:r>
      <w:r w:rsidRPr="00BE2796">
        <w:rPr>
          <w:color w:val="auto"/>
        </w:rPr>
        <w:t>. Effect of Noise, Noise Level 0.3</w:t>
      </w:r>
      <w:bookmarkEnd w:id="185"/>
      <w:bookmarkEnd w:id="186"/>
    </w:p>
    <w:p w:rsidR="00BE2796" w:rsidRDefault="00BE2796" w:rsidP="00BE2796">
      <w:pPr>
        <w:keepNext/>
        <w:jc w:val="center"/>
      </w:pPr>
      <w:r>
        <w:rPr>
          <w:rFonts w:cs="Arial"/>
          <w:noProof/>
          <w:sz w:val="28"/>
          <w:szCs w:val="28"/>
        </w:rPr>
        <w:lastRenderedPageBreak/>
        <w:drawing>
          <wp:inline distT="0" distB="0" distL="0" distR="0">
            <wp:extent cx="4759585" cy="3569689"/>
            <wp:effectExtent l="19050" t="0" r="2915" b="0"/>
            <wp:docPr id="81" name="Picture 66" descr="negative_class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_class_l2.png"/>
                    <pic:cNvPicPr/>
                  </pic:nvPicPr>
                  <pic:blipFill>
                    <a:blip r:embed="rId63"/>
                    <a:stretch>
                      <a:fillRect/>
                    </a:stretch>
                  </pic:blipFill>
                  <pic:spPr>
                    <a:xfrm>
                      <a:off x="0" y="0"/>
                      <a:ext cx="4759585" cy="356968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87" w:name="_Toc225926714"/>
      <w:bookmarkStart w:id="188" w:name="_Toc225930226"/>
      <w:r w:rsidRPr="00BE2796">
        <w:rPr>
          <w:color w:val="auto"/>
        </w:rPr>
        <w:t xml:space="preserve">Figure </w:t>
      </w:r>
      <w:r w:rsidR="00DD11FE" w:rsidRPr="00BE2796">
        <w:rPr>
          <w:color w:val="auto"/>
        </w:rPr>
        <w:fldChar w:fldCharType="begin"/>
      </w:r>
      <w:r w:rsidRPr="00BE2796">
        <w:rPr>
          <w:color w:val="auto"/>
        </w:rPr>
        <w:instrText xml:space="preserve"> SEQ Figure \* ARABIC </w:instrText>
      </w:r>
      <w:r w:rsidR="00DD11FE" w:rsidRPr="00BE2796">
        <w:rPr>
          <w:color w:val="auto"/>
        </w:rPr>
        <w:fldChar w:fldCharType="separate"/>
      </w:r>
      <w:r w:rsidR="000135E7">
        <w:rPr>
          <w:noProof/>
          <w:color w:val="auto"/>
        </w:rPr>
        <w:t>50</w:t>
      </w:r>
      <w:r w:rsidR="00DD11FE" w:rsidRPr="00BE2796">
        <w:rPr>
          <w:color w:val="auto"/>
        </w:rPr>
        <w:fldChar w:fldCharType="end"/>
      </w:r>
      <w:r w:rsidRPr="00BE2796">
        <w:rPr>
          <w:color w:val="auto"/>
        </w:rPr>
        <w:t>. Effect of Noise, Noise Level 0.4</w:t>
      </w:r>
      <w:bookmarkEnd w:id="187"/>
      <w:bookmarkEnd w:id="188"/>
    </w:p>
    <w:p w:rsidR="00BE2796" w:rsidRDefault="00232D4D" w:rsidP="00BE2796">
      <w:pPr>
        <w:keepNext/>
        <w:jc w:val="center"/>
      </w:pPr>
      <w:r>
        <w:rPr>
          <w:rFonts w:cs="Arial"/>
          <w:noProof/>
          <w:sz w:val="28"/>
          <w:szCs w:val="28"/>
        </w:rPr>
        <w:drawing>
          <wp:inline distT="0" distB="0" distL="0" distR="0">
            <wp:extent cx="4961666" cy="3721250"/>
            <wp:effectExtent l="19050" t="0" r="0" b="0"/>
            <wp:docPr id="68" name="Picture 67" descr="noise1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10_l2.png"/>
                    <pic:cNvPicPr/>
                  </pic:nvPicPr>
                  <pic:blipFill>
                    <a:blip r:embed="rId64"/>
                    <a:stretch>
                      <a:fillRect/>
                    </a:stretch>
                  </pic:blipFill>
                  <pic:spPr>
                    <a:xfrm>
                      <a:off x="0" y="0"/>
                      <a:ext cx="4961666" cy="3721250"/>
                    </a:xfrm>
                    <a:prstGeom prst="rect">
                      <a:avLst/>
                    </a:prstGeom>
                  </pic:spPr>
                </pic:pic>
              </a:graphicData>
            </a:graphic>
          </wp:inline>
        </w:drawing>
      </w:r>
    </w:p>
    <w:p w:rsidR="00BE2796" w:rsidRDefault="00BE2796" w:rsidP="006178C4">
      <w:pPr>
        <w:pStyle w:val="Caption"/>
        <w:jc w:val="center"/>
        <w:outlineLvl w:val="0"/>
        <w:rPr>
          <w:color w:val="auto"/>
        </w:rPr>
      </w:pPr>
      <w:bookmarkStart w:id="189" w:name="_Toc225926715"/>
      <w:bookmarkStart w:id="190" w:name="_Toc225930227"/>
      <w:r w:rsidRPr="00BE2796">
        <w:rPr>
          <w:color w:val="auto"/>
        </w:rPr>
        <w:t xml:space="preserve">Figure </w:t>
      </w:r>
      <w:r w:rsidR="00DD11FE" w:rsidRPr="00BE2796">
        <w:rPr>
          <w:color w:val="auto"/>
        </w:rPr>
        <w:fldChar w:fldCharType="begin"/>
      </w:r>
      <w:r w:rsidRPr="00BE2796">
        <w:rPr>
          <w:color w:val="auto"/>
        </w:rPr>
        <w:instrText xml:space="preserve"> SEQ Figure \* ARABIC </w:instrText>
      </w:r>
      <w:r w:rsidR="00DD11FE" w:rsidRPr="00BE2796">
        <w:rPr>
          <w:color w:val="auto"/>
        </w:rPr>
        <w:fldChar w:fldCharType="separate"/>
      </w:r>
      <w:r w:rsidR="000135E7">
        <w:rPr>
          <w:noProof/>
          <w:color w:val="auto"/>
        </w:rPr>
        <w:t>51</w:t>
      </w:r>
      <w:r w:rsidR="00DD11FE" w:rsidRPr="00BE2796">
        <w:rPr>
          <w:color w:val="auto"/>
        </w:rPr>
        <w:fldChar w:fldCharType="end"/>
      </w:r>
      <w:r w:rsidRPr="00BE2796">
        <w:rPr>
          <w:color w:val="auto"/>
        </w:rPr>
        <w:t>. Effect of Noise, Noise Level 0.5</w:t>
      </w:r>
      <w:bookmarkEnd w:id="189"/>
      <w:bookmarkEnd w:id="190"/>
    </w:p>
    <w:p w:rsidR="00BE2796" w:rsidRDefault="00BE2796" w:rsidP="00BE2796">
      <w:pPr>
        <w:keepNext/>
        <w:jc w:val="center"/>
      </w:pPr>
      <w:r>
        <w:rPr>
          <w:rFonts w:cs="Arial"/>
          <w:noProof/>
          <w:sz w:val="28"/>
          <w:szCs w:val="28"/>
        </w:rPr>
        <w:lastRenderedPageBreak/>
        <w:drawing>
          <wp:inline distT="0" distB="0" distL="0" distR="0">
            <wp:extent cx="4498066" cy="3373549"/>
            <wp:effectExtent l="19050" t="0" r="0" b="0"/>
            <wp:docPr id="82" name="Picture 68" descr="noise2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20_l2.png"/>
                    <pic:cNvPicPr/>
                  </pic:nvPicPr>
                  <pic:blipFill>
                    <a:blip r:embed="rId65"/>
                    <a:stretch>
                      <a:fillRect/>
                    </a:stretch>
                  </pic:blipFill>
                  <pic:spPr>
                    <a:xfrm>
                      <a:off x="0" y="0"/>
                      <a:ext cx="4498066" cy="337354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91" w:name="_Toc225926716"/>
      <w:bookmarkStart w:id="192" w:name="_Toc225930228"/>
      <w:r w:rsidRPr="00BE2796">
        <w:rPr>
          <w:color w:val="auto"/>
        </w:rPr>
        <w:t xml:space="preserve">Figure </w:t>
      </w:r>
      <w:r w:rsidR="00DD11FE" w:rsidRPr="00BE2796">
        <w:rPr>
          <w:color w:val="auto"/>
        </w:rPr>
        <w:fldChar w:fldCharType="begin"/>
      </w:r>
      <w:r w:rsidRPr="00BE2796">
        <w:rPr>
          <w:color w:val="auto"/>
        </w:rPr>
        <w:instrText xml:space="preserve"> SEQ Figure \* ARABIC </w:instrText>
      </w:r>
      <w:r w:rsidR="00DD11FE" w:rsidRPr="00BE2796">
        <w:rPr>
          <w:color w:val="auto"/>
        </w:rPr>
        <w:fldChar w:fldCharType="separate"/>
      </w:r>
      <w:r w:rsidR="000135E7">
        <w:rPr>
          <w:noProof/>
          <w:color w:val="auto"/>
        </w:rPr>
        <w:t>52</w:t>
      </w:r>
      <w:r w:rsidR="00DD11FE" w:rsidRPr="00BE2796">
        <w:rPr>
          <w:color w:val="auto"/>
        </w:rPr>
        <w:fldChar w:fldCharType="end"/>
      </w:r>
      <w:r w:rsidRPr="00BE2796">
        <w:rPr>
          <w:color w:val="auto"/>
        </w:rPr>
        <w:t>. Effect of Noise, Noise Level 0.6</w:t>
      </w:r>
      <w:bookmarkEnd w:id="191"/>
      <w:bookmarkEnd w:id="192"/>
    </w:p>
    <w:p w:rsidR="00BE2796" w:rsidRDefault="00232D4D" w:rsidP="00BE2796">
      <w:pPr>
        <w:keepNext/>
        <w:jc w:val="center"/>
      </w:pPr>
      <w:r>
        <w:rPr>
          <w:rFonts w:cs="Arial"/>
          <w:noProof/>
          <w:sz w:val="28"/>
          <w:szCs w:val="28"/>
        </w:rPr>
        <w:drawing>
          <wp:inline distT="0" distB="0" distL="0" distR="0">
            <wp:extent cx="4557502" cy="3418127"/>
            <wp:effectExtent l="19050" t="0" r="0" b="0"/>
            <wp:docPr id="70" name="Picture 69" descr="noise3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30_l2.png"/>
                    <pic:cNvPicPr/>
                  </pic:nvPicPr>
                  <pic:blipFill>
                    <a:blip r:embed="rId66"/>
                    <a:stretch>
                      <a:fillRect/>
                    </a:stretch>
                  </pic:blipFill>
                  <pic:spPr>
                    <a:xfrm>
                      <a:off x="0" y="0"/>
                      <a:ext cx="4557502" cy="3418127"/>
                    </a:xfrm>
                    <a:prstGeom prst="rect">
                      <a:avLst/>
                    </a:prstGeom>
                  </pic:spPr>
                </pic:pic>
              </a:graphicData>
            </a:graphic>
          </wp:inline>
        </w:drawing>
      </w:r>
    </w:p>
    <w:p w:rsidR="00BE2796" w:rsidRDefault="00BE2796" w:rsidP="006178C4">
      <w:pPr>
        <w:pStyle w:val="Caption"/>
        <w:jc w:val="center"/>
        <w:outlineLvl w:val="0"/>
        <w:rPr>
          <w:color w:val="auto"/>
        </w:rPr>
      </w:pPr>
      <w:bookmarkStart w:id="193" w:name="_Toc225926717"/>
      <w:bookmarkStart w:id="194" w:name="_Toc225930229"/>
      <w:r w:rsidRPr="00BE2796">
        <w:rPr>
          <w:color w:val="auto"/>
        </w:rPr>
        <w:t xml:space="preserve">Figure </w:t>
      </w:r>
      <w:r w:rsidR="00DD11FE" w:rsidRPr="00BE2796">
        <w:rPr>
          <w:color w:val="auto"/>
        </w:rPr>
        <w:fldChar w:fldCharType="begin"/>
      </w:r>
      <w:r w:rsidRPr="00BE2796">
        <w:rPr>
          <w:color w:val="auto"/>
        </w:rPr>
        <w:instrText xml:space="preserve"> SEQ Figure \* ARABIC </w:instrText>
      </w:r>
      <w:r w:rsidR="00DD11FE" w:rsidRPr="00BE2796">
        <w:rPr>
          <w:color w:val="auto"/>
        </w:rPr>
        <w:fldChar w:fldCharType="separate"/>
      </w:r>
      <w:r w:rsidR="000135E7">
        <w:rPr>
          <w:noProof/>
          <w:color w:val="auto"/>
        </w:rPr>
        <w:t>53</w:t>
      </w:r>
      <w:r w:rsidR="00DD11FE" w:rsidRPr="00BE2796">
        <w:rPr>
          <w:color w:val="auto"/>
        </w:rPr>
        <w:fldChar w:fldCharType="end"/>
      </w:r>
      <w:r w:rsidRPr="00BE2796">
        <w:rPr>
          <w:color w:val="auto"/>
        </w:rPr>
        <w:t>. Effect of Mislabeled Positive Examples</w:t>
      </w:r>
      <w:bookmarkEnd w:id="193"/>
      <w:bookmarkEnd w:id="194"/>
    </w:p>
    <w:p w:rsidR="00BE2796" w:rsidRDefault="00BE2796" w:rsidP="00BE2796">
      <w:pPr>
        <w:keepNext/>
        <w:jc w:val="center"/>
      </w:pPr>
      <w:r>
        <w:rPr>
          <w:rFonts w:cs="Arial"/>
          <w:noProof/>
          <w:sz w:val="28"/>
          <w:szCs w:val="28"/>
        </w:rPr>
        <w:lastRenderedPageBreak/>
        <w:drawing>
          <wp:inline distT="0" distB="0" distL="0" distR="0">
            <wp:extent cx="4533728" cy="3400296"/>
            <wp:effectExtent l="19050" t="0" r="172" b="0"/>
            <wp:docPr id="83" name="Picture 70" descr="noise4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40_l2.png"/>
                    <pic:cNvPicPr/>
                  </pic:nvPicPr>
                  <pic:blipFill>
                    <a:blip r:embed="rId67"/>
                    <a:stretch>
                      <a:fillRect/>
                    </a:stretch>
                  </pic:blipFill>
                  <pic:spPr>
                    <a:xfrm>
                      <a:off x="0" y="0"/>
                      <a:ext cx="4533728" cy="3400296"/>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95" w:name="_Toc225926718"/>
      <w:bookmarkStart w:id="196" w:name="_Toc225930230"/>
      <w:r w:rsidRPr="00BE2796">
        <w:rPr>
          <w:color w:val="auto"/>
        </w:rPr>
        <w:t xml:space="preserve">Figure </w:t>
      </w:r>
      <w:r w:rsidR="00DD11FE" w:rsidRPr="00BE2796">
        <w:rPr>
          <w:color w:val="auto"/>
        </w:rPr>
        <w:fldChar w:fldCharType="begin"/>
      </w:r>
      <w:r w:rsidRPr="00BE2796">
        <w:rPr>
          <w:color w:val="auto"/>
        </w:rPr>
        <w:instrText xml:space="preserve"> SEQ Figure \* ARABIC </w:instrText>
      </w:r>
      <w:r w:rsidR="00DD11FE" w:rsidRPr="00BE2796">
        <w:rPr>
          <w:color w:val="auto"/>
        </w:rPr>
        <w:fldChar w:fldCharType="separate"/>
      </w:r>
      <w:r w:rsidR="000135E7">
        <w:rPr>
          <w:noProof/>
          <w:color w:val="auto"/>
        </w:rPr>
        <w:t>54</w:t>
      </w:r>
      <w:r w:rsidR="00DD11FE" w:rsidRPr="00BE2796">
        <w:rPr>
          <w:color w:val="auto"/>
        </w:rPr>
        <w:fldChar w:fldCharType="end"/>
      </w:r>
      <w:r w:rsidRPr="00BE2796">
        <w:rPr>
          <w:color w:val="auto"/>
        </w:rPr>
        <w:t>. Effect of Mislabeled Negative Examples</w:t>
      </w:r>
      <w:bookmarkEnd w:id="195"/>
      <w:bookmarkEnd w:id="196"/>
    </w:p>
    <w:p w:rsidR="00C54DE5" w:rsidRDefault="00232D4D" w:rsidP="00C54DE5">
      <w:pPr>
        <w:keepNext/>
        <w:jc w:val="center"/>
      </w:pPr>
      <w:r>
        <w:rPr>
          <w:rFonts w:cs="Arial"/>
          <w:noProof/>
          <w:sz w:val="28"/>
          <w:szCs w:val="28"/>
        </w:rPr>
        <w:drawing>
          <wp:inline distT="0" distB="0" distL="0" distR="0">
            <wp:extent cx="4474292" cy="3355719"/>
            <wp:effectExtent l="19050" t="0" r="2458" b="0"/>
            <wp:docPr id="72" name="Picture 71" descr="noise5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50_l2.png"/>
                    <pic:cNvPicPr/>
                  </pic:nvPicPr>
                  <pic:blipFill>
                    <a:blip r:embed="rId68"/>
                    <a:stretch>
                      <a:fillRect/>
                    </a:stretch>
                  </pic:blipFill>
                  <pic:spPr>
                    <a:xfrm>
                      <a:off x="0" y="0"/>
                      <a:ext cx="4474292" cy="3355719"/>
                    </a:xfrm>
                    <a:prstGeom prst="rect">
                      <a:avLst/>
                    </a:prstGeom>
                  </pic:spPr>
                </pic:pic>
              </a:graphicData>
            </a:graphic>
          </wp:inline>
        </w:drawing>
      </w:r>
    </w:p>
    <w:p w:rsidR="00C54DE5" w:rsidRDefault="00C54DE5" w:rsidP="006178C4">
      <w:pPr>
        <w:pStyle w:val="Caption"/>
        <w:jc w:val="center"/>
        <w:outlineLvl w:val="0"/>
        <w:rPr>
          <w:color w:val="auto"/>
        </w:rPr>
      </w:pPr>
      <w:bookmarkStart w:id="197" w:name="_Toc225926719"/>
      <w:bookmarkStart w:id="198" w:name="_Toc225930231"/>
      <w:r w:rsidRPr="00C54DE5">
        <w:rPr>
          <w:color w:val="auto"/>
        </w:rPr>
        <w:t xml:space="preserve">Figure </w:t>
      </w:r>
      <w:r w:rsidR="00DD11FE" w:rsidRPr="00C54DE5">
        <w:rPr>
          <w:color w:val="auto"/>
        </w:rPr>
        <w:fldChar w:fldCharType="begin"/>
      </w:r>
      <w:r w:rsidRPr="00C54DE5">
        <w:rPr>
          <w:color w:val="auto"/>
        </w:rPr>
        <w:instrText xml:space="preserve"> SEQ Figure \* ARABIC </w:instrText>
      </w:r>
      <w:r w:rsidR="00DD11FE" w:rsidRPr="00C54DE5">
        <w:rPr>
          <w:color w:val="auto"/>
        </w:rPr>
        <w:fldChar w:fldCharType="separate"/>
      </w:r>
      <w:r w:rsidR="000135E7">
        <w:rPr>
          <w:noProof/>
          <w:color w:val="auto"/>
        </w:rPr>
        <w:t>55</w:t>
      </w:r>
      <w:r w:rsidR="00DD11FE" w:rsidRPr="00C54DE5">
        <w:rPr>
          <w:color w:val="auto"/>
        </w:rPr>
        <w:fldChar w:fldCharType="end"/>
      </w:r>
      <w:r w:rsidRPr="00C54DE5">
        <w:rPr>
          <w:color w:val="auto"/>
        </w:rPr>
        <w:t>. Effect of Mislabeled examples, swapping of class labels</w:t>
      </w:r>
      <w:bookmarkEnd w:id="197"/>
      <w:bookmarkEnd w:id="198"/>
    </w:p>
    <w:p w:rsidR="00C54DE5" w:rsidRDefault="00C54DE5" w:rsidP="00C54DE5">
      <w:pPr>
        <w:keepNext/>
        <w:jc w:val="center"/>
      </w:pPr>
      <w:r>
        <w:rPr>
          <w:rFonts w:cs="Arial"/>
          <w:noProof/>
          <w:sz w:val="28"/>
          <w:szCs w:val="28"/>
        </w:rPr>
        <w:lastRenderedPageBreak/>
        <w:drawing>
          <wp:inline distT="0" distB="0" distL="0" distR="0">
            <wp:extent cx="4616938" cy="3462704"/>
            <wp:effectExtent l="19050" t="0" r="0" b="0"/>
            <wp:docPr id="84" name="Picture 72" descr="noise6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60_l2.png"/>
                    <pic:cNvPicPr/>
                  </pic:nvPicPr>
                  <pic:blipFill>
                    <a:blip r:embed="rId69"/>
                    <a:stretch>
                      <a:fillRect/>
                    </a:stretch>
                  </pic:blipFill>
                  <pic:spPr>
                    <a:xfrm>
                      <a:off x="0" y="0"/>
                      <a:ext cx="4616938" cy="3462704"/>
                    </a:xfrm>
                    <a:prstGeom prst="rect">
                      <a:avLst/>
                    </a:prstGeom>
                  </pic:spPr>
                </pic:pic>
              </a:graphicData>
            </a:graphic>
          </wp:inline>
        </w:drawing>
      </w:r>
    </w:p>
    <w:p w:rsidR="00C54DE5" w:rsidRPr="00C54DE5" w:rsidRDefault="00C54DE5" w:rsidP="006178C4">
      <w:pPr>
        <w:pStyle w:val="Caption"/>
        <w:jc w:val="center"/>
        <w:outlineLvl w:val="0"/>
        <w:rPr>
          <w:color w:val="auto"/>
        </w:rPr>
      </w:pPr>
      <w:bookmarkStart w:id="199" w:name="_Toc225926720"/>
      <w:bookmarkStart w:id="200" w:name="_Toc225930232"/>
      <w:r w:rsidRPr="00C54DE5">
        <w:rPr>
          <w:color w:val="auto"/>
        </w:rPr>
        <w:t xml:space="preserve">Figure </w:t>
      </w:r>
      <w:r w:rsidR="00DD11FE" w:rsidRPr="00C54DE5">
        <w:rPr>
          <w:color w:val="auto"/>
        </w:rPr>
        <w:fldChar w:fldCharType="begin"/>
      </w:r>
      <w:r w:rsidRPr="00C54DE5">
        <w:rPr>
          <w:color w:val="auto"/>
        </w:rPr>
        <w:instrText xml:space="preserve"> SEQ Figure \* ARABIC </w:instrText>
      </w:r>
      <w:r w:rsidR="00DD11FE" w:rsidRPr="00C54DE5">
        <w:rPr>
          <w:color w:val="auto"/>
        </w:rPr>
        <w:fldChar w:fldCharType="separate"/>
      </w:r>
      <w:r w:rsidR="000135E7">
        <w:rPr>
          <w:noProof/>
          <w:color w:val="auto"/>
        </w:rPr>
        <w:t>56</w:t>
      </w:r>
      <w:r w:rsidR="00DD11FE" w:rsidRPr="00C54DE5">
        <w:rPr>
          <w:color w:val="auto"/>
        </w:rPr>
        <w:fldChar w:fldCharType="end"/>
      </w:r>
      <w:r w:rsidRPr="00C54DE5">
        <w:rPr>
          <w:color w:val="auto"/>
        </w:rPr>
        <w:t>. Effect of Increasing the Number of Training Examples</w:t>
      </w:r>
      <w:bookmarkEnd w:id="199"/>
      <w:bookmarkEnd w:id="200"/>
    </w:p>
    <w:p w:rsidR="00A17949" w:rsidRDefault="00232D4D" w:rsidP="00A17949">
      <w:pPr>
        <w:keepNext/>
        <w:jc w:val="center"/>
      </w:pPr>
      <w:r>
        <w:rPr>
          <w:rFonts w:cs="Arial"/>
          <w:noProof/>
          <w:sz w:val="28"/>
          <w:szCs w:val="28"/>
        </w:rPr>
        <w:drawing>
          <wp:inline distT="0" distB="0" distL="0" distR="0">
            <wp:extent cx="4735810" cy="3551858"/>
            <wp:effectExtent l="19050" t="0" r="7640" b="0"/>
            <wp:docPr id="75" name="Picture 74" descr="training_examples_redu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ing_examples_reduce.png"/>
                    <pic:cNvPicPr/>
                  </pic:nvPicPr>
                  <pic:blipFill>
                    <a:blip r:embed="rId70"/>
                    <a:stretch>
                      <a:fillRect/>
                    </a:stretch>
                  </pic:blipFill>
                  <pic:spPr>
                    <a:xfrm>
                      <a:off x="0" y="0"/>
                      <a:ext cx="4735810" cy="3551858"/>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01" w:name="_Toc225926721"/>
      <w:bookmarkStart w:id="202" w:name="_Toc225930233"/>
      <w:r w:rsidRPr="00A17949">
        <w:rPr>
          <w:color w:val="auto"/>
        </w:rPr>
        <w:t xml:space="preserve">Figure </w:t>
      </w:r>
      <w:r w:rsidR="00DD11FE" w:rsidRPr="00A17949">
        <w:rPr>
          <w:color w:val="auto"/>
        </w:rPr>
        <w:fldChar w:fldCharType="begin"/>
      </w:r>
      <w:r w:rsidRPr="00A17949">
        <w:rPr>
          <w:color w:val="auto"/>
        </w:rPr>
        <w:instrText xml:space="preserve"> SEQ Figure \* ARABIC </w:instrText>
      </w:r>
      <w:r w:rsidR="00DD11FE" w:rsidRPr="00A17949">
        <w:rPr>
          <w:color w:val="auto"/>
        </w:rPr>
        <w:fldChar w:fldCharType="separate"/>
      </w:r>
      <w:r w:rsidR="000135E7">
        <w:rPr>
          <w:noProof/>
          <w:color w:val="auto"/>
        </w:rPr>
        <w:t>57</w:t>
      </w:r>
      <w:r w:rsidR="00DD11FE" w:rsidRPr="00A17949">
        <w:rPr>
          <w:color w:val="auto"/>
        </w:rPr>
        <w:fldChar w:fldCharType="end"/>
      </w:r>
      <w:r w:rsidRPr="00A17949">
        <w:rPr>
          <w:color w:val="auto"/>
        </w:rPr>
        <w:t>. Effect of Class Skew, Increased Positive Examples</w:t>
      </w:r>
      <w:bookmarkEnd w:id="201"/>
      <w:bookmarkEnd w:id="202"/>
    </w:p>
    <w:p w:rsidR="00A17949" w:rsidRDefault="00A17949" w:rsidP="00A17949">
      <w:pPr>
        <w:keepNext/>
        <w:jc w:val="center"/>
      </w:pPr>
      <w:r>
        <w:rPr>
          <w:rFonts w:cs="Arial"/>
          <w:noProof/>
          <w:sz w:val="28"/>
          <w:szCs w:val="28"/>
        </w:rPr>
        <w:lastRenderedPageBreak/>
        <w:drawing>
          <wp:inline distT="0" distB="0" distL="0" distR="0">
            <wp:extent cx="4493573" cy="3370180"/>
            <wp:effectExtent l="19050" t="0" r="2227" b="0"/>
            <wp:docPr id="85" name="Picture 84" descr="more_negati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e_negatives.png"/>
                    <pic:cNvPicPr/>
                  </pic:nvPicPr>
                  <pic:blipFill>
                    <a:blip r:embed="rId71"/>
                    <a:stretch>
                      <a:fillRect/>
                    </a:stretch>
                  </pic:blipFill>
                  <pic:spPr>
                    <a:xfrm>
                      <a:off x="0" y="0"/>
                      <a:ext cx="4498066" cy="3373550"/>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03" w:name="_Toc225926722"/>
      <w:bookmarkStart w:id="204" w:name="_Toc225930234"/>
      <w:r w:rsidRPr="00A17949">
        <w:rPr>
          <w:color w:val="auto"/>
        </w:rPr>
        <w:t xml:space="preserve">Figure </w:t>
      </w:r>
      <w:r w:rsidR="00DD11FE" w:rsidRPr="00A17949">
        <w:rPr>
          <w:color w:val="auto"/>
        </w:rPr>
        <w:fldChar w:fldCharType="begin"/>
      </w:r>
      <w:r w:rsidRPr="00A17949">
        <w:rPr>
          <w:color w:val="auto"/>
        </w:rPr>
        <w:instrText xml:space="preserve"> SEQ Figure \* ARABIC </w:instrText>
      </w:r>
      <w:r w:rsidR="00DD11FE" w:rsidRPr="00A17949">
        <w:rPr>
          <w:color w:val="auto"/>
        </w:rPr>
        <w:fldChar w:fldCharType="separate"/>
      </w:r>
      <w:r w:rsidR="000135E7">
        <w:rPr>
          <w:noProof/>
          <w:color w:val="auto"/>
        </w:rPr>
        <w:t>58</w:t>
      </w:r>
      <w:r w:rsidR="00DD11FE" w:rsidRPr="00A17949">
        <w:rPr>
          <w:color w:val="auto"/>
        </w:rPr>
        <w:fldChar w:fldCharType="end"/>
      </w:r>
      <w:r w:rsidRPr="00A17949">
        <w:rPr>
          <w:color w:val="auto"/>
        </w:rPr>
        <w:t>. Effect of Class Skew, Increased Negative Examples</w:t>
      </w:r>
      <w:bookmarkEnd w:id="203"/>
      <w:bookmarkEnd w:id="204"/>
    </w:p>
    <w:p w:rsidR="006C7078" w:rsidRDefault="006C7078" w:rsidP="006C7078">
      <w:pPr>
        <w:autoSpaceDE w:val="0"/>
        <w:autoSpaceDN w:val="0"/>
        <w:adjustRightInd w:val="0"/>
        <w:spacing w:after="0" w:line="480" w:lineRule="auto"/>
        <w:jc w:val="both"/>
        <w:rPr>
          <w:rFonts w:cs="Arial"/>
          <w:sz w:val="24"/>
          <w:szCs w:val="24"/>
        </w:rPr>
      </w:pPr>
    </w:p>
    <w:p w:rsidR="006C7078" w:rsidRPr="000E5044" w:rsidRDefault="000E5044" w:rsidP="006178C4">
      <w:pPr>
        <w:autoSpaceDE w:val="0"/>
        <w:autoSpaceDN w:val="0"/>
        <w:adjustRightInd w:val="0"/>
        <w:spacing w:after="0" w:line="480" w:lineRule="auto"/>
        <w:jc w:val="center"/>
        <w:outlineLvl w:val="0"/>
        <w:rPr>
          <w:rFonts w:cs="Arial"/>
          <w:b/>
          <w:sz w:val="24"/>
          <w:szCs w:val="24"/>
        </w:rPr>
      </w:pPr>
      <w:bookmarkStart w:id="205" w:name="_Toc225926723"/>
      <w:bookmarkStart w:id="206" w:name="_Toc225930235"/>
      <w:r w:rsidRPr="000E5044">
        <w:rPr>
          <w:rFonts w:cs="Arial"/>
          <w:b/>
          <w:sz w:val="24"/>
          <w:szCs w:val="24"/>
        </w:rPr>
        <w:t>5.3 Conclusions of the Comparison</w:t>
      </w:r>
      <w:bookmarkEnd w:id="205"/>
      <w:bookmarkEnd w:id="206"/>
    </w:p>
    <w:p w:rsidR="002B378F" w:rsidRPr="006C7078" w:rsidRDefault="002B378F" w:rsidP="006C7078">
      <w:pPr>
        <w:autoSpaceDE w:val="0"/>
        <w:autoSpaceDN w:val="0"/>
        <w:adjustRightInd w:val="0"/>
        <w:spacing w:after="0" w:line="480" w:lineRule="auto"/>
        <w:jc w:val="both"/>
        <w:rPr>
          <w:rFonts w:cs="Arial"/>
          <w:sz w:val="24"/>
          <w:szCs w:val="24"/>
        </w:rPr>
      </w:pPr>
      <w:r w:rsidRPr="006C7078">
        <w:rPr>
          <w:rFonts w:cs="Arial"/>
          <w:sz w:val="24"/>
          <w:szCs w:val="24"/>
        </w:rPr>
        <w:t>We performed an empirical comparison of the major approaches for graph</w:t>
      </w:r>
      <w:r w:rsidR="006C7078">
        <w:rPr>
          <w:rFonts w:cs="Arial"/>
          <w:sz w:val="24"/>
          <w:szCs w:val="24"/>
        </w:rPr>
        <w:t xml:space="preserve"> </w:t>
      </w:r>
      <w:r w:rsidR="006C7078" w:rsidRPr="006C7078">
        <w:rPr>
          <w:rFonts w:cs="Arial"/>
          <w:sz w:val="24"/>
          <w:szCs w:val="24"/>
        </w:rPr>
        <w:t>classification introduced</w:t>
      </w:r>
      <w:r w:rsidRPr="006C7078">
        <w:rPr>
          <w:rFonts w:cs="Arial"/>
          <w:sz w:val="24"/>
          <w:szCs w:val="24"/>
        </w:rPr>
        <w:t xml:space="preserve"> </w:t>
      </w:r>
      <w:r w:rsidR="006C7078" w:rsidRPr="006C7078">
        <w:rPr>
          <w:rFonts w:cs="Arial"/>
          <w:sz w:val="24"/>
          <w:szCs w:val="24"/>
        </w:rPr>
        <w:t>in literature</w:t>
      </w:r>
      <w:r w:rsidRPr="006C7078">
        <w:rPr>
          <w:rFonts w:cs="Arial"/>
          <w:sz w:val="24"/>
          <w:szCs w:val="24"/>
        </w:rPr>
        <w:t>, namely</w:t>
      </w:r>
      <w:r w:rsidR="006C7078" w:rsidRPr="006C7078">
        <w:rPr>
          <w:rFonts w:cs="Arial"/>
          <w:sz w:val="24"/>
          <w:szCs w:val="24"/>
        </w:rPr>
        <w:t>, SubdueCL</w:t>
      </w:r>
      <w:r w:rsidRPr="006C7078">
        <w:rPr>
          <w:rFonts w:cs="Arial"/>
          <w:sz w:val="24"/>
          <w:szCs w:val="24"/>
        </w:rPr>
        <w:t>, frequent</w:t>
      </w:r>
      <w:r w:rsidR="006C7078">
        <w:rPr>
          <w:rFonts w:cs="Arial"/>
          <w:sz w:val="24"/>
          <w:szCs w:val="24"/>
        </w:rPr>
        <w:t xml:space="preserve">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t>
      </w:r>
      <w:r w:rsidR="006C7078" w:rsidRPr="006C7078">
        <w:rPr>
          <w:rFonts w:cs="Arial"/>
          <w:sz w:val="24"/>
          <w:szCs w:val="24"/>
        </w:rPr>
        <w:t>with SVMs</w:t>
      </w:r>
      <w:r w:rsidRPr="006C7078">
        <w:rPr>
          <w:rFonts w:cs="Arial"/>
          <w:sz w:val="24"/>
          <w:szCs w:val="24"/>
        </w:rPr>
        <w:t>, walk-</w:t>
      </w:r>
      <w:r w:rsidR="006C7078" w:rsidRPr="006C7078">
        <w:rPr>
          <w:rFonts w:cs="Arial"/>
          <w:sz w:val="24"/>
          <w:szCs w:val="24"/>
        </w:rPr>
        <w:t>based graph</w:t>
      </w:r>
      <w:r w:rsidRPr="006C7078">
        <w:rPr>
          <w:rFonts w:cs="Arial"/>
          <w:sz w:val="24"/>
          <w:szCs w:val="24"/>
        </w:rPr>
        <w:t xml:space="preserve"> kernel,</w:t>
      </w:r>
      <w:r w:rsidR="006C7078">
        <w:rPr>
          <w:rFonts w:cs="Arial"/>
          <w:sz w:val="24"/>
          <w:szCs w:val="24"/>
        </w:rPr>
        <w:t xml:space="preserve"> </w:t>
      </w:r>
      <w:r w:rsidRPr="006C7078">
        <w:rPr>
          <w:rFonts w:cs="Arial"/>
          <w:sz w:val="24"/>
          <w:szCs w:val="24"/>
        </w:rPr>
        <w:t xml:space="preserve">frequent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with </w:t>
      </w:r>
      <w:r w:rsidR="006C7078" w:rsidRPr="006C7078">
        <w:rPr>
          <w:rFonts w:cs="Arial"/>
          <w:sz w:val="24"/>
          <w:szCs w:val="24"/>
        </w:rPr>
        <w:t>AdaBoost and</w:t>
      </w:r>
      <w:r w:rsidRPr="006C7078">
        <w:rPr>
          <w:rFonts w:cs="Arial"/>
          <w:sz w:val="24"/>
          <w:szCs w:val="24"/>
        </w:rPr>
        <w:t xml:space="preserve"> DT-CLGBI.</w:t>
      </w:r>
      <w:r w:rsidR="006C7078">
        <w:rPr>
          <w:rFonts w:cs="Arial"/>
          <w:sz w:val="24"/>
          <w:szCs w:val="24"/>
        </w:rPr>
        <w:t xml:space="preserve"> </w:t>
      </w:r>
      <w:r w:rsidRPr="006C7078">
        <w:rPr>
          <w:rFonts w:cs="Arial"/>
          <w:sz w:val="24"/>
          <w:szCs w:val="24"/>
        </w:rPr>
        <w:t xml:space="preserve">Experiments were </w:t>
      </w:r>
      <w:r w:rsidR="006C7078" w:rsidRPr="006C7078">
        <w:rPr>
          <w:rFonts w:cs="Arial"/>
          <w:sz w:val="24"/>
          <w:szCs w:val="24"/>
        </w:rPr>
        <w:t>performed on</w:t>
      </w:r>
      <w:r w:rsidRPr="006C7078">
        <w:rPr>
          <w:rFonts w:cs="Arial"/>
          <w:sz w:val="24"/>
          <w:szCs w:val="24"/>
        </w:rPr>
        <w:t xml:space="preserve"> performed on five </w:t>
      </w:r>
      <w:r w:rsidR="006C7078" w:rsidRPr="006C7078">
        <w:rPr>
          <w:rFonts w:cs="Arial"/>
          <w:sz w:val="24"/>
          <w:szCs w:val="24"/>
        </w:rPr>
        <w:t>real world</w:t>
      </w:r>
      <w:r w:rsidRPr="006C7078">
        <w:rPr>
          <w:rFonts w:cs="Arial"/>
          <w:sz w:val="24"/>
          <w:szCs w:val="24"/>
        </w:rPr>
        <w:t xml:space="preserve"> data sets</w:t>
      </w:r>
      <w:r w:rsidR="006C7078">
        <w:rPr>
          <w:rFonts w:cs="Arial"/>
          <w:sz w:val="24"/>
          <w:szCs w:val="24"/>
        </w:rPr>
        <w:t xml:space="preserve"> </w:t>
      </w:r>
      <w:r w:rsidRPr="006C7078">
        <w:rPr>
          <w:rFonts w:cs="Arial"/>
          <w:sz w:val="24"/>
          <w:szCs w:val="24"/>
        </w:rPr>
        <w:t>from the Mutagenesis and Predictive Toxicology domain, and a corpus of</w:t>
      </w:r>
      <w:r w:rsidR="006C7078">
        <w:rPr>
          <w:rFonts w:cs="Arial"/>
          <w:sz w:val="24"/>
          <w:szCs w:val="24"/>
        </w:rPr>
        <w:t xml:space="preserve"> </w:t>
      </w:r>
      <w:r w:rsidR="006C7078" w:rsidRPr="006C7078">
        <w:rPr>
          <w:rFonts w:cs="Arial"/>
          <w:sz w:val="24"/>
          <w:szCs w:val="24"/>
        </w:rPr>
        <w:t>artificial data sets</w:t>
      </w:r>
      <w:r w:rsidRPr="006C7078">
        <w:rPr>
          <w:rFonts w:cs="Arial"/>
          <w:sz w:val="24"/>
          <w:szCs w:val="24"/>
        </w:rPr>
        <w:t xml:space="preserve">.  </w:t>
      </w:r>
      <w:r w:rsidR="006C7078" w:rsidRPr="006C7078">
        <w:rPr>
          <w:rFonts w:cs="Arial"/>
          <w:sz w:val="24"/>
          <w:szCs w:val="24"/>
        </w:rPr>
        <w:t>The conclusions of the comparison</w:t>
      </w:r>
      <w:r w:rsidRPr="006C7078">
        <w:rPr>
          <w:rFonts w:cs="Arial"/>
          <w:sz w:val="24"/>
          <w:szCs w:val="24"/>
        </w:rPr>
        <w:t xml:space="preserve"> </w:t>
      </w:r>
      <w:r w:rsidR="006C7078" w:rsidRPr="006C7078">
        <w:rPr>
          <w:rFonts w:cs="Arial"/>
          <w:sz w:val="24"/>
          <w:szCs w:val="24"/>
        </w:rPr>
        <w:t>are as</w:t>
      </w:r>
      <w:r w:rsidR="006C7078">
        <w:rPr>
          <w:rFonts w:cs="Arial"/>
          <w:sz w:val="24"/>
          <w:szCs w:val="24"/>
        </w:rPr>
        <w:t xml:space="preserve"> </w:t>
      </w:r>
      <w:r w:rsidRPr="006C7078">
        <w:rPr>
          <w:rFonts w:cs="Arial"/>
          <w:sz w:val="24"/>
          <w:szCs w:val="24"/>
        </w:rPr>
        <w:t>follows.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 xml:space="preserve">In </w:t>
      </w:r>
      <w:r w:rsidR="006C7078" w:rsidRPr="006C7078">
        <w:rPr>
          <w:rFonts w:cs="Arial"/>
          <w:sz w:val="24"/>
          <w:szCs w:val="24"/>
        </w:rPr>
        <w:t>datasets where</w:t>
      </w:r>
      <w:r w:rsidRPr="006C7078">
        <w:rPr>
          <w:rFonts w:cs="Arial"/>
          <w:sz w:val="24"/>
          <w:szCs w:val="24"/>
        </w:rPr>
        <w:t xml:space="preserve"> the </w:t>
      </w:r>
      <w:r w:rsidR="006C7078" w:rsidRPr="006C7078">
        <w:rPr>
          <w:rFonts w:cs="Arial"/>
          <w:sz w:val="24"/>
          <w:szCs w:val="24"/>
        </w:rPr>
        <w:t>underlying concept</w:t>
      </w:r>
      <w:r w:rsidRPr="006C7078">
        <w:rPr>
          <w:rFonts w:cs="Arial"/>
          <w:sz w:val="24"/>
          <w:szCs w:val="24"/>
        </w:rPr>
        <w:t xml:space="preserve"> has a </w:t>
      </w:r>
      <w:r w:rsidR="006C7078" w:rsidRPr="006C7078">
        <w:rPr>
          <w:rFonts w:cs="Arial"/>
          <w:sz w:val="24"/>
          <w:szCs w:val="24"/>
        </w:rPr>
        <w:t>high average</w:t>
      </w:r>
      <w:r w:rsidRPr="006C7078">
        <w:rPr>
          <w:rFonts w:cs="Arial"/>
          <w:sz w:val="24"/>
          <w:szCs w:val="24"/>
        </w:rPr>
        <w:t xml:space="preserve"> degree,</w:t>
      </w:r>
      <w:r w:rsidR="006C7078">
        <w:rPr>
          <w:rFonts w:cs="Arial"/>
          <w:sz w:val="24"/>
          <w:szCs w:val="24"/>
        </w:rPr>
        <w:t xml:space="preserve"> </w:t>
      </w:r>
      <w:r w:rsidRPr="006C7078">
        <w:rPr>
          <w:rFonts w:cs="Arial"/>
          <w:sz w:val="24"/>
          <w:szCs w:val="24"/>
        </w:rPr>
        <w:t>walk-</w:t>
      </w:r>
      <w:r w:rsidR="006C7078" w:rsidRPr="006C7078">
        <w:rPr>
          <w:rFonts w:cs="Arial"/>
          <w:sz w:val="24"/>
          <w:szCs w:val="24"/>
        </w:rPr>
        <w:t>based graph</w:t>
      </w:r>
      <w:r w:rsidRPr="006C7078">
        <w:rPr>
          <w:rFonts w:cs="Arial"/>
          <w:sz w:val="24"/>
          <w:szCs w:val="24"/>
        </w:rPr>
        <w:t xml:space="preserve">   </w:t>
      </w:r>
      <w:r w:rsidR="006C7078" w:rsidRPr="006C7078">
        <w:rPr>
          <w:rFonts w:cs="Arial"/>
          <w:sz w:val="24"/>
          <w:szCs w:val="24"/>
        </w:rPr>
        <w:t>kernels perform poorly as</w:t>
      </w:r>
      <w:r w:rsidRPr="006C7078">
        <w:rPr>
          <w:rFonts w:cs="Arial"/>
          <w:sz w:val="24"/>
          <w:szCs w:val="24"/>
        </w:rPr>
        <w:t xml:space="preserve">   </w:t>
      </w:r>
      <w:r w:rsidR="006C7078" w:rsidRPr="006C7078">
        <w:rPr>
          <w:rFonts w:cs="Arial"/>
          <w:sz w:val="24"/>
          <w:szCs w:val="24"/>
        </w:rPr>
        <w:t>compared to other</w:t>
      </w:r>
      <w:r w:rsidR="006C7078">
        <w:rPr>
          <w:rFonts w:cs="Arial"/>
          <w:sz w:val="24"/>
          <w:szCs w:val="24"/>
        </w:rPr>
        <w:t xml:space="preserve"> </w:t>
      </w:r>
      <w:r w:rsidRPr="006C7078">
        <w:rPr>
          <w:rFonts w:cs="Arial"/>
          <w:sz w:val="24"/>
          <w:szCs w:val="24"/>
        </w:rPr>
        <w:t xml:space="preserve">approaches.  </w:t>
      </w:r>
      <w:r w:rsidR="006C7078" w:rsidRPr="006C7078">
        <w:rPr>
          <w:rFonts w:cs="Arial"/>
          <w:sz w:val="24"/>
          <w:szCs w:val="24"/>
        </w:rPr>
        <w:t>The hypothesis</w:t>
      </w:r>
      <w:r w:rsidRPr="006C7078">
        <w:rPr>
          <w:rFonts w:cs="Arial"/>
          <w:sz w:val="24"/>
          <w:szCs w:val="24"/>
        </w:rPr>
        <w:t xml:space="preserve"> </w:t>
      </w:r>
      <w:r w:rsidR="006C7078" w:rsidRPr="006C7078">
        <w:rPr>
          <w:rFonts w:cs="Arial"/>
          <w:sz w:val="24"/>
          <w:szCs w:val="24"/>
        </w:rPr>
        <w:t>space of</w:t>
      </w:r>
      <w:r w:rsidRPr="006C7078">
        <w:rPr>
          <w:rFonts w:cs="Arial"/>
          <w:sz w:val="24"/>
          <w:szCs w:val="24"/>
        </w:rPr>
        <w:t xml:space="preserve"> the </w:t>
      </w:r>
      <w:r w:rsidR="006C7078" w:rsidRPr="006C7078">
        <w:rPr>
          <w:rFonts w:cs="Arial"/>
          <w:sz w:val="24"/>
          <w:szCs w:val="24"/>
        </w:rPr>
        <w:t>kernel is</w:t>
      </w:r>
      <w:r w:rsidRPr="006C7078">
        <w:rPr>
          <w:rFonts w:cs="Arial"/>
          <w:sz w:val="24"/>
          <w:szCs w:val="24"/>
        </w:rPr>
        <w:t xml:space="preserve"> walks </w:t>
      </w:r>
      <w:r w:rsidR="006C7078" w:rsidRPr="006C7078">
        <w:rPr>
          <w:rFonts w:cs="Arial"/>
          <w:sz w:val="24"/>
          <w:szCs w:val="24"/>
        </w:rPr>
        <w:t>and it</w:t>
      </w:r>
      <w:r w:rsidRPr="006C7078">
        <w:rPr>
          <w:rFonts w:cs="Arial"/>
          <w:sz w:val="24"/>
          <w:szCs w:val="24"/>
        </w:rPr>
        <w:t xml:space="preserve"> is</w:t>
      </w:r>
      <w:r w:rsidR="006C7078">
        <w:rPr>
          <w:rFonts w:cs="Arial"/>
          <w:sz w:val="24"/>
          <w:szCs w:val="24"/>
        </w:rPr>
        <w:t xml:space="preserve"> </w:t>
      </w:r>
      <w:r w:rsidR="006C7078" w:rsidRPr="006C7078">
        <w:rPr>
          <w:rFonts w:cs="Arial"/>
          <w:sz w:val="24"/>
          <w:szCs w:val="24"/>
        </w:rPr>
        <w:t>insufficient at</w:t>
      </w:r>
      <w:r w:rsidRPr="006C7078">
        <w:rPr>
          <w:rFonts w:cs="Arial"/>
          <w:sz w:val="24"/>
          <w:szCs w:val="24"/>
        </w:rPr>
        <w:t xml:space="preserve"> </w:t>
      </w:r>
      <w:r w:rsidR="006C7078" w:rsidRPr="006C7078">
        <w:rPr>
          <w:rFonts w:cs="Arial"/>
          <w:sz w:val="24"/>
          <w:szCs w:val="24"/>
        </w:rPr>
        <w:t>capturing concepts</w:t>
      </w:r>
      <w:r w:rsidRPr="006C7078">
        <w:rPr>
          <w:rFonts w:cs="Arial"/>
          <w:sz w:val="24"/>
          <w:szCs w:val="24"/>
        </w:rPr>
        <w:t xml:space="preserve"> </w:t>
      </w:r>
      <w:r w:rsidR="006C7078" w:rsidRPr="006C7078">
        <w:rPr>
          <w:rFonts w:cs="Arial"/>
          <w:sz w:val="24"/>
          <w:szCs w:val="24"/>
        </w:rPr>
        <w:t>involving significant</w:t>
      </w:r>
      <w:r w:rsidRPr="006C7078">
        <w:rPr>
          <w:rFonts w:cs="Arial"/>
          <w:sz w:val="24"/>
          <w:szCs w:val="24"/>
        </w:rPr>
        <w:t xml:space="preserve"> structure.</w:t>
      </w:r>
      <w:r w:rsidR="006C7078">
        <w:rPr>
          <w:rFonts w:cs="Arial"/>
          <w:sz w:val="24"/>
          <w:szCs w:val="24"/>
        </w:rPr>
        <w:t xml:space="preserve"> </w:t>
      </w:r>
      <w:r w:rsidR="006C7078" w:rsidRPr="006C7078">
        <w:rPr>
          <w:rFonts w:cs="Arial"/>
          <w:sz w:val="24"/>
          <w:szCs w:val="24"/>
        </w:rPr>
        <w:t>In datasets</w:t>
      </w:r>
      <w:r w:rsidRPr="006C7078">
        <w:rPr>
          <w:rFonts w:cs="Arial"/>
          <w:sz w:val="24"/>
          <w:szCs w:val="24"/>
        </w:rPr>
        <w:t xml:space="preserve"> </w:t>
      </w:r>
      <w:r w:rsidR="006C7078" w:rsidRPr="006C7078">
        <w:rPr>
          <w:rFonts w:cs="Arial"/>
          <w:sz w:val="24"/>
          <w:szCs w:val="24"/>
        </w:rPr>
        <w:t>where the</w:t>
      </w:r>
      <w:r w:rsidRPr="006C7078">
        <w:rPr>
          <w:rFonts w:cs="Arial"/>
          <w:sz w:val="24"/>
          <w:szCs w:val="24"/>
        </w:rPr>
        <w:t xml:space="preserve"> </w:t>
      </w:r>
      <w:r w:rsidR="006C7078" w:rsidRPr="006C7078">
        <w:rPr>
          <w:rFonts w:cs="Arial"/>
          <w:sz w:val="24"/>
          <w:szCs w:val="24"/>
        </w:rPr>
        <w:t>underlying concept</w:t>
      </w:r>
      <w:r w:rsidRPr="006C7078">
        <w:rPr>
          <w:rFonts w:cs="Arial"/>
          <w:sz w:val="24"/>
          <w:szCs w:val="24"/>
        </w:rPr>
        <w:t xml:space="preserve"> </w:t>
      </w:r>
      <w:r w:rsidR="006C7078" w:rsidRPr="006C7078">
        <w:rPr>
          <w:rFonts w:cs="Arial"/>
          <w:sz w:val="24"/>
          <w:szCs w:val="24"/>
        </w:rPr>
        <w:t xml:space="preserve">is </w:t>
      </w:r>
      <w:r w:rsidR="006C7078" w:rsidRPr="006C7078">
        <w:rPr>
          <w:rFonts w:cs="Arial"/>
          <w:sz w:val="24"/>
          <w:szCs w:val="24"/>
        </w:rPr>
        <w:lastRenderedPageBreak/>
        <w:t>disconnected</w:t>
      </w:r>
      <w:r w:rsidRPr="006C7078">
        <w:rPr>
          <w:rFonts w:cs="Arial"/>
          <w:sz w:val="24"/>
          <w:szCs w:val="24"/>
        </w:rPr>
        <w:t>, SubdueCL</w:t>
      </w:r>
      <w:r w:rsidR="006C7078">
        <w:rPr>
          <w:rFonts w:cs="Arial"/>
          <w:sz w:val="24"/>
          <w:szCs w:val="24"/>
        </w:rPr>
        <w:t xml:space="preserve"> </w:t>
      </w:r>
      <w:r w:rsidRPr="006C7078">
        <w:rPr>
          <w:rFonts w:cs="Arial"/>
          <w:sz w:val="24"/>
          <w:szCs w:val="24"/>
        </w:rPr>
        <w:t>performs poorly as compared to other approaches.  The hypothesis space</w:t>
      </w:r>
      <w:r w:rsidR="006C7078">
        <w:rPr>
          <w:rFonts w:cs="Arial"/>
          <w:sz w:val="24"/>
          <w:szCs w:val="24"/>
        </w:rPr>
        <w:t xml:space="preserve"> </w:t>
      </w:r>
      <w:r w:rsidRPr="006C7078">
        <w:rPr>
          <w:rFonts w:cs="Arial"/>
          <w:sz w:val="24"/>
          <w:szCs w:val="24"/>
        </w:rPr>
        <w:t xml:space="preserve">of </w:t>
      </w:r>
      <w:r w:rsidR="006C7078" w:rsidRPr="006C7078">
        <w:rPr>
          <w:rFonts w:cs="Arial"/>
          <w:sz w:val="24"/>
          <w:szCs w:val="24"/>
        </w:rPr>
        <w:t>SubdueCL is</w:t>
      </w:r>
      <w:r w:rsidRPr="006C7078">
        <w:rPr>
          <w:rFonts w:cs="Arial"/>
          <w:sz w:val="24"/>
          <w:szCs w:val="24"/>
        </w:rPr>
        <w:t xml:space="preserve"> connected </w:t>
      </w:r>
      <w:r w:rsidR="006C7078" w:rsidRPr="006C7078">
        <w:rPr>
          <w:rFonts w:cs="Arial"/>
          <w:sz w:val="24"/>
          <w:szCs w:val="24"/>
        </w:rPr>
        <w:t>graphs and</w:t>
      </w:r>
      <w:r w:rsidRPr="006C7078">
        <w:rPr>
          <w:rFonts w:cs="Arial"/>
          <w:sz w:val="24"/>
          <w:szCs w:val="24"/>
        </w:rPr>
        <w:t xml:space="preserve"> it is </w:t>
      </w:r>
      <w:r w:rsidR="006C7078" w:rsidRPr="006C7078">
        <w:rPr>
          <w:rFonts w:cs="Arial"/>
          <w:sz w:val="24"/>
          <w:szCs w:val="24"/>
        </w:rPr>
        <w:t>insufficient at</w:t>
      </w:r>
      <w:r w:rsidRPr="006C7078">
        <w:rPr>
          <w:rFonts w:cs="Arial"/>
          <w:sz w:val="24"/>
          <w:szCs w:val="24"/>
        </w:rPr>
        <w:t xml:space="preserve"> capturing</w:t>
      </w:r>
      <w:r w:rsidR="006C7078">
        <w:rPr>
          <w:rFonts w:cs="Arial"/>
          <w:sz w:val="24"/>
          <w:szCs w:val="24"/>
        </w:rPr>
        <w:t xml:space="preserve"> </w:t>
      </w:r>
      <w:r w:rsidRPr="006C7078">
        <w:rPr>
          <w:rFonts w:cs="Arial"/>
          <w:sz w:val="24"/>
          <w:szCs w:val="24"/>
        </w:rPr>
        <w:t xml:space="preserve">concepts   which   consist   of   </w:t>
      </w:r>
      <w:r w:rsidR="006C7078" w:rsidRPr="006C7078">
        <w:rPr>
          <w:rFonts w:cs="Arial"/>
          <w:sz w:val="24"/>
          <w:szCs w:val="24"/>
        </w:rPr>
        <w:t>a disconnected</w:t>
      </w:r>
      <w:r w:rsidRPr="006C7078">
        <w:rPr>
          <w:rFonts w:cs="Arial"/>
          <w:sz w:val="24"/>
          <w:szCs w:val="24"/>
        </w:rPr>
        <w:t xml:space="preserve">   graph.    FSG+SVM,</w:t>
      </w:r>
      <w:r w:rsidR="006C7078">
        <w:rPr>
          <w:rFonts w:cs="Arial"/>
          <w:sz w:val="24"/>
          <w:szCs w:val="24"/>
        </w:rPr>
        <w:t xml:space="preserve"> </w:t>
      </w:r>
      <w:r w:rsidRPr="006C7078">
        <w:rPr>
          <w:rFonts w:cs="Arial"/>
          <w:sz w:val="24"/>
          <w:szCs w:val="24"/>
        </w:rPr>
        <w:t xml:space="preserve">FSG+AdaBoost, DT-CLGBI </w:t>
      </w:r>
      <w:r w:rsidR="006C7078" w:rsidRPr="006C7078">
        <w:rPr>
          <w:rFonts w:cs="Arial"/>
          <w:sz w:val="24"/>
          <w:szCs w:val="24"/>
        </w:rPr>
        <w:t>has</w:t>
      </w:r>
      <w:r w:rsidRPr="006C7078">
        <w:rPr>
          <w:rFonts w:cs="Arial"/>
          <w:sz w:val="24"/>
          <w:szCs w:val="24"/>
        </w:rPr>
        <w:t xml:space="preserve"> comparable performance in most cases.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Given  the  overall  goal  of  conducting  a  comprehensive  empirical</w:t>
      </w:r>
      <w:r w:rsidR="006C7078">
        <w:rPr>
          <w:rFonts w:cs="Arial"/>
          <w:sz w:val="24"/>
          <w:szCs w:val="24"/>
        </w:rPr>
        <w:t xml:space="preserve"> </w:t>
      </w:r>
      <w:r w:rsidRPr="006C7078">
        <w:rPr>
          <w:rFonts w:cs="Arial"/>
          <w:sz w:val="24"/>
          <w:szCs w:val="24"/>
        </w:rPr>
        <w:t>comparison of approaches for graph classification in order to identify</w:t>
      </w:r>
      <w:r w:rsidR="006C7078">
        <w:rPr>
          <w:rFonts w:cs="Arial"/>
          <w:sz w:val="24"/>
          <w:szCs w:val="24"/>
        </w:rPr>
        <w:t xml:space="preserve"> </w:t>
      </w:r>
      <w:r w:rsidRPr="006C7078">
        <w:rPr>
          <w:rFonts w:cs="Arial"/>
          <w:sz w:val="24"/>
          <w:szCs w:val="24"/>
        </w:rPr>
        <w:t>their  underlying strengths and  weaknesses, our  empirical comparison</w:t>
      </w:r>
      <w:r w:rsidR="006C7078">
        <w:rPr>
          <w:rFonts w:cs="Arial"/>
          <w:sz w:val="24"/>
          <w:szCs w:val="24"/>
        </w:rPr>
        <w:t xml:space="preserve"> </w:t>
      </w:r>
      <w:r w:rsidRPr="006C7078">
        <w:rPr>
          <w:rFonts w:cs="Arial"/>
          <w:sz w:val="24"/>
          <w:szCs w:val="24"/>
        </w:rPr>
        <w:t xml:space="preserve">has  two major  limitations.   Firstly, </w:t>
      </w:r>
      <w:r w:rsidR="006C7078" w:rsidRPr="006C7078">
        <w:rPr>
          <w:rFonts w:cs="Arial"/>
          <w:sz w:val="24"/>
          <w:szCs w:val="24"/>
        </w:rPr>
        <w:t>the artificial</w:t>
      </w:r>
      <w:r w:rsidRPr="006C7078">
        <w:rPr>
          <w:rFonts w:cs="Arial"/>
          <w:sz w:val="24"/>
          <w:szCs w:val="24"/>
        </w:rPr>
        <w:t xml:space="preserve"> </w:t>
      </w:r>
      <w:r w:rsidR="006C7078" w:rsidRPr="006C7078">
        <w:rPr>
          <w:rFonts w:cs="Arial"/>
          <w:sz w:val="24"/>
          <w:szCs w:val="24"/>
        </w:rPr>
        <w:t>datasets were</w:t>
      </w:r>
      <w:r w:rsidR="006C7078">
        <w:rPr>
          <w:rFonts w:cs="Arial"/>
          <w:sz w:val="24"/>
          <w:szCs w:val="24"/>
        </w:rPr>
        <w:t xml:space="preserve"> </w:t>
      </w:r>
      <w:r w:rsidRPr="006C7078">
        <w:rPr>
          <w:rFonts w:cs="Arial"/>
          <w:sz w:val="24"/>
          <w:szCs w:val="24"/>
        </w:rPr>
        <w:t xml:space="preserve">generated according to a </w:t>
      </w:r>
      <w:r w:rsidR="006C7078" w:rsidRPr="006C7078">
        <w:rPr>
          <w:rFonts w:cs="Arial"/>
          <w:sz w:val="24"/>
          <w:szCs w:val="24"/>
        </w:rPr>
        <w:t>model that</w:t>
      </w:r>
      <w:r w:rsidRPr="006C7078">
        <w:rPr>
          <w:rFonts w:cs="Arial"/>
          <w:sz w:val="24"/>
          <w:szCs w:val="24"/>
        </w:rPr>
        <w:t xml:space="preserve"> assumed a uniform distribution of</w:t>
      </w:r>
    </w:p>
    <w:p w:rsidR="002B378F" w:rsidRPr="006C7078" w:rsidRDefault="006C7078" w:rsidP="006C7078">
      <w:pPr>
        <w:autoSpaceDE w:val="0"/>
        <w:autoSpaceDN w:val="0"/>
        <w:adjustRightInd w:val="0"/>
        <w:spacing w:after="0" w:line="480" w:lineRule="auto"/>
        <w:jc w:val="both"/>
        <w:rPr>
          <w:rFonts w:cs="Arial"/>
          <w:sz w:val="24"/>
          <w:szCs w:val="24"/>
        </w:rPr>
      </w:pPr>
      <w:r w:rsidRPr="006C7078">
        <w:rPr>
          <w:rFonts w:cs="Arial"/>
          <w:sz w:val="24"/>
          <w:szCs w:val="24"/>
        </w:rPr>
        <w:t>vertex labels</w:t>
      </w:r>
      <w:r w:rsidR="002B378F" w:rsidRPr="006C7078">
        <w:rPr>
          <w:rFonts w:cs="Arial"/>
          <w:sz w:val="24"/>
          <w:szCs w:val="24"/>
        </w:rPr>
        <w:t>,  edge  labels   and  a  uniform  degree  distribution.</w:t>
      </w:r>
      <w:r>
        <w:rPr>
          <w:rFonts w:cs="Arial"/>
          <w:sz w:val="24"/>
          <w:szCs w:val="24"/>
        </w:rPr>
        <w:t xml:space="preserve"> </w:t>
      </w:r>
      <w:r w:rsidR="002B378F" w:rsidRPr="006C7078">
        <w:rPr>
          <w:rFonts w:cs="Arial"/>
          <w:sz w:val="24"/>
          <w:szCs w:val="24"/>
        </w:rPr>
        <w:t>Furthermore</w:t>
      </w:r>
      <w:r w:rsidRPr="006C7078">
        <w:rPr>
          <w:rFonts w:cs="Arial"/>
          <w:sz w:val="24"/>
          <w:szCs w:val="24"/>
        </w:rPr>
        <w:t>, it assumed</w:t>
      </w:r>
      <w:r w:rsidR="002B378F" w:rsidRPr="006C7078">
        <w:rPr>
          <w:rFonts w:cs="Arial"/>
          <w:sz w:val="24"/>
          <w:szCs w:val="24"/>
        </w:rPr>
        <w:t xml:space="preserve"> </w:t>
      </w:r>
      <w:r w:rsidRPr="006C7078">
        <w:rPr>
          <w:rFonts w:cs="Arial"/>
          <w:sz w:val="24"/>
          <w:szCs w:val="24"/>
        </w:rPr>
        <w:t>that these distributions</w:t>
      </w:r>
      <w:r w:rsidR="002B378F" w:rsidRPr="006C7078">
        <w:rPr>
          <w:rFonts w:cs="Arial"/>
          <w:sz w:val="24"/>
          <w:szCs w:val="24"/>
        </w:rPr>
        <w:t xml:space="preserve"> </w:t>
      </w:r>
      <w:r w:rsidRPr="006C7078">
        <w:rPr>
          <w:rFonts w:cs="Arial"/>
          <w:sz w:val="24"/>
          <w:szCs w:val="24"/>
        </w:rPr>
        <w:t>are independent</w:t>
      </w:r>
      <w:r w:rsidR="002B378F" w:rsidRPr="006C7078">
        <w:rPr>
          <w:rFonts w:cs="Arial"/>
          <w:sz w:val="24"/>
          <w:szCs w:val="24"/>
        </w:rPr>
        <w:t>.</w:t>
      </w:r>
      <w:r>
        <w:rPr>
          <w:rFonts w:cs="Arial"/>
          <w:sz w:val="24"/>
          <w:szCs w:val="24"/>
        </w:rPr>
        <w:t xml:space="preserve"> </w:t>
      </w:r>
      <w:r w:rsidR="002B378F" w:rsidRPr="006C7078">
        <w:rPr>
          <w:rFonts w:cs="Arial"/>
          <w:sz w:val="24"/>
          <w:szCs w:val="24"/>
        </w:rPr>
        <w:t>Secondly</w:t>
      </w:r>
      <w:r w:rsidRPr="006C7078">
        <w:rPr>
          <w:rFonts w:cs="Arial"/>
          <w:sz w:val="24"/>
          <w:szCs w:val="24"/>
        </w:rPr>
        <w:t>, a</w:t>
      </w:r>
      <w:r w:rsidR="002B378F" w:rsidRPr="006C7078">
        <w:rPr>
          <w:rFonts w:cs="Arial"/>
          <w:sz w:val="24"/>
          <w:szCs w:val="24"/>
        </w:rPr>
        <w:t xml:space="preserve"> </w:t>
      </w:r>
      <w:r w:rsidRPr="006C7078">
        <w:rPr>
          <w:rFonts w:cs="Arial"/>
          <w:sz w:val="24"/>
          <w:szCs w:val="24"/>
        </w:rPr>
        <w:t>qualitative comparison of</w:t>
      </w:r>
      <w:r w:rsidR="002B378F" w:rsidRPr="006C7078">
        <w:rPr>
          <w:rFonts w:cs="Arial"/>
          <w:sz w:val="24"/>
          <w:szCs w:val="24"/>
        </w:rPr>
        <w:t xml:space="preserve"> </w:t>
      </w:r>
      <w:r w:rsidRPr="006C7078">
        <w:rPr>
          <w:rFonts w:cs="Arial"/>
          <w:sz w:val="24"/>
          <w:szCs w:val="24"/>
        </w:rPr>
        <w:t>the learned models</w:t>
      </w:r>
      <w:r w:rsidR="002B378F" w:rsidRPr="006C7078">
        <w:rPr>
          <w:rFonts w:cs="Arial"/>
          <w:sz w:val="24"/>
          <w:szCs w:val="24"/>
        </w:rPr>
        <w:t xml:space="preserve"> </w:t>
      </w:r>
      <w:r w:rsidRPr="006C7078">
        <w:rPr>
          <w:rFonts w:cs="Arial"/>
          <w:sz w:val="24"/>
          <w:szCs w:val="24"/>
        </w:rPr>
        <w:t>was not</w:t>
      </w:r>
      <w:r>
        <w:rPr>
          <w:rFonts w:cs="Arial"/>
          <w:sz w:val="24"/>
          <w:szCs w:val="24"/>
        </w:rPr>
        <w:t xml:space="preserve"> </w:t>
      </w:r>
      <w:r w:rsidR="002B378F" w:rsidRPr="006C7078">
        <w:rPr>
          <w:rFonts w:cs="Arial"/>
          <w:sz w:val="24"/>
          <w:szCs w:val="24"/>
        </w:rPr>
        <w:t xml:space="preserve">performed.  </w:t>
      </w:r>
      <w:r w:rsidRPr="006C7078">
        <w:rPr>
          <w:rFonts w:cs="Arial"/>
          <w:sz w:val="24"/>
          <w:szCs w:val="24"/>
        </w:rPr>
        <w:t>An approach</w:t>
      </w:r>
      <w:r w:rsidR="002B378F" w:rsidRPr="006C7078">
        <w:rPr>
          <w:rFonts w:cs="Arial"/>
          <w:sz w:val="24"/>
          <w:szCs w:val="24"/>
        </w:rPr>
        <w:t xml:space="preserve"> </w:t>
      </w:r>
      <w:r w:rsidRPr="006C7078">
        <w:rPr>
          <w:rFonts w:cs="Arial"/>
          <w:sz w:val="24"/>
          <w:szCs w:val="24"/>
        </w:rPr>
        <w:t>that learns</w:t>
      </w:r>
      <w:r w:rsidR="002B378F" w:rsidRPr="006C7078">
        <w:rPr>
          <w:rFonts w:cs="Arial"/>
          <w:sz w:val="24"/>
          <w:szCs w:val="24"/>
        </w:rPr>
        <w:t xml:space="preserve"> a </w:t>
      </w:r>
      <w:r w:rsidRPr="006C7078">
        <w:rPr>
          <w:rFonts w:cs="Arial"/>
          <w:sz w:val="24"/>
          <w:szCs w:val="24"/>
        </w:rPr>
        <w:t>model involving</w:t>
      </w:r>
      <w:r w:rsidR="002B378F" w:rsidRPr="006C7078">
        <w:rPr>
          <w:rFonts w:cs="Arial"/>
          <w:sz w:val="24"/>
          <w:szCs w:val="24"/>
        </w:rPr>
        <w:t xml:space="preserve"> fewer/smaller</w:t>
      </w:r>
      <w:r>
        <w:rPr>
          <w:rFonts w:cs="Arial"/>
          <w:sz w:val="24"/>
          <w:szCs w:val="24"/>
        </w:rPr>
        <w:t xml:space="preserve"> </w:t>
      </w:r>
      <w:r w:rsidRPr="006C7078">
        <w:rPr>
          <w:rFonts w:cs="Arial"/>
          <w:sz w:val="24"/>
          <w:szCs w:val="24"/>
        </w:rPr>
        <w:t>graphs is</w:t>
      </w:r>
      <w:r w:rsidR="002B378F" w:rsidRPr="006C7078">
        <w:rPr>
          <w:rFonts w:cs="Arial"/>
          <w:sz w:val="24"/>
          <w:szCs w:val="24"/>
        </w:rPr>
        <w:t xml:space="preserve">   </w:t>
      </w:r>
      <w:r w:rsidRPr="006C7078">
        <w:rPr>
          <w:rFonts w:cs="Arial"/>
          <w:sz w:val="24"/>
          <w:szCs w:val="24"/>
        </w:rPr>
        <w:t>superior as prediction</w:t>
      </w:r>
      <w:r w:rsidR="002B378F" w:rsidRPr="006C7078">
        <w:rPr>
          <w:rFonts w:cs="Arial"/>
          <w:sz w:val="24"/>
          <w:szCs w:val="24"/>
        </w:rPr>
        <w:t xml:space="preserve">   </w:t>
      </w:r>
      <w:r w:rsidRPr="006C7078">
        <w:rPr>
          <w:rFonts w:cs="Arial"/>
          <w:sz w:val="24"/>
          <w:szCs w:val="24"/>
        </w:rPr>
        <w:t>involves performing subgraph</w:t>
      </w:r>
      <w:r>
        <w:rPr>
          <w:rFonts w:cs="Arial"/>
          <w:sz w:val="24"/>
          <w:szCs w:val="24"/>
        </w:rPr>
        <w:t xml:space="preserve"> </w:t>
      </w:r>
      <w:r w:rsidR="002B378F" w:rsidRPr="006C7078">
        <w:rPr>
          <w:rFonts w:cs="Arial"/>
          <w:sz w:val="24"/>
          <w:szCs w:val="24"/>
        </w:rPr>
        <w:t>isomorphism</w:t>
      </w:r>
    </w:p>
    <w:p w:rsidR="00D02889" w:rsidRDefault="00D02889">
      <w:pPr>
        <w:rPr>
          <w:rFonts w:cs="Arial"/>
          <w:sz w:val="28"/>
          <w:szCs w:val="28"/>
        </w:rPr>
      </w:pPr>
    </w:p>
    <w:p w:rsidR="002B378F" w:rsidRDefault="002B378F">
      <w:pPr>
        <w:rPr>
          <w:rFonts w:cs="Arial"/>
          <w:sz w:val="28"/>
          <w:szCs w:val="28"/>
        </w:rPr>
      </w:pPr>
      <w:r>
        <w:rPr>
          <w:rFonts w:cs="Arial"/>
          <w:sz w:val="28"/>
          <w:szCs w:val="28"/>
        </w:rPr>
        <w:br w:type="page"/>
      </w:r>
    </w:p>
    <w:p w:rsidR="00D02889" w:rsidRPr="00980D09" w:rsidRDefault="007E72AC" w:rsidP="00980D09">
      <w:pPr>
        <w:pStyle w:val="Heading1"/>
      </w:pPr>
      <w:bookmarkStart w:id="207" w:name="_Toc225926724"/>
      <w:bookmarkStart w:id="208" w:name="_Toc225930236"/>
      <w:r w:rsidRPr="00980D09">
        <w:lastRenderedPageBreak/>
        <w:t>6</w:t>
      </w:r>
      <w:r w:rsidR="00D02889" w:rsidRPr="00980D09">
        <w:t>. Alternative Computation of the Walk-Based Kernel</w:t>
      </w:r>
      <w:bookmarkEnd w:id="207"/>
      <w:bookmarkEnd w:id="208"/>
    </w:p>
    <w:p w:rsidR="00CF6F2E" w:rsidRDefault="00CF6F2E" w:rsidP="00525F1C">
      <w:pPr>
        <w:autoSpaceDE w:val="0"/>
        <w:autoSpaceDN w:val="0"/>
        <w:adjustRightInd w:val="0"/>
        <w:spacing w:after="0" w:line="480" w:lineRule="auto"/>
        <w:jc w:val="both"/>
        <w:rPr>
          <w:rFonts w:cs="Arial"/>
          <w:sz w:val="24"/>
          <w:szCs w:val="24"/>
        </w:rPr>
      </w:pPr>
    </w:p>
    <w:p w:rsidR="00865285" w:rsidRDefault="00AD0413" w:rsidP="00865285">
      <w:pPr>
        <w:autoSpaceDE w:val="0"/>
        <w:autoSpaceDN w:val="0"/>
        <w:adjustRightInd w:val="0"/>
        <w:spacing w:after="0" w:line="480" w:lineRule="auto"/>
        <w:ind w:firstLine="720"/>
        <w:jc w:val="both"/>
        <w:rPr>
          <w:rFonts w:cs="Arial"/>
          <w:sz w:val="24"/>
          <w:szCs w:val="24"/>
        </w:rPr>
      </w:pPr>
      <w:r>
        <w:rPr>
          <w:rFonts w:cs="Arial"/>
          <w:sz w:val="24"/>
          <w:szCs w:val="24"/>
        </w:rPr>
        <w:t xml:space="preserve">We now present our work on the computation of the direct product kernel. The motivation behind this work is to address the problem of </w:t>
      </w:r>
      <w:r w:rsidR="00865285">
        <w:rPr>
          <w:rFonts w:cs="Arial"/>
          <w:sz w:val="24"/>
          <w:szCs w:val="24"/>
        </w:rPr>
        <w:t>computing the kernel for long walks. From the perspective of graph classification and regression, the use of graph kernels is an attractive approach as it avoids subgraph isomorphism. Any valid graph kernel could be used with support vector classification or support vector regression to extend these algorithms to operate on graph transactions.</w:t>
      </w:r>
    </w:p>
    <w:p w:rsidR="008A5932" w:rsidRPr="00525F1C" w:rsidRDefault="008A5932" w:rsidP="00865285">
      <w:pPr>
        <w:autoSpaceDE w:val="0"/>
        <w:autoSpaceDN w:val="0"/>
        <w:adjustRightInd w:val="0"/>
        <w:spacing w:after="0" w:line="480" w:lineRule="auto"/>
        <w:ind w:firstLine="720"/>
        <w:jc w:val="both"/>
        <w:rPr>
          <w:rFonts w:cs="Arial"/>
          <w:sz w:val="24"/>
          <w:szCs w:val="24"/>
        </w:rPr>
      </w:pPr>
      <w:r w:rsidRPr="00525F1C">
        <w:rPr>
          <w:rFonts w:cs="Arial"/>
          <w:sz w:val="24"/>
          <w:szCs w:val="24"/>
        </w:rPr>
        <w:t>The d</w:t>
      </w:r>
      <w:r w:rsidR="00525F1C">
        <w:rPr>
          <w:rFonts w:cs="Arial"/>
          <w:sz w:val="24"/>
          <w:szCs w:val="24"/>
        </w:rPr>
        <w:t xml:space="preserve">irect product kernel [32] </w:t>
      </w:r>
      <w:r w:rsidRPr="00525F1C">
        <w:rPr>
          <w:rFonts w:cs="Arial"/>
          <w:sz w:val="24"/>
          <w:szCs w:val="24"/>
        </w:rPr>
        <w:t xml:space="preserve">  for graph</w:t>
      </w:r>
      <w:r w:rsidR="00525F1C">
        <w:rPr>
          <w:rFonts w:cs="Arial"/>
          <w:sz w:val="24"/>
          <w:szCs w:val="24"/>
        </w:rPr>
        <w:t xml:space="preserve"> </w:t>
      </w:r>
      <w:r w:rsidRPr="00525F1C">
        <w:rPr>
          <w:rFonts w:cs="Arial"/>
          <w:sz w:val="24"/>
          <w:szCs w:val="24"/>
        </w:rPr>
        <w:t xml:space="preserve">  classification, is  based on defining  a feature for  every possible</w:t>
      </w:r>
      <w:r w:rsidR="00525F1C">
        <w:rPr>
          <w:rFonts w:cs="Arial"/>
          <w:sz w:val="24"/>
          <w:szCs w:val="24"/>
        </w:rPr>
        <w:t xml:space="preserve"> </w:t>
      </w:r>
      <w:r w:rsidRPr="00525F1C">
        <w:rPr>
          <w:rFonts w:cs="Arial"/>
          <w:sz w:val="24"/>
          <w:szCs w:val="24"/>
        </w:rPr>
        <w:t xml:space="preserve">  label  sequence in  a </w:t>
      </w:r>
      <w:r w:rsidR="00525F1C" w:rsidRPr="00525F1C">
        <w:rPr>
          <w:rFonts w:cs="Arial"/>
          <w:sz w:val="24"/>
          <w:szCs w:val="24"/>
        </w:rPr>
        <w:t>labeled</w:t>
      </w:r>
      <w:r w:rsidRPr="00525F1C">
        <w:rPr>
          <w:rFonts w:cs="Arial"/>
          <w:sz w:val="24"/>
          <w:szCs w:val="24"/>
        </w:rPr>
        <w:t xml:space="preserve">  graph  and counting  how many  label</w:t>
      </w:r>
      <w:r w:rsidR="00525F1C">
        <w:rPr>
          <w:rFonts w:cs="Arial"/>
          <w:sz w:val="24"/>
          <w:szCs w:val="24"/>
        </w:rPr>
        <w:t xml:space="preserve"> </w:t>
      </w:r>
      <w:r w:rsidRPr="00525F1C">
        <w:rPr>
          <w:rFonts w:cs="Arial"/>
          <w:sz w:val="24"/>
          <w:szCs w:val="24"/>
        </w:rPr>
        <w:t xml:space="preserve">  sequences in  two given graphs  are identical.  </w:t>
      </w:r>
      <w:r w:rsidR="00525F1C" w:rsidRPr="00525F1C">
        <w:rPr>
          <w:rFonts w:cs="Arial"/>
          <w:sz w:val="24"/>
          <w:szCs w:val="24"/>
        </w:rPr>
        <w:t>Although the</w:t>
      </w:r>
      <w:r w:rsidRPr="00525F1C">
        <w:rPr>
          <w:rFonts w:cs="Arial"/>
          <w:sz w:val="24"/>
          <w:szCs w:val="24"/>
        </w:rPr>
        <w:t xml:space="preserve"> direct</w:t>
      </w:r>
      <w:r w:rsidR="00525F1C">
        <w:rPr>
          <w:rFonts w:cs="Arial"/>
          <w:sz w:val="24"/>
          <w:szCs w:val="24"/>
        </w:rPr>
        <w:t xml:space="preserve"> </w:t>
      </w:r>
      <w:r w:rsidRPr="00525F1C">
        <w:rPr>
          <w:rFonts w:cs="Arial"/>
          <w:sz w:val="24"/>
          <w:szCs w:val="24"/>
        </w:rPr>
        <w:t xml:space="preserve">  product kernel has </w:t>
      </w:r>
      <w:r w:rsidR="00525F1C" w:rsidRPr="00525F1C">
        <w:rPr>
          <w:rFonts w:cs="Arial"/>
          <w:sz w:val="24"/>
          <w:szCs w:val="24"/>
        </w:rPr>
        <w:t>achieved promising</w:t>
      </w:r>
      <w:r w:rsidRPr="00525F1C">
        <w:rPr>
          <w:rFonts w:cs="Arial"/>
          <w:sz w:val="24"/>
          <w:szCs w:val="24"/>
        </w:rPr>
        <w:t xml:space="preserve"> results in terms of accuracy</w:t>
      </w:r>
      <w:r w:rsidR="00525F1C" w:rsidRPr="00525F1C">
        <w:rPr>
          <w:rFonts w:cs="Arial"/>
          <w:sz w:val="24"/>
          <w:szCs w:val="24"/>
        </w:rPr>
        <w:t>,</w:t>
      </w:r>
      <w:r w:rsidR="00525F1C">
        <w:rPr>
          <w:rFonts w:cs="Arial"/>
          <w:sz w:val="24"/>
          <w:szCs w:val="24"/>
        </w:rPr>
        <w:t xml:space="preserve"> </w:t>
      </w:r>
      <w:r w:rsidR="00525F1C" w:rsidRPr="00525F1C">
        <w:rPr>
          <w:rFonts w:cs="Arial"/>
          <w:sz w:val="24"/>
          <w:szCs w:val="24"/>
        </w:rPr>
        <w:t>the</w:t>
      </w:r>
      <w:r w:rsidRPr="00525F1C">
        <w:rPr>
          <w:rFonts w:cs="Arial"/>
          <w:sz w:val="24"/>
          <w:szCs w:val="24"/>
        </w:rPr>
        <w:t xml:space="preserve"> </w:t>
      </w:r>
      <w:r w:rsidR="00525F1C" w:rsidRPr="00525F1C">
        <w:rPr>
          <w:rFonts w:cs="Arial"/>
          <w:sz w:val="24"/>
          <w:szCs w:val="24"/>
        </w:rPr>
        <w:t>kernel computation</w:t>
      </w:r>
      <w:r w:rsidRPr="00525F1C">
        <w:rPr>
          <w:rFonts w:cs="Arial"/>
          <w:sz w:val="24"/>
          <w:szCs w:val="24"/>
        </w:rPr>
        <w:t xml:space="preserve"> is </w:t>
      </w:r>
      <w:r w:rsidR="00525F1C" w:rsidRPr="00525F1C">
        <w:rPr>
          <w:rFonts w:cs="Arial"/>
          <w:sz w:val="24"/>
          <w:szCs w:val="24"/>
        </w:rPr>
        <w:t>not feasible</w:t>
      </w:r>
      <w:r w:rsidRPr="00525F1C">
        <w:rPr>
          <w:rFonts w:cs="Arial"/>
          <w:sz w:val="24"/>
          <w:szCs w:val="24"/>
        </w:rPr>
        <w:t xml:space="preserve"> for large graphs.   This is</w:t>
      </w:r>
      <w:r w:rsidR="00525F1C">
        <w:rPr>
          <w:rFonts w:cs="Arial"/>
          <w:sz w:val="24"/>
          <w:szCs w:val="24"/>
        </w:rPr>
        <w:t xml:space="preserve"> </w:t>
      </w:r>
      <w:r w:rsidRPr="00525F1C">
        <w:rPr>
          <w:rFonts w:cs="Arial"/>
          <w:sz w:val="24"/>
          <w:szCs w:val="24"/>
        </w:rPr>
        <w:t xml:space="preserve"> because  computing  the direct  product  kernel  for  two graphs  is</w:t>
      </w:r>
      <w:r w:rsidR="00525F1C">
        <w:rPr>
          <w:rFonts w:cs="Arial"/>
          <w:sz w:val="24"/>
          <w:szCs w:val="24"/>
        </w:rPr>
        <w:t xml:space="preserve"> </w:t>
      </w:r>
      <w:r w:rsidRPr="00525F1C">
        <w:rPr>
          <w:rFonts w:cs="Arial"/>
          <w:sz w:val="24"/>
          <w:szCs w:val="24"/>
        </w:rPr>
        <w:t xml:space="preserve">  essentially computing either the  inverse of or by diagonalizing the</w:t>
      </w:r>
      <w:r w:rsidR="00525F1C">
        <w:rPr>
          <w:rFonts w:cs="Arial"/>
          <w:sz w:val="24"/>
          <w:szCs w:val="24"/>
        </w:rPr>
        <w:t xml:space="preserve"> </w:t>
      </w:r>
      <w:r w:rsidRPr="00525F1C">
        <w:rPr>
          <w:rFonts w:cs="Arial"/>
          <w:sz w:val="24"/>
          <w:szCs w:val="24"/>
        </w:rPr>
        <w:t xml:space="preserve">  adjacency matrix of the direct  product of these two graphs. For two</w:t>
      </w:r>
      <w:r w:rsidR="00525F1C">
        <w:rPr>
          <w:rFonts w:cs="Arial"/>
          <w:sz w:val="24"/>
          <w:szCs w:val="24"/>
        </w:rPr>
        <w:t xml:space="preserve"> </w:t>
      </w:r>
      <w:r w:rsidRPr="00525F1C">
        <w:rPr>
          <w:rFonts w:cs="Arial"/>
          <w:sz w:val="24"/>
          <w:szCs w:val="24"/>
        </w:rPr>
        <w:t xml:space="preserve">  </w:t>
      </w:r>
      <w:r w:rsidR="00525F1C" w:rsidRPr="00525F1C">
        <w:rPr>
          <w:rFonts w:cs="Arial"/>
          <w:sz w:val="24"/>
          <w:szCs w:val="24"/>
        </w:rPr>
        <w:t>graphs with</w:t>
      </w:r>
      <w:r w:rsidRPr="00525F1C">
        <w:rPr>
          <w:rFonts w:cs="Arial"/>
          <w:sz w:val="24"/>
          <w:szCs w:val="24"/>
        </w:rPr>
        <w:t xml:space="preserve"> </w:t>
      </w:r>
      <w:r w:rsidR="00525F1C" w:rsidRPr="00525F1C">
        <w:rPr>
          <w:rFonts w:cs="Arial"/>
          <w:sz w:val="24"/>
          <w:szCs w:val="24"/>
        </w:rPr>
        <w:t>adjacency matrices</w:t>
      </w:r>
      <w:r w:rsidRPr="00525F1C">
        <w:rPr>
          <w:rFonts w:cs="Arial"/>
          <w:sz w:val="24"/>
          <w:szCs w:val="24"/>
        </w:rPr>
        <w:t xml:space="preserve"> </w:t>
      </w:r>
      <w:r w:rsidR="00525F1C" w:rsidRPr="00525F1C">
        <w:rPr>
          <w:rFonts w:cs="Arial"/>
          <w:sz w:val="24"/>
          <w:szCs w:val="24"/>
        </w:rPr>
        <w:t>of sizes m</w:t>
      </w:r>
      <w:r w:rsidRPr="00525F1C">
        <w:rPr>
          <w:rFonts w:cs="Arial"/>
          <w:sz w:val="24"/>
          <w:szCs w:val="24"/>
        </w:rPr>
        <w:t xml:space="preserve"> </w:t>
      </w:r>
      <w:r w:rsidR="00525F1C" w:rsidRPr="00525F1C">
        <w:rPr>
          <w:rFonts w:cs="Arial"/>
          <w:sz w:val="24"/>
          <w:szCs w:val="24"/>
        </w:rPr>
        <w:t>and n</w:t>
      </w:r>
      <w:r w:rsidRPr="00525F1C">
        <w:rPr>
          <w:rFonts w:cs="Arial"/>
          <w:sz w:val="24"/>
          <w:szCs w:val="24"/>
        </w:rPr>
        <w:t xml:space="preserve">, </w:t>
      </w:r>
      <w:r w:rsidR="00525F1C" w:rsidRPr="00525F1C">
        <w:rPr>
          <w:rFonts w:cs="Arial"/>
          <w:sz w:val="24"/>
          <w:szCs w:val="24"/>
        </w:rPr>
        <w:t>the adjacency</w:t>
      </w:r>
      <w:r w:rsidR="00525F1C">
        <w:rPr>
          <w:rFonts w:cs="Arial"/>
          <w:sz w:val="24"/>
          <w:szCs w:val="24"/>
        </w:rPr>
        <w:t xml:space="preserve"> </w:t>
      </w:r>
      <w:r w:rsidRPr="00525F1C">
        <w:rPr>
          <w:rFonts w:cs="Arial"/>
          <w:sz w:val="24"/>
          <w:szCs w:val="24"/>
        </w:rPr>
        <w:t xml:space="preserve">  matrix of their direct product </w:t>
      </w:r>
      <w:r w:rsidR="00525F1C" w:rsidRPr="00525F1C">
        <w:rPr>
          <w:rFonts w:cs="Arial"/>
          <w:sz w:val="24"/>
          <w:szCs w:val="24"/>
        </w:rPr>
        <w:t>graph can</w:t>
      </w:r>
      <w:r w:rsidRPr="00525F1C">
        <w:rPr>
          <w:rFonts w:cs="Arial"/>
          <w:sz w:val="24"/>
          <w:szCs w:val="24"/>
        </w:rPr>
        <w:t xml:space="preserve"> be </w:t>
      </w:r>
      <w:r w:rsidR="00C53A23" w:rsidRPr="00525F1C">
        <w:rPr>
          <w:rFonts w:cs="Arial"/>
          <w:sz w:val="24"/>
          <w:szCs w:val="24"/>
        </w:rPr>
        <w:t xml:space="preserve">of </w:t>
      </w:r>
      <w:r w:rsidR="00C53A23">
        <w:rPr>
          <w:rFonts w:cs="Arial"/>
          <w:sz w:val="24"/>
          <w:szCs w:val="24"/>
        </w:rPr>
        <w:t>size</w:t>
      </w:r>
      <w:r w:rsidR="0079054B">
        <w:rPr>
          <w:rFonts w:cs="Arial"/>
          <w:sz w:val="24"/>
          <w:szCs w:val="24"/>
        </w:rPr>
        <w:t xml:space="preserve"> </w:t>
      </w:r>
      <m:oMath>
        <m:r>
          <m:rPr>
            <m:sty m:val="p"/>
          </m:rPr>
          <w:rPr>
            <w:rFonts w:ascii="Cambria Math" w:hAnsi="Cambria Math" w:cs="Arial"/>
            <w:sz w:val="24"/>
            <w:szCs w:val="24"/>
          </w:rPr>
          <m:t>mn</m:t>
        </m:r>
      </m:oMath>
      <w:r w:rsidRPr="00525F1C">
        <w:rPr>
          <w:rFonts w:cs="Arial"/>
          <w:sz w:val="24"/>
          <w:szCs w:val="24"/>
        </w:rPr>
        <w:t xml:space="preserve"> in </w:t>
      </w:r>
      <w:r w:rsidR="00525F1C" w:rsidRPr="00525F1C">
        <w:rPr>
          <w:rFonts w:cs="Arial"/>
          <w:sz w:val="24"/>
          <w:szCs w:val="24"/>
        </w:rPr>
        <w:t>the worst</w:t>
      </w:r>
      <w:r w:rsidRPr="00525F1C">
        <w:rPr>
          <w:rFonts w:cs="Arial"/>
          <w:sz w:val="24"/>
          <w:szCs w:val="24"/>
        </w:rPr>
        <w:t xml:space="preserve"> case.  As </w:t>
      </w:r>
      <w:r w:rsidR="00525F1C" w:rsidRPr="00525F1C">
        <w:rPr>
          <w:rFonts w:cs="Arial"/>
          <w:sz w:val="24"/>
          <w:szCs w:val="24"/>
        </w:rPr>
        <w:t>both matrix</w:t>
      </w:r>
      <w:r w:rsidRPr="00525F1C">
        <w:rPr>
          <w:rFonts w:cs="Arial"/>
          <w:sz w:val="24"/>
          <w:szCs w:val="24"/>
        </w:rPr>
        <w:t xml:space="preserve"> inversion or</w:t>
      </w:r>
      <w:r w:rsidR="00525F1C">
        <w:rPr>
          <w:rFonts w:cs="Arial"/>
          <w:sz w:val="24"/>
          <w:szCs w:val="24"/>
        </w:rPr>
        <w:t xml:space="preserve"> </w:t>
      </w:r>
      <w:r w:rsidRPr="00525F1C">
        <w:rPr>
          <w:rFonts w:cs="Arial"/>
          <w:sz w:val="24"/>
          <w:szCs w:val="24"/>
        </w:rPr>
        <w:t xml:space="preserve">  matrix diagonalizing in </w:t>
      </w:r>
      <w:r w:rsidR="00525F1C" w:rsidRPr="00525F1C">
        <w:rPr>
          <w:rFonts w:cs="Arial"/>
          <w:sz w:val="24"/>
          <w:szCs w:val="24"/>
        </w:rPr>
        <w:t>the general</w:t>
      </w:r>
      <w:r w:rsidRPr="00525F1C">
        <w:rPr>
          <w:rFonts w:cs="Arial"/>
          <w:sz w:val="24"/>
          <w:szCs w:val="24"/>
        </w:rPr>
        <w:t xml:space="preserve"> case is</w:t>
      </w:r>
      <w:r w:rsidR="0079054B">
        <w:rPr>
          <w:rFonts w:cs="Arial"/>
          <w:sz w:val="24"/>
          <w:szCs w:val="24"/>
        </w:rPr>
        <w:t xml:space="preserve"> </w:t>
      </w:r>
      <m:oMath>
        <m:r>
          <m:rPr>
            <m:sty m:val="p"/>
          </m:rPr>
          <w:rPr>
            <w:rFonts w:ascii="Cambria Math" w:hAnsi="Cambria Math" w:cs="Arial"/>
            <w:sz w:val="24"/>
            <w:szCs w:val="24"/>
          </w:rPr>
          <m:t>O(</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computing the</w:t>
      </w:r>
      <w:r w:rsidR="00525F1C">
        <w:rPr>
          <w:rFonts w:cs="Arial"/>
          <w:sz w:val="24"/>
          <w:szCs w:val="24"/>
        </w:rPr>
        <w:t xml:space="preserve"> </w:t>
      </w:r>
      <w:r w:rsidRPr="00525F1C">
        <w:rPr>
          <w:rFonts w:cs="Arial"/>
          <w:sz w:val="24"/>
          <w:szCs w:val="24"/>
        </w:rPr>
        <w:t xml:space="preserve">  direct product </w:t>
      </w:r>
      <w:r w:rsidR="00D84898" w:rsidRPr="00525F1C">
        <w:rPr>
          <w:rFonts w:cs="Arial"/>
          <w:sz w:val="24"/>
          <w:szCs w:val="24"/>
        </w:rPr>
        <w:t>kernel is</w:t>
      </w:r>
      <w:r w:rsidR="0079054B" w:rsidRPr="0079054B">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0079054B">
        <w:rPr>
          <w:rFonts w:cs="Arial"/>
          <w:sz w:val="24"/>
          <w:szCs w:val="24"/>
        </w:rPr>
        <w:t xml:space="preserve">. </w:t>
      </w:r>
      <w:r w:rsidRPr="00525F1C">
        <w:rPr>
          <w:rFonts w:cs="Arial"/>
          <w:sz w:val="24"/>
          <w:szCs w:val="24"/>
        </w:rPr>
        <w:t>Our survey  of data sets in</w:t>
      </w:r>
      <w:r w:rsidR="00525F1C">
        <w:rPr>
          <w:rFonts w:cs="Arial"/>
          <w:sz w:val="24"/>
          <w:szCs w:val="24"/>
        </w:rPr>
        <w:t xml:space="preserve"> </w:t>
      </w:r>
      <w:r w:rsidRPr="00525F1C">
        <w:rPr>
          <w:rFonts w:cs="Arial"/>
          <w:sz w:val="24"/>
          <w:szCs w:val="24"/>
        </w:rPr>
        <w:t xml:space="preserve">  graph  classification  indicates  that  most graphs  have  adjacency</w:t>
      </w:r>
      <w:r w:rsidR="00525F1C">
        <w:rPr>
          <w:rFonts w:cs="Arial"/>
          <w:sz w:val="24"/>
          <w:szCs w:val="24"/>
        </w:rPr>
        <w:t xml:space="preserve"> </w:t>
      </w:r>
      <w:r w:rsidRPr="00525F1C">
        <w:rPr>
          <w:rFonts w:cs="Arial"/>
          <w:sz w:val="24"/>
          <w:szCs w:val="24"/>
        </w:rPr>
        <w:t xml:space="preserve">  matrices  of sizes in  the order  of hundreds  which often  leads to</w:t>
      </w:r>
      <w:r w:rsidR="00525F1C">
        <w:rPr>
          <w:rFonts w:cs="Arial"/>
          <w:sz w:val="24"/>
          <w:szCs w:val="24"/>
        </w:rPr>
        <w:t xml:space="preserve"> </w:t>
      </w:r>
      <w:r w:rsidRPr="00525F1C">
        <w:rPr>
          <w:rFonts w:cs="Arial"/>
          <w:sz w:val="24"/>
          <w:szCs w:val="24"/>
        </w:rPr>
        <w:t xml:space="preserve">  adjacency matrices  of direct product graphs (of  two graphs) having</w:t>
      </w:r>
      <w:r w:rsidR="00525F1C">
        <w:rPr>
          <w:rFonts w:cs="Arial"/>
          <w:sz w:val="24"/>
          <w:szCs w:val="24"/>
        </w:rPr>
        <w:t xml:space="preserve"> </w:t>
      </w:r>
      <w:r w:rsidRPr="00525F1C">
        <w:rPr>
          <w:rFonts w:cs="Arial"/>
          <w:sz w:val="24"/>
          <w:szCs w:val="24"/>
        </w:rPr>
        <w:t xml:space="preserve">  sizes in the order of thousands.</w:t>
      </w:r>
    </w:p>
    <w:p w:rsidR="00525F1C" w:rsidRDefault="00525F1C" w:rsidP="00525F1C">
      <w:pPr>
        <w:autoSpaceDE w:val="0"/>
        <w:autoSpaceDN w:val="0"/>
        <w:adjustRightInd w:val="0"/>
        <w:spacing w:after="0" w:line="480" w:lineRule="auto"/>
        <w:jc w:val="both"/>
        <w:rPr>
          <w:rFonts w:cs="Arial"/>
          <w:sz w:val="24"/>
          <w:szCs w:val="24"/>
        </w:rPr>
      </w:pPr>
    </w:p>
    <w:p w:rsidR="008A5932" w:rsidRDefault="008A5932" w:rsidP="00525F1C">
      <w:pPr>
        <w:autoSpaceDE w:val="0"/>
        <w:autoSpaceDN w:val="0"/>
        <w:adjustRightInd w:val="0"/>
        <w:spacing w:after="0" w:line="480" w:lineRule="auto"/>
        <w:ind w:firstLine="720"/>
        <w:jc w:val="both"/>
        <w:rPr>
          <w:rFonts w:cs="Arial"/>
          <w:sz w:val="24"/>
          <w:szCs w:val="24"/>
        </w:rPr>
      </w:pPr>
      <w:r w:rsidRPr="00525F1C">
        <w:rPr>
          <w:rFonts w:cs="Arial"/>
          <w:sz w:val="24"/>
          <w:szCs w:val="24"/>
        </w:rPr>
        <w:lastRenderedPageBreak/>
        <w:t xml:space="preserve"> In this </w:t>
      </w:r>
      <w:r w:rsidR="0079054B" w:rsidRPr="00525F1C">
        <w:rPr>
          <w:rFonts w:cs="Arial"/>
          <w:sz w:val="24"/>
          <w:szCs w:val="24"/>
        </w:rPr>
        <w:t>work we</w:t>
      </w:r>
      <w:r w:rsidRPr="00525F1C">
        <w:rPr>
          <w:rFonts w:cs="Arial"/>
          <w:sz w:val="24"/>
          <w:szCs w:val="24"/>
        </w:rPr>
        <w:t xml:space="preserve"> show how the direct </w:t>
      </w:r>
      <w:r w:rsidR="0079054B" w:rsidRPr="00525F1C">
        <w:rPr>
          <w:rFonts w:cs="Arial"/>
          <w:sz w:val="24"/>
          <w:szCs w:val="24"/>
        </w:rPr>
        <w:t>product kernel</w:t>
      </w:r>
      <w:r w:rsidRPr="00525F1C">
        <w:rPr>
          <w:rFonts w:cs="Arial"/>
          <w:sz w:val="24"/>
          <w:szCs w:val="24"/>
        </w:rPr>
        <w:t xml:space="preserve"> can be computed</w:t>
      </w:r>
      <w:r w:rsidR="00525F1C">
        <w:rPr>
          <w:rFonts w:cs="Arial"/>
          <w:sz w:val="24"/>
          <w:szCs w:val="24"/>
        </w:rPr>
        <w:t xml:space="preserve"> </w:t>
      </w:r>
      <w:r w:rsidRPr="00525F1C">
        <w:rPr>
          <w:rFonts w:cs="Arial"/>
          <w:sz w:val="24"/>
          <w:szCs w:val="24"/>
        </w:rPr>
        <w:t xml:space="preserve">  </w:t>
      </w:r>
      <w:r w:rsidR="00DA5B47" w:rsidRPr="00525F1C">
        <w:rPr>
          <w:rFonts w:cs="Arial"/>
          <w:sz w:val="24"/>
          <w:szCs w:val="24"/>
        </w:rPr>
        <w:t>in</w:t>
      </w:r>
      <w:r w:rsidR="00DA5B47">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xml:space="preserve">.  The </w:t>
      </w:r>
      <w:r w:rsidR="0079054B" w:rsidRPr="00525F1C">
        <w:rPr>
          <w:rFonts w:cs="Arial"/>
          <w:sz w:val="24"/>
          <w:szCs w:val="24"/>
        </w:rPr>
        <w:t>key insight</w:t>
      </w:r>
      <w:r w:rsidRPr="00525F1C">
        <w:rPr>
          <w:rFonts w:cs="Arial"/>
          <w:sz w:val="24"/>
          <w:szCs w:val="24"/>
        </w:rPr>
        <w:t xml:space="preserve"> behind our </w:t>
      </w:r>
      <w:r w:rsidR="0079054B" w:rsidRPr="00525F1C">
        <w:rPr>
          <w:rFonts w:cs="Arial"/>
          <w:sz w:val="24"/>
          <w:szCs w:val="24"/>
        </w:rPr>
        <w:t>result is</w:t>
      </w:r>
      <w:r w:rsidRPr="00525F1C">
        <w:rPr>
          <w:rFonts w:cs="Arial"/>
          <w:sz w:val="24"/>
          <w:szCs w:val="24"/>
        </w:rPr>
        <w:t xml:space="preserve"> that the</w:t>
      </w:r>
      <w:r w:rsidR="00525F1C">
        <w:rPr>
          <w:rFonts w:cs="Arial"/>
          <w:sz w:val="24"/>
          <w:szCs w:val="24"/>
        </w:rPr>
        <w:t xml:space="preserve"> </w:t>
      </w:r>
      <w:r w:rsidRPr="00525F1C">
        <w:rPr>
          <w:rFonts w:cs="Arial"/>
          <w:sz w:val="24"/>
          <w:szCs w:val="24"/>
        </w:rPr>
        <w:t xml:space="preserve">  language of label sequences in a labeled graph is a regular language</w:t>
      </w:r>
      <w:r w:rsidR="00525F1C">
        <w:rPr>
          <w:rFonts w:cs="Arial"/>
          <w:sz w:val="24"/>
          <w:szCs w:val="24"/>
        </w:rPr>
        <w:t xml:space="preserve"> </w:t>
      </w:r>
      <w:r w:rsidRPr="00525F1C">
        <w:rPr>
          <w:rFonts w:cs="Arial"/>
          <w:sz w:val="24"/>
          <w:szCs w:val="24"/>
        </w:rPr>
        <w:t xml:space="preserve">  and that regular languages are closed under union and intersection.</w:t>
      </w:r>
    </w:p>
    <w:p w:rsidR="00DA5B47" w:rsidRPr="00525F1C" w:rsidRDefault="00DA5B47" w:rsidP="00525F1C">
      <w:pPr>
        <w:autoSpaceDE w:val="0"/>
        <w:autoSpaceDN w:val="0"/>
        <w:adjustRightInd w:val="0"/>
        <w:spacing w:after="0" w:line="480" w:lineRule="auto"/>
        <w:ind w:firstLine="720"/>
        <w:jc w:val="both"/>
        <w:rPr>
          <w:rFonts w:cs="Arial"/>
          <w:sz w:val="24"/>
          <w:szCs w:val="24"/>
        </w:rPr>
      </w:pPr>
    </w:p>
    <w:p w:rsidR="00DA5B47" w:rsidRPr="00DA5B47" w:rsidRDefault="00DA5B47" w:rsidP="00DA5B47">
      <w:pPr>
        <w:autoSpaceDE w:val="0"/>
        <w:autoSpaceDN w:val="0"/>
        <w:adjustRightInd w:val="0"/>
        <w:spacing w:after="0" w:line="480" w:lineRule="auto"/>
        <w:ind w:firstLine="720"/>
        <w:rPr>
          <w:rFonts w:cs="Arial"/>
          <w:sz w:val="24"/>
          <w:szCs w:val="24"/>
        </w:rPr>
      </w:pPr>
      <w:r w:rsidRPr="00DA5B47">
        <w:rPr>
          <w:rFonts w:cs="Arial"/>
          <w:sz w:val="24"/>
          <w:szCs w:val="24"/>
        </w:rPr>
        <w:t>Intuitively,  th</w:t>
      </w:r>
      <w:r>
        <w:rPr>
          <w:rFonts w:cs="Arial"/>
          <w:sz w:val="24"/>
          <w:szCs w:val="24"/>
        </w:rPr>
        <w:t xml:space="preserve">e direct  product kernel  is  </w:t>
      </w:r>
      <w:r w:rsidRPr="00DA5B47">
        <w:rPr>
          <w:rFonts w:cs="Arial"/>
          <w:sz w:val="24"/>
          <w:szCs w:val="24"/>
        </w:rPr>
        <w:t xml:space="preserve"> based  on defining  a</w:t>
      </w:r>
      <w:r>
        <w:rPr>
          <w:rFonts w:cs="Arial"/>
          <w:sz w:val="24"/>
          <w:szCs w:val="24"/>
        </w:rPr>
        <w:t xml:space="preserve"> </w:t>
      </w:r>
      <w:r w:rsidRPr="00DA5B47">
        <w:rPr>
          <w:rFonts w:cs="Arial"/>
          <w:sz w:val="24"/>
          <w:szCs w:val="24"/>
        </w:rPr>
        <w:t xml:space="preserve">feature  for every  </w:t>
      </w:r>
      <w:r>
        <w:rPr>
          <w:rFonts w:cs="Arial"/>
          <w:sz w:val="24"/>
          <w:szCs w:val="24"/>
        </w:rPr>
        <w:t>p</w:t>
      </w:r>
      <w:r w:rsidRPr="00DA5B47">
        <w:rPr>
          <w:rFonts w:cs="Arial"/>
          <w:sz w:val="24"/>
          <w:szCs w:val="24"/>
        </w:rPr>
        <w:t>ossible label  sequence in  a labeled  graph and</w:t>
      </w:r>
      <w:r>
        <w:rPr>
          <w:rFonts w:cs="Arial"/>
          <w:sz w:val="24"/>
          <w:szCs w:val="24"/>
        </w:rPr>
        <w:t xml:space="preserve">  </w:t>
      </w:r>
      <w:r w:rsidRPr="00DA5B47">
        <w:rPr>
          <w:rFonts w:cs="Arial"/>
          <w:sz w:val="24"/>
          <w:szCs w:val="24"/>
        </w:rPr>
        <w:t>counting how many  label sequences in two given  graphs are identical.</w:t>
      </w:r>
      <w:r>
        <w:rPr>
          <w:rFonts w:cs="Arial"/>
          <w:sz w:val="24"/>
          <w:szCs w:val="24"/>
        </w:rPr>
        <w:t xml:space="preserve"> </w:t>
      </w:r>
      <w:r w:rsidRPr="00DA5B47">
        <w:rPr>
          <w:rFonts w:cs="Arial"/>
          <w:sz w:val="24"/>
          <w:szCs w:val="24"/>
        </w:rPr>
        <w:t>So basically, the direct product kernel takes as input two graphs and</w:t>
      </w:r>
      <w:r>
        <w:rPr>
          <w:rFonts w:cs="Arial"/>
          <w:sz w:val="24"/>
          <w:szCs w:val="24"/>
        </w:rPr>
        <w:t xml:space="preserve"> </w:t>
      </w:r>
      <w:r w:rsidRPr="00DA5B47">
        <w:rPr>
          <w:rFonts w:cs="Arial"/>
          <w:sz w:val="24"/>
          <w:szCs w:val="24"/>
        </w:rPr>
        <w:t>outputs a count of the identical walks that can be taken in both of</w:t>
      </w:r>
      <w:r w:rsidR="00B80B24">
        <w:rPr>
          <w:rFonts w:cs="Arial"/>
          <w:sz w:val="24"/>
          <w:szCs w:val="24"/>
        </w:rPr>
        <w:t xml:space="preserve"> the graphs (refer Figure 59</w:t>
      </w:r>
      <w:r>
        <w:rPr>
          <w:rFonts w:cs="Arial"/>
          <w:sz w:val="24"/>
          <w:szCs w:val="24"/>
        </w:rPr>
        <w:t>)</w:t>
      </w:r>
      <w:r w:rsidRPr="00DA5B47">
        <w:rPr>
          <w:rFonts w:cs="Arial"/>
          <w:sz w:val="24"/>
          <w:szCs w:val="24"/>
        </w:rPr>
        <w:t>.</w:t>
      </w:r>
    </w:p>
    <w:p w:rsidR="00D02889" w:rsidRDefault="00D02889" w:rsidP="00D02889">
      <w:pPr>
        <w:keepNext/>
        <w:jc w:val="center"/>
      </w:pPr>
      <w:r>
        <w:rPr>
          <w:rFonts w:cs="Arial"/>
          <w:noProof/>
          <w:sz w:val="28"/>
          <w:szCs w:val="28"/>
        </w:rPr>
        <w:drawing>
          <wp:inline distT="0" distB="0" distL="0" distR="0">
            <wp:extent cx="5562352" cy="2651674"/>
            <wp:effectExtent l="19050" t="0" r="248" b="0"/>
            <wp:docPr id="105" name="Picture 101" descr="conce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png"/>
                    <pic:cNvPicPr/>
                  </pic:nvPicPr>
                  <pic:blipFill>
                    <a:blip r:embed="rId72"/>
                    <a:stretch>
                      <a:fillRect/>
                    </a:stretch>
                  </pic:blipFill>
                  <pic:spPr>
                    <a:xfrm>
                      <a:off x="0" y="0"/>
                      <a:ext cx="5564525" cy="2652710"/>
                    </a:xfrm>
                    <a:prstGeom prst="rect">
                      <a:avLst/>
                    </a:prstGeom>
                  </pic:spPr>
                </pic:pic>
              </a:graphicData>
            </a:graphic>
          </wp:inline>
        </w:drawing>
      </w:r>
    </w:p>
    <w:p w:rsidR="00D02889" w:rsidRDefault="00D02889" w:rsidP="006178C4">
      <w:pPr>
        <w:pStyle w:val="Caption"/>
        <w:jc w:val="center"/>
        <w:outlineLvl w:val="0"/>
        <w:rPr>
          <w:color w:val="auto"/>
        </w:rPr>
      </w:pPr>
      <w:bookmarkStart w:id="209" w:name="_Toc225926725"/>
      <w:bookmarkStart w:id="210" w:name="_Toc225930237"/>
      <w:r w:rsidRPr="00D02889">
        <w:rPr>
          <w:color w:val="auto"/>
        </w:rPr>
        <w:t xml:space="preserve">Figure </w:t>
      </w:r>
      <w:r w:rsidR="00DD11FE" w:rsidRPr="00D02889">
        <w:rPr>
          <w:color w:val="auto"/>
        </w:rPr>
        <w:fldChar w:fldCharType="begin"/>
      </w:r>
      <w:r w:rsidRPr="00D02889">
        <w:rPr>
          <w:color w:val="auto"/>
        </w:rPr>
        <w:instrText xml:space="preserve"> SEQ Figure \* ARABIC </w:instrText>
      </w:r>
      <w:r w:rsidR="00DD11FE" w:rsidRPr="00D02889">
        <w:rPr>
          <w:color w:val="auto"/>
        </w:rPr>
        <w:fldChar w:fldCharType="separate"/>
      </w:r>
      <w:r w:rsidR="000135E7">
        <w:rPr>
          <w:noProof/>
          <w:color w:val="auto"/>
        </w:rPr>
        <w:t>59</w:t>
      </w:r>
      <w:r w:rsidR="00DD11FE" w:rsidRPr="00D02889">
        <w:rPr>
          <w:color w:val="auto"/>
        </w:rPr>
        <w:fldChar w:fldCharType="end"/>
      </w:r>
      <w:r w:rsidRPr="00D02889">
        <w:rPr>
          <w:color w:val="auto"/>
        </w:rPr>
        <w:t>. Feature Space of the Walk-based Kernel</w:t>
      </w:r>
      <w:bookmarkEnd w:id="209"/>
      <w:bookmarkEnd w:id="210"/>
    </w:p>
    <w:p w:rsidR="00DA5B47" w:rsidRDefault="00DA5B47" w:rsidP="00DA5B47">
      <w:pPr>
        <w:jc w:val="center"/>
      </w:pPr>
    </w:p>
    <w:p w:rsidR="00DA5B47" w:rsidRDefault="007E72AC" w:rsidP="006178C4">
      <w:pPr>
        <w:jc w:val="center"/>
        <w:outlineLvl w:val="0"/>
        <w:rPr>
          <w:rFonts w:cs="Arial"/>
          <w:b/>
          <w:sz w:val="24"/>
          <w:szCs w:val="24"/>
        </w:rPr>
      </w:pPr>
      <w:bookmarkStart w:id="211" w:name="_Toc225926726"/>
      <w:bookmarkStart w:id="212" w:name="_Toc225930238"/>
      <w:r>
        <w:rPr>
          <w:rFonts w:cs="Arial"/>
          <w:b/>
          <w:sz w:val="24"/>
          <w:szCs w:val="24"/>
        </w:rPr>
        <w:t>6</w:t>
      </w:r>
      <w:r w:rsidR="00DA5B47" w:rsidRPr="00DA5B47">
        <w:rPr>
          <w:rFonts w:cs="Arial"/>
          <w:b/>
          <w:sz w:val="24"/>
          <w:szCs w:val="24"/>
        </w:rPr>
        <w:t xml:space="preserve">.1 </w:t>
      </w:r>
      <w:r w:rsidR="00F90D7F">
        <w:rPr>
          <w:rFonts w:cs="Arial"/>
          <w:b/>
          <w:sz w:val="24"/>
          <w:szCs w:val="24"/>
        </w:rPr>
        <w:t>Notions and Notation</w:t>
      </w:r>
      <w:bookmarkEnd w:id="211"/>
      <w:bookmarkEnd w:id="212"/>
    </w:p>
    <w:p w:rsidR="00F90D7F" w:rsidRDefault="00F90D7F" w:rsidP="00F72941">
      <w:pPr>
        <w:autoSpaceDE w:val="0"/>
        <w:autoSpaceDN w:val="0"/>
        <w:adjustRightInd w:val="0"/>
        <w:spacing w:after="0" w:line="480" w:lineRule="auto"/>
        <w:rPr>
          <w:rFonts w:cs="Arial"/>
          <w:sz w:val="24"/>
          <w:szCs w:val="24"/>
        </w:rPr>
      </w:pPr>
      <w:r w:rsidRPr="00F72941">
        <w:rPr>
          <w:rFonts w:cs="Arial"/>
          <w:sz w:val="24"/>
          <w:szCs w:val="24"/>
        </w:rPr>
        <w:t>To define</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w:t>
      </w:r>
      <w:r w:rsidRPr="00F72941">
        <w:rPr>
          <w:rFonts w:cs="Arial"/>
          <w:sz w:val="24"/>
          <w:szCs w:val="24"/>
        </w:rPr>
        <w:t>kernel we</w:t>
      </w:r>
      <w:r w:rsidR="00C53A23" w:rsidRPr="00F72941">
        <w:rPr>
          <w:rFonts w:cs="Arial"/>
          <w:sz w:val="24"/>
          <w:szCs w:val="24"/>
        </w:rPr>
        <w:t xml:space="preserve"> </w:t>
      </w:r>
      <w:r w:rsidRPr="00F72941">
        <w:rPr>
          <w:rFonts w:cs="Arial"/>
          <w:sz w:val="24"/>
          <w:szCs w:val="24"/>
        </w:rPr>
        <w:t>need some</w:t>
      </w:r>
      <w:r w:rsidR="00C53A23" w:rsidRPr="00F72941">
        <w:rPr>
          <w:rFonts w:cs="Arial"/>
          <w:sz w:val="24"/>
          <w:szCs w:val="24"/>
        </w:rPr>
        <w:t xml:space="preserve"> </w:t>
      </w:r>
      <w:r w:rsidRPr="00F72941">
        <w:rPr>
          <w:rFonts w:cs="Arial"/>
          <w:sz w:val="24"/>
          <w:szCs w:val="24"/>
        </w:rPr>
        <w:t>more notions</w:t>
      </w:r>
      <w:r w:rsidR="00C53A23" w:rsidRPr="00F72941">
        <w:rPr>
          <w:rFonts w:cs="Arial"/>
          <w:sz w:val="24"/>
          <w:szCs w:val="24"/>
        </w:rPr>
        <w:t xml:space="preserve"> and</w:t>
      </w:r>
      <w:r>
        <w:rPr>
          <w:rFonts w:cs="Arial"/>
          <w:sz w:val="24"/>
          <w:szCs w:val="24"/>
        </w:rPr>
        <w:t xml:space="preserve"> </w:t>
      </w:r>
      <w:r w:rsidR="00C53A23" w:rsidRPr="00F72941">
        <w:rPr>
          <w:rFonts w:cs="Arial"/>
          <w:sz w:val="24"/>
          <w:szCs w:val="24"/>
        </w:rPr>
        <w:t>notation.  A  walk  w  in  a  graph  g  is  a  sequence  of  edges</w:t>
      </w:r>
      <w:r>
        <w:rPr>
          <w:rFonts w:cs="Arial"/>
          <w:sz w:val="24"/>
          <w:szCs w:val="24"/>
        </w:rPr>
        <w:t xml:space="preserve"> </w:t>
      </w:r>
      <w:r w:rsidR="003775D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r>
          <w:rPr>
            <w:rFonts w:ascii="Cambria Math" w:hAnsi="Cambria Math" w:cs="Arial"/>
            <w:sz w:val="24"/>
            <w:szCs w:val="24"/>
          </w:rPr>
          <m:t xml:space="preserve"> </m:t>
        </m:r>
      </m:oMath>
      <w:r w:rsidR="00C53A23" w:rsidRPr="00F72941">
        <w:rPr>
          <w:rFonts w:cs="Arial"/>
          <w:sz w:val="24"/>
          <w:szCs w:val="24"/>
        </w:rPr>
        <w:t>such that for every</w:t>
      </w:r>
      <w:r w:rsidR="003775DC">
        <w:rPr>
          <w:rFonts w:cs="Arial"/>
          <w:sz w:val="24"/>
          <w:szCs w:val="24"/>
        </w:rPr>
        <w:t xml:space="preserve"> </w:t>
      </w:r>
      <w:r w:rsidR="00C53A23"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m:t>
            </m:r>
          </m:sub>
        </m:sSub>
        <m:r>
          <w:rPr>
            <w:rFonts w:ascii="Cambria Math" w:hAnsi="Cambria Math" w:cs="Arial"/>
            <w:sz w:val="24"/>
            <w:szCs w:val="24"/>
          </w:rPr>
          <m:t>=</m:t>
        </m:r>
        <m:r>
          <w:rPr>
            <w:rFonts w:ascii="Cambria Math" w:hAnsi="Cambria Math" w:cs="Arial"/>
            <w:sz w:val="24"/>
            <w:szCs w:val="24"/>
          </w:rPr>
          <w:lastRenderedPageBreak/>
          <m:t>(u,v)</m:t>
        </m:r>
      </m:oMath>
      <w:r w:rsidR="00C53A23"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i+1</m:t>
            </m:r>
          </m:sub>
        </m:sSub>
        <m:r>
          <w:rPr>
            <w:rFonts w:ascii="Cambria Math" w:hAnsi="Cambria Math" w:cs="Arial"/>
            <w:sz w:val="24"/>
            <w:szCs w:val="24"/>
          </w:rPr>
          <m:t>=(x,y)</m:t>
        </m:r>
      </m:oMath>
      <w:r w:rsidR="00C53A23" w:rsidRPr="00F72941">
        <w:rPr>
          <w:rFonts w:cs="Arial"/>
          <w:sz w:val="24"/>
          <w:szCs w:val="24"/>
        </w:rPr>
        <w:t>,</w:t>
      </w:r>
      <w:r>
        <w:rPr>
          <w:rFonts w:cs="Arial"/>
          <w:sz w:val="24"/>
          <w:szCs w:val="24"/>
        </w:rPr>
        <w:t xml:space="preserve"> </w:t>
      </w:r>
      <w:r w:rsidR="00C53A23" w:rsidRPr="00F72941">
        <w:rPr>
          <w:rFonts w:cs="Arial"/>
          <w:sz w:val="24"/>
          <w:szCs w:val="24"/>
        </w:rPr>
        <w:t>v = x is obeyed. Every walk is associated with a sequence of edge</w:t>
      </w:r>
      <w:r>
        <w:rPr>
          <w:rFonts w:cs="Arial"/>
          <w:sz w:val="24"/>
          <w:szCs w:val="24"/>
        </w:rPr>
        <w:t xml:space="preserve"> </w:t>
      </w:r>
      <w:r w:rsidR="00FF6C75" w:rsidRPr="00F72941">
        <w:rPr>
          <w:rFonts w:cs="Arial"/>
          <w:sz w:val="24"/>
          <w:szCs w:val="24"/>
        </w:rPr>
        <w:t>labels</w:t>
      </w:r>
      <w:r w:rsidR="00FF6C7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3</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n</m:t>
            </m:r>
          </m:sub>
        </m:sSub>
      </m:oMath>
      <w:r w:rsidR="00FF6C75">
        <w:rPr>
          <w:rFonts w:eastAsiaTheme="minorEastAsia" w:cs="Arial"/>
          <w:sz w:val="24"/>
          <w:szCs w:val="24"/>
        </w:rPr>
        <w:t xml:space="preserve">.  </w:t>
      </w:r>
      <w:r w:rsidR="00C53A23" w:rsidRPr="00F72941">
        <w:rPr>
          <w:rFonts w:cs="Arial"/>
          <w:sz w:val="24"/>
          <w:szCs w:val="24"/>
        </w:rPr>
        <w:t xml:space="preserve">An adjacency matrix </w:t>
      </w:r>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oMath>
      <w:r w:rsidR="00FF6C75">
        <w:rPr>
          <w:rFonts w:cs="Arial"/>
          <w:sz w:val="24"/>
          <w:szCs w:val="24"/>
        </w:rPr>
        <w:t xml:space="preserve"> of graph g</w:t>
      </w:r>
      <w:r w:rsidR="00C53A23" w:rsidRPr="00F72941">
        <w:rPr>
          <w:rFonts w:cs="Arial"/>
          <w:sz w:val="24"/>
          <w:szCs w:val="24"/>
        </w:rPr>
        <w:t xml:space="preserve"> is defined as,</w:t>
      </w:r>
      <w:r>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6A0A30" w:rsidRDefault="00DD11FE" w:rsidP="006A0A30">
      <w:pPr>
        <w:autoSpaceDE w:val="0"/>
        <w:autoSpaceDN w:val="0"/>
        <w:adjustRightInd w:val="0"/>
        <w:spacing w:after="0" w:line="480" w:lineRule="auto"/>
        <w:jc w:val="center"/>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i,j</m:t>
                </m:r>
              </m:sub>
            </m:sSub>
          </m:sub>
        </m:sSub>
        <m:r>
          <w:rPr>
            <w:rFonts w:ascii="Cambria Math" w:hAnsi="Cambria Math" w:cs="Arial"/>
            <w:sz w:val="24"/>
            <w:szCs w:val="24"/>
          </w:rPr>
          <m:t xml:space="preserve">=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   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j</m:t>
                    </m:r>
                  </m:sub>
                </m:sSub>
                <m:r>
                  <w:rPr>
                    <w:rFonts w:ascii="Cambria Math" w:eastAsiaTheme="minorEastAsia" w:hAnsi="Cambria Math" w:cs="Arial"/>
                    <w:sz w:val="24"/>
                    <w:szCs w:val="24"/>
                  </w:rPr>
                  <m:t>)∈E</m:t>
                </m:r>
              </m:e>
              <m:e>
                <m:r>
                  <w:rPr>
                    <w:rFonts w:ascii="Cambria Math" w:eastAsiaTheme="minorEastAsia" w:hAnsi="Cambria Math" w:cs="Arial"/>
                    <w:sz w:val="24"/>
                    <w:szCs w:val="24"/>
                  </w:rPr>
                  <m:t xml:space="preserve">  0 otherwise     </m:t>
                </m:r>
              </m:e>
            </m:eqArr>
          </m:e>
        </m:d>
      </m:oMath>
      <w:r w:rsidR="00AE5987">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B541B1" w:rsidRDefault="00C53A23" w:rsidP="00F72941">
      <w:pPr>
        <w:autoSpaceDE w:val="0"/>
        <w:autoSpaceDN w:val="0"/>
        <w:adjustRightInd w:val="0"/>
        <w:spacing w:after="0" w:line="480" w:lineRule="auto"/>
        <w:rPr>
          <w:rFonts w:eastAsiaTheme="minorEastAsia" w:cs="Arial"/>
          <w:sz w:val="24"/>
          <w:szCs w:val="24"/>
        </w:rPr>
      </w:pPr>
      <w:r w:rsidRPr="00F72941">
        <w:rPr>
          <w:rFonts w:cs="Arial"/>
          <w:sz w:val="24"/>
          <w:szCs w:val="24"/>
        </w:rPr>
        <w:t xml:space="preserve">A direct </w:t>
      </w:r>
      <w:r w:rsidR="00B541B1" w:rsidRPr="00F72941">
        <w:rPr>
          <w:rFonts w:cs="Arial"/>
          <w:sz w:val="24"/>
          <w:szCs w:val="24"/>
        </w:rPr>
        <w:t>product of</w:t>
      </w:r>
      <w:r w:rsidRPr="00F72941">
        <w:rPr>
          <w:rFonts w:cs="Arial"/>
          <w:sz w:val="24"/>
          <w:szCs w:val="24"/>
        </w:rPr>
        <w:t xml:space="preserve"> two graphs </w:t>
      </w:r>
      <w:r w:rsidR="006A0A30">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6A0A30">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oMath>
      <w:r w:rsidRPr="00F72941">
        <w:rPr>
          <w:rFonts w:cs="Arial"/>
          <w:sz w:val="24"/>
          <w:szCs w:val="24"/>
        </w:rPr>
        <w:t xml:space="preserve"> (with identical edge label alphabet </w:t>
      </w:r>
      <w:r w:rsidR="00B541B1">
        <w:rPr>
          <w:rFonts w:eastAsiaTheme="minorEastAsia" w:cs="Arial"/>
          <w:sz w:val="24"/>
          <w:szCs w:val="24"/>
        </w:rPr>
        <w:t xml:space="preserve"> </w:t>
      </w:r>
      <m:oMath>
        <m:r>
          <w:rPr>
            <w:rFonts w:ascii="Cambria Math" w:hAnsi="Cambria Math" w:cs="Arial"/>
            <w:sz w:val="24"/>
            <w:szCs w:val="24"/>
          </w:rPr>
          <m:t>∑</m:t>
        </m:r>
      </m:oMath>
      <w:r w:rsidR="00B541B1">
        <w:rPr>
          <w:rFonts w:eastAsiaTheme="minorEastAsia" w:cs="Arial"/>
          <w:sz w:val="24"/>
          <w:szCs w:val="24"/>
        </w:rPr>
        <w:t>)</w:t>
      </w:r>
      <w:r w:rsidR="00A70D3C">
        <w:rPr>
          <w:rFonts w:eastAsiaTheme="minorEastAsia" w:cs="Arial"/>
          <w:sz w:val="24"/>
          <w:szCs w:val="24"/>
        </w:rPr>
        <w:t xml:space="preserve"> </w:t>
      </w:r>
      <m:oMath>
        <m:r>
          <w:rPr>
            <w:rFonts w:ascii="Cambria Math" w:eastAsiaTheme="minorEastAsia" w:hAnsi="Cambria Math" w:cs="Arial"/>
            <w:sz w:val="24"/>
            <w:szCs w:val="24"/>
          </w:rPr>
          <m:t>g1×g2</m:t>
        </m:r>
      </m:oMath>
      <w:r w:rsidR="00A70D3C">
        <w:rPr>
          <w:rFonts w:eastAsiaTheme="minorEastAsia" w:cs="Arial"/>
          <w:sz w:val="24"/>
          <w:szCs w:val="24"/>
        </w:rPr>
        <w:t xml:space="preserve"> is defined as,</w:t>
      </w:r>
      <w:r w:rsidR="00B541B1">
        <w:rPr>
          <w:rFonts w:eastAsiaTheme="minorEastAsia" w:cs="Arial"/>
          <w:sz w:val="24"/>
          <w:szCs w:val="24"/>
        </w:rPr>
        <w:t xml:space="preserve"> </w:t>
      </w:r>
    </w:p>
    <w:p w:rsidR="00A70D3C" w:rsidRPr="00FE118F" w:rsidRDefault="00DD11FE"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e>
        </m:d>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r>
          <w:rPr>
            <w:rFonts w:ascii="Cambria Math" w:eastAsiaTheme="minorEastAsia" w:hAnsi="Cambria Math" w:cs="Arial"/>
            <w:sz w:val="24"/>
            <w:szCs w:val="24"/>
          </w:rPr>
          <m:t>}</m:t>
        </m:r>
      </m:oMath>
    </w:p>
    <w:p w:rsidR="00FE118F" w:rsidRPr="00FE118F" w:rsidRDefault="00DD11FE"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E</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xml:space="preserve"> </m:t>
        </m:r>
      </m:oMath>
      <w:r w:rsidR="00FE118F">
        <w:rPr>
          <w:rFonts w:eastAsiaTheme="minorEastAsia" w:cs="Arial"/>
          <w:sz w:val="24"/>
          <w:szCs w:val="24"/>
        </w:rPr>
        <w:t>such that</w:t>
      </w:r>
    </w:p>
    <w:p w:rsidR="00FE118F" w:rsidRPr="004D25C1" w:rsidRDefault="00DD11FE"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oMath>
    </w:p>
    <w:p w:rsidR="004D25C1" w:rsidRPr="004D25C1" w:rsidRDefault="00DD11FE"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oMath>
    </w:p>
    <w:p w:rsidR="004D25C1" w:rsidRPr="00A70D3C" w:rsidRDefault="00DD11FE" w:rsidP="00FE118F">
      <w:pPr>
        <w:pStyle w:val="ListParagraph"/>
        <w:numPr>
          <w:ilvl w:val="1"/>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oMath>
    </w:p>
    <w:p w:rsidR="004D25C1" w:rsidRDefault="004D25C1" w:rsidP="004D25C1">
      <w:pPr>
        <w:autoSpaceDE w:val="0"/>
        <w:autoSpaceDN w:val="0"/>
        <w:adjustRightInd w:val="0"/>
        <w:spacing w:after="0" w:line="480" w:lineRule="auto"/>
        <w:ind w:firstLine="720"/>
        <w:rPr>
          <w:rFonts w:cs="Arial"/>
          <w:sz w:val="24"/>
          <w:szCs w:val="24"/>
        </w:rPr>
      </w:pPr>
    </w:p>
    <w:p w:rsidR="00C53A23" w:rsidRPr="00F72941" w:rsidRDefault="00C53A23" w:rsidP="00F509DF">
      <w:pPr>
        <w:autoSpaceDE w:val="0"/>
        <w:autoSpaceDN w:val="0"/>
        <w:adjustRightInd w:val="0"/>
        <w:spacing w:after="0" w:line="480" w:lineRule="auto"/>
        <w:ind w:firstLine="720"/>
        <w:jc w:val="both"/>
        <w:rPr>
          <w:rFonts w:cs="Arial"/>
          <w:sz w:val="24"/>
          <w:szCs w:val="24"/>
        </w:rPr>
      </w:pPr>
      <w:r w:rsidRPr="00F72941">
        <w:rPr>
          <w:rFonts w:cs="Arial"/>
          <w:sz w:val="24"/>
          <w:szCs w:val="24"/>
        </w:rPr>
        <w:t xml:space="preserve">An important </w:t>
      </w:r>
      <w:r w:rsidR="004D25C1" w:rsidRPr="00F72941">
        <w:rPr>
          <w:rFonts w:cs="Arial"/>
          <w:sz w:val="24"/>
          <w:szCs w:val="24"/>
        </w:rPr>
        <w:t>observation here</w:t>
      </w:r>
      <w:r w:rsidRPr="00F72941">
        <w:rPr>
          <w:rFonts w:cs="Arial"/>
          <w:sz w:val="24"/>
          <w:szCs w:val="24"/>
        </w:rPr>
        <w:t xml:space="preserve"> that taking a </w:t>
      </w:r>
      <w:r w:rsidR="004D25C1" w:rsidRPr="00F72941">
        <w:rPr>
          <w:rFonts w:cs="Arial"/>
          <w:sz w:val="24"/>
          <w:szCs w:val="24"/>
        </w:rPr>
        <w:t>walk on</w:t>
      </w:r>
      <w:r w:rsidRPr="00F72941">
        <w:rPr>
          <w:rFonts w:cs="Arial"/>
          <w:sz w:val="24"/>
          <w:szCs w:val="24"/>
        </w:rPr>
        <w:t xml:space="preserve"> a direct product</w:t>
      </w:r>
      <w:r w:rsidR="00F90D7F">
        <w:rPr>
          <w:rFonts w:cs="Arial"/>
          <w:sz w:val="24"/>
          <w:szCs w:val="24"/>
        </w:rPr>
        <w:t xml:space="preserve"> </w:t>
      </w:r>
      <w:r w:rsidRPr="00F72941">
        <w:rPr>
          <w:rFonts w:cs="Arial"/>
          <w:sz w:val="24"/>
          <w:szCs w:val="24"/>
        </w:rPr>
        <w:t xml:space="preserve">graph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4D25C1">
        <w:rPr>
          <w:rFonts w:eastAsiaTheme="minorEastAsia" w:cs="Arial"/>
          <w:sz w:val="24"/>
          <w:szCs w:val="24"/>
        </w:rPr>
        <w:t xml:space="preserve"> </w:t>
      </w:r>
      <w:r w:rsidRPr="00F72941">
        <w:rPr>
          <w:rFonts w:cs="Arial"/>
          <w:sz w:val="24"/>
          <w:szCs w:val="24"/>
        </w:rPr>
        <w:t xml:space="preserve">is </w:t>
      </w:r>
      <w:r w:rsidR="00F509DF" w:rsidRPr="00F72941">
        <w:rPr>
          <w:rFonts w:cs="Arial"/>
          <w:sz w:val="24"/>
          <w:szCs w:val="24"/>
        </w:rPr>
        <w:t>equivalent to</w:t>
      </w:r>
      <w:r w:rsidRPr="00F72941">
        <w:rPr>
          <w:rFonts w:cs="Arial"/>
          <w:sz w:val="24"/>
          <w:szCs w:val="24"/>
        </w:rPr>
        <w:t xml:space="preserve"> taking </w:t>
      </w:r>
      <w:r w:rsidR="00F509DF" w:rsidRPr="00F72941">
        <w:rPr>
          <w:rFonts w:cs="Arial"/>
          <w:sz w:val="24"/>
          <w:szCs w:val="24"/>
        </w:rPr>
        <w:t>an identical</w:t>
      </w:r>
      <w:r w:rsidRPr="00F72941">
        <w:rPr>
          <w:rFonts w:cs="Arial"/>
          <w:sz w:val="24"/>
          <w:szCs w:val="24"/>
        </w:rPr>
        <w:t xml:space="preserve"> walk on</w:t>
      </w:r>
      <w:r w:rsidR="00F90D7F">
        <w:rPr>
          <w:rFonts w:cs="Arial"/>
          <w:sz w:val="24"/>
          <w:szCs w:val="24"/>
        </w:rPr>
        <w:t xml:space="preserve"> </w:t>
      </w:r>
      <w:r w:rsidRPr="00F72941">
        <w:rPr>
          <w:rFonts w:cs="Arial"/>
          <w:sz w:val="24"/>
          <w:szCs w:val="24"/>
        </w:rPr>
        <w:t xml:space="preserve">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a</w:t>
      </w:r>
      <w:r w:rsidR="00F509DF" w:rsidRPr="00F72941">
        <w:rPr>
          <w:rFonts w:cs="Arial"/>
          <w:sz w:val="24"/>
          <w:szCs w:val="24"/>
        </w:rPr>
        <w:t>nd</w:t>
      </w:r>
      <w:r w:rsidR="00F509DF">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Stated </w:t>
      </w:r>
      <w:r w:rsidR="00F509DF">
        <w:rPr>
          <w:rFonts w:cs="Arial"/>
          <w:sz w:val="24"/>
          <w:szCs w:val="24"/>
        </w:rPr>
        <w:t>d</w:t>
      </w:r>
      <w:r w:rsidRPr="00F72941">
        <w:rPr>
          <w:rFonts w:cs="Arial"/>
          <w:sz w:val="24"/>
          <w:szCs w:val="24"/>
        </w:rPr>
        <w:t xml:space="preserve">ifferently, </w:t>
      </w:r>
      <w:r w:rsidR="00F509DF" w:rsidRPr="00F72941">
        <w:rPr>
          <w:rFonts w:cs="Arial"/>
          <w:sz w:val="24"/>
          <w:szCs w:val="24"/>
        </w:rPr>
        <w:t>this means</w:t>
      </w:r>
      <w:r w:rsidRPr="00F72941">
        <w:rPr>
          <w:rFonts w:cs="Arial"/>
          <w:sz w:val="24"/>
          <w:szCs w:val="24"/>
        </w:rPr>
        <w:t xml:space="preserve"> </w:t>
      </w:r>
      <w:r w:rsidR="00F509DF" w:rsidRPr="00F72941">
        <w:rPr>
          <w:rFonts w:cs="Arial"/>
          <w:sz w:val="24"/>
          <w:szCs w:val="24"/>
        </w:rPr>
        <w:t>that we</w:t>
      </w:r>
      <w:r w:rsidRPr="00F72941">
        <w:rPr>
          <w:rFonts w:cs="Arial"/>
          <w:sz w:val="24"/>
          <w:szCs w:val="24"/>
        </w:rPr>
        <w:t xml:space="preserve"> can</w:t>
      </w:r>
      <w:r w:rsidR="00F90D7F">
        <w:rPr>
          <w:rFonts w:cs="Arial"/>
          <w:sz w:val="24"/>
          <w:szCs w:val="24"/>
        </w:rPr>
        <w:t xml:space="preserve"> </w:t>
      </w:r>
      <w:r w:rsidRPr="00F72941">
        <w:rPr>
          <w:rFonts w:cs="Arial"/>
          <w:sz w:val="24"/>
          <w:szCs w:val="24"/>
        </w:rPr>
        <w:t xml:space="preserve">take a certain walk on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F509DF">
        <w:rPr>
          <w:rFonts w:eastAsiaTheme="minorEastAsia" w:cs="Arial"/>
          <w:sz w:val="24"/>
          <w:szCs w:val="24"/>
        </w:rPr>
        <w:t xml:space="preserve"> </w:t>
      </w:r>
      <w:r w:rsidRPr="00F72941">
        <w:rPr>
          <w:rFonts w:cs="Arial"/>
          <w:sz w:val="24"/>
          <w:szCs w:val="24"/>
        </w:rPr>
        <w:t>if and only if there exists a</w:t>
      </w:r>
      <w:r w:rsidR="00F90D7F">
        <w:rPr>
          <w:rFonts w:cs="Arial"/>
          <w:sz w:val="24"/>
          <w:szCs w:val="24"/>
        </w:rPr>
        <w:t xml:space="preserve"> </w:t>
      </w:r>
      <w:r w:rsidRPr="00F72941">
        <w:rPr>
          <w:rFonts w:cs="Arial"/>
          <w:sz w:val="24"/>
          <w:szCs w:val="24"/>
        </w:rPr>
        <w:t>corre</w:t>
      </w:r>
      <w:r w:rsidR="00F509DF">
        <w:rPr>
          <w:rFonts w:cs="Arial"/>
          <w:sz w:val="24"/>
          <w:szCs w:val="24"/>
        </w:rPr>
        <w:t>sponding identical walk in both</w:t>
      </w:r>
      <w:r w:rsidR="00F509DF"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 xml:space="preserve"> a</w:t>
      </w:r>
      <w:r w:rsidR="00F509DF" w:rsidRPr="00F72941">
        <w:rPr>
          <w:rFonts w:cs="Arial"/>
          <w:sz w:val="24"/>
          <w:szCs w:val="24"/>
        </w:rPr>
        <w:t xml:space="preserve">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F509DF" w:rsidRPr="00F72941">
        <w:rPr>
          <w:rFonts w:cs="Arial"/>
          <w:sz w:val="24"/>
          <w:szCs w:val="24"/>
        </w:rPr>
        <w:t>.</w:t>
      </w:r>
    </w:p>
    <w:p w:rsidR="00F509DF" w:rsidRDefault="00F509DF" w:rsidP="00F72941">
      <w:pPr>
        <w:autoSpaceDE w:val="0"/>
        <w:autoSpaceDN w:val="0"/>
        <w:adjustRightInd w:val="0"/>
        <w:spacing w:after="0" w:line="480" w:lineRule="auto"/>
        <w:rPr>
          <w:rFonts w:cs="Arial"/>
          <w:sz w:val="24"/>
          <w:szCs w:val="24"/>
        </w:rPr>
      </w:pPr>
    </w:p>
    <w:p w:rsidR="00C53A23" w:rsidRPr="00F72941" w:rsidRDefault="00C53A23" w:rsidP="00AE5987">
      <w:pPr>
        <w:autoSpaceDE w:val="0"/>
        <w:autoSpaceDN w:val="0"/>
        <w:adjustRightInd w:val="0"/>
        <w:spacing w:after="0" w:line="480" w:lineRule="auto"/>
        <w:ind w:firstLine="720"/>
        <w:rPr>
          <w:rFonts w:cs="Arial"/>
          <w:sz w:val="24"/>
          <w:szCs w:val="24"/>
        </w:rPr>
      </w:pPr>
      <w:r w:rsidRPr="00F72941">
        <w:rPr>
          <w:rFonts w:cs="Arial"/>
          <w:sz w:val="24"/>
          <w:szCs w:val="24"/>
        </w:rPr>
        <w:t xml:space="preserve">For   two    graphs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C044E">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C044E">
        <w:rPr>
          <w:rFonts w:eastAsiaTheme="minorEastAsia" w:cs="Arial"/>
          <w:sz w:val="24"/>
          <w:szCs w:val="24"/>
        </w:rPr>
        <w:t xml:space="preserve"> </w:t>
      </w:r>
      <w:r w:rsidR="00FC044E" w:rsidRPr="00F72941">
        <w:rPr>
          <w:rFonts w:cs="Arial"/>
          <w:sz w:val="24"/>
          <w:szCs w:val="24"/>
        </w:rPr>
        <w:t xml:space="preserve">(with identical edge label alphabet </w:t>
      </w:r>
      <w:r w:rsidR="00FC044E">
        <w:rPr>
          <w:rFonts w:eastAsiaTheme="minorEastAsia" w:cs="Arial"/>
          <w:sz w:val="24"/>
          <w:szCs w:val="24"/>
        </w:rPr>
        <w:t xml:space="preserve"> </w:t>
      </w:r>
      <m:oMath>
        <m:r>
          <w:rPr>
            <w:rFonts w:ascii="Cambria Math" w:hAnsi="Cambria Math" w:cs="Arial"/>
            <w:sz w:val="24"/>
            <w:szCs w:val="24"/>
          </w:rPr>
          <m:t>∑</m:t>
        </m:r>
      </m:oMath>
      <w:r w:rsidR="00FC044E">
        <w:rPr>
          <w:rFonts w:eastAsiaTheme="minorEastAsia" w:cs="Arial"/>
          <w:sz w:val="24"/>
          <w:szCs w:val="24"/>
        </w:rPr>
        <w:t>)</w:t>
      </w:r>
      <w:r w:rsidRPr="00F72941">
        <w:rPr>
          <w:rFonts w:cs="Arial"/>
          <w:sz w:val="24"/>
          <w:szCs w:val="24"/>
        </w:rPr>
        <w:t xml:space="preserve"> let</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C044E">
        <w:rPr>
          <w:rFonts w:eastAsiaTheme="minorEastAsia" w:cs="Arial"/>
          <w:sz w:val="24"/>
          <w:szCs w:val="24"/>
        </w:rPr>
        <w:t xml:space="preserve"> </w:t>
      </w:r>
      <w:r w:rsidRPr="00F72941">
        <w:rPr>
          <w:rFonts w:cs="Arial"/>
          <w:sz w:val="24"/>
          <w:szCs w:val="24"/>
        </w:rPr>
        <w:t>be the adjacency matrix of  their direct product</w:t>
      </w:r>
      <w:r w:rsidR="00FC044E">
        <w:rPr>
          <w:rFonts w:cs="Arial"/>
          <w:sz w:val="24"/>
          <w:szCs w:val="24"/>
        </w:rPr>
        <w:t xml:space="preserve"> </w:t>
      </w:r>
      <w:r w:rsidRPr="00F72941">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×g2</m:t>
        </m:r>
      </m:oMath>
      <w:r w:rsidRPr="00F72941">
        <w:rPr>
          <w:rFonts w:cs="Arial"/>
          <w:sz w:val="24"/>
          <w:szCs w:val="24"/>
        </w:rPr>
        <w:t xml:space="preserve">      </w:t>
      </w:r>
      <w:r w:rsidR="00FC044E">
        <w:rPr>
          <w:rFonts w:cs="Arial"/>
          <w:sz w:val="24"/>
          <w:szCs w:val="24"/>
        </w:rPr>
        <w:t>w</w:t>
      </w:r>
      <w:r w:rsidRPr="00F72941">
        <w:rPr>
          <w:rFonts w:cs="Arial"/>
          <w:sz w:val="24"/>
          <w:szCs w:val="24"/>
        </w:rPr>
        <w:t>ith   a   sequence   of   weights</w:t>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1</m:t>
            </m:r>
          </m:sub>
        </m:sSub>
        <m:r>
          <w:rPr>
            <w:rFonts w:ascii="Cambria Math" w:hAnsi="Cambria Math" w:cs="Arial"/>
            <w:sz w:val="24"/>
            <w:szCs w:val="24"/>
          </w:rPr>
          <m:t xml:space="preserve">,… </m:t>
        </m:r>
      </m:oMath>
      <w:r w:rsidR="00FC044E">
        <w:rPr>
          <w:rFonts w:eastAsiaTheme="minorEastAsia" w:cs="Arial"/>
          <w:sz w:val="24"/>
          <w:szCs w:val="24"/>
        </w:rPr>
        <w:t xml:space="preserve">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i</m:t>
            </m:r>
          </m:sub>
        </m:sSub>
        <m:r>
          <m:rPr>
            <m:scr m:val="double-struck"/>
          </m:rPr>
          <w:rPr>
            <w:rFonts w:ascii="Cambria Math" w:eastAsiaTheme="minorEastAsia" w:hAnsi="Cambria Math" w:cs="Arial"/>
            <w:sz w:val="24"/>
            <w:szCs w:val="24"/>
          </w:rPr>
          <m:t>∈ R</m:t>
        </m:r>
      </m:oMath>
      <w:r w:rsidR="00FC044E">
        <w:rPr>
          <w:rFonts w:cs="Arial"/>
          <w:sz w:val="24"/>
          <w:szCs w:val="24"/>
        </w:rPr>
        <w:t xml:space="preserve"> </w:t>
      </w:r>
      <w:r w:rsidRPr="00F72941">
        <w:rPr>
          <w:rFonts w:cs="Arial"/>
          <w:sz w:val="24"/>
          <w:szCs w:val="24"/>
        </w:rPr>
        <w:t>and</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i</m:t>
            </m:r>
          </m:sub>
        </m:sSub>
        <m:r>
          <w:rPr>
            <w:rFonts w:ascii="Cambria Math" w:hAnsi="Cambria Math" w:cs="Arial"/>
            <w:sz w:val="24"/>
            <w:szCs w:val="24"/>
          </w:rPr>
          <m:t>≥0</m:t>
        </m:r>
      </m:oMath>
      <w:r w:rsidR="00FC044E">
        <w:rPr>
          <w:rFonts w:eastAsiaTheme="minorEastAsia" w:cs="Arial"/>
          <w:sz w:val="24"/>
          <w:szCs w:val="24"/>
        </w:rPr>
        <w:t xml:space="preserve"> for all </w:t>
      </w:r>
      <m:oMath>
        <m:r>
          <w:rPr>
            <w:rFonts w:ascii="Cambria Math" w:eastAsiaTheme="minorEastAsia" w:hAnsi="Cambria Math" w:cs="Arial"/>
            <w:sz w:val="24"/>
            <w:szCs w:val="24"/>
          </w:rPr>
          <m:t>i</m:t>
        </m:r>
        <m:r>
          <m:rPr>
            <m:scr m:val="double-struck"/>
          </m:rPr>
          <w:rPr>
            <w:rFonts w:ascii="Cambria Math" w:eastAsiaTheme="minorEastAsia" w:hAnsi="Cambria Math" w:cs="Arial"/>
            <w:sz w:val="24"/>
            <w:szCs w:val="24"/>
          </w:rPr>
          <m:t>∈ N</m:t>
        </m:r>
      </m:oMath>
      <w:r w:rsidRPr="00F72941">
        <w:rPr>
          <w:rFonts w:cs="Arial"/>
          <w:sz w:val="24"/>
          <w:szCs w:val="24"/>
        </w:rPr>
        <w:t>, the  direct product</w:t>
      </w:r>
      <w:r w:rsidR="00AE5987">
        <w:rPr>
          <w:rFonts w:cs="Arial"/>
          <w:sz w:val="24"/>
          <w:szCs w:val="24"/>
        </w:rPr>
        <w:t xml:space="preserve"> </w:t>
      </w:r>
      <w:r w:rsidRPr="00F72941">
        <w:rPr>
          <w:rFonts w:cs="Arial"/>
          <w:sz w:val="24"/>
          <w:szCs w:val="24"/>
        </w:rPr>
        <w:t>kernel</w:t>
      </w:r>
      <w:r w:rsidR="00AE5987">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E5987">
        <w:rPr>
          <w:rFonts w:eastAsiaTheme="minorEastAsia" w:cs="Arial"/>
          <w:sz w:val="24"/>
          <w:szCs w:val="24"/>
        </w:rPr>
        <w:t xml:space="preserve"> </w:t>
      </w:r>
      <w:r w:rsidRPr="00F72941">
        <w:rPr>
          <w:rFonts w:cs="Arial"/>
          <w:sz w:val="24"/>
          <w:szCs w:val="24"/>
        </w:rPr>
        <w:t>is defined as,</w:t>
      </w:r>
    </w:p>
    <w:p w:rsidR="00AE5987" w:rsidRDefault="00DD11FE" w:rsidP="00F72941">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sz w:val="24"/>
                  <w:szCs w:val="24"/>
                </w:rPr>
                <m:t>i,j=1</m:t>
              </m:r>
            </m:sub>
            <m:sup>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sup>
            <m:e>
              <m:r>
                <w:rPr>
                  <w:rFonts w:ascii="Cambria Math" w:hAnsi="Cambria Math" w:cs="Arial"/>
                  <w:sz w:val="24"/>
                  <w:szCs w:val="24"/>
                </w:rPr>
                <m:t xml:space="preserve"> </m:t>
              </m:r>
              <m:nary>
                <m:naryPr>
                  <m:chr m:val="∑"/>
                  <m:limLoc m:val="undOvr"/>
                  <m:ctrlPr>
                    <w:rPr>
                      <w:rFonts w:ascii="Cambria Math" w:hAnsi="Cambria Math" w:cs="Arial"/>
                      <w:i/>
                      <w:sz w:val="24"/>
                      <w:szCs w:val="24"/>
                    </w:rPr>
                  </m:ctrlPr>
                </m:naryPr>
                <m:sub>
                  <m:r>
                    <m:rPr>
                      <m:scr m:val="script"/>
                    </m:rPr>
                    <w:rPr>
                      <w:rFonts w:ascii="Cambria Math" w:hAnsi="Cambria Math" w:cs="Arial"/>
                      <w:sz w:val="24"/>
                      <w:szCs w:val="24"/>
                    </w:rPr>
                    <m:t>l=</m:t>
                  </m:r>
                  <m:r>
                    <w:rPr>
                      <w:rFonts w:ascii="Cambria Math" w:hAnsi="Cambria Math" w:cs="Arial"/>
                      <w:sz w:val="24"/>
                      <w:szCs w:val="24"/>
                    </w:rPr>
                    <m:t>0</m:t>
                  </m:r>
                </m:sub>
                <m:sup>
                  <m:r>
                    <w:rPr>
                      <w:rFonts w:ascii="Cambria Math" w:hAnsi="Cambria Math" w:cs="Arial"/>
                      <w:sz w:val="24"/>
                      <w:szCs w:val="24"/>
                    </w:rPr>
                    <m:t>∞</m:t>
                  </m:r>
                </m:sup>
                <m:e>
                  <m:r>
                    <w:rPr>
                      <w:rFonts w:ascii="Cambria Math" w:hAnsi="Cambria Math" w:cs="Arial"/>
                      <w:sz w:val="24"/>
                      <w:szCs w:val="24"/>
                    </w:rPr>
                    <m:t xml:space="preserve"> </m:t>
                  </m:r>
                  <m:sSub>
                    <m:sSubPr>
                      <m:ctrlPr>
                        <w:rPr>
                          <w:rFonts w:ascii="Cambria Math" w:hAnsi="Cambria Math" w:cs="Arial"/>
                          <w:i/>
                          <w:sz w:val="24"/>
                          <w:szCs w:val="24"/>
                        </w:rPr>
                      </m:ctrlPr>
                    </m:sSubPr>
                    <m:e>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e>
                    <m:sub>
                      <m:r>
                        <w:rPr>
                          <w:rFonts w:ascii="Cambria Math" w:hAnsi="Cambria Math" w:cs="Arial"/>
                          <w:sz w:val="24"/>
                          <w:szCs w:val="24"/>
                        </w:rPr>
                        <m:t>ij</m:t>
                      </m:r>
                    </m:sub>
                  </m:sSub>
                </m:e>
              </m:nary>
            </m:e>
          </m:nary>
          <m:r>
            <w:rPr>
              <w:rFonts w:ascii="Cambria Math" w:hAnsi="Cambria Math" w:cs="Arial"/>
              <w:sz w:val="24"/>
              <w:szCs w:val="24"/>
            </w:rPr>
            <m:t xml:space="preserve"> </m:t>
          </m:r>
        </m:oMath>
      </m:oMathPara>
    </w:p>
    <w:p w:rsidR="00C53A23" w:rsidRPr="00F72941" w:rsidRDefault="00C53A23" w:rsidP="008759D8">
      <w:pPr>
        <w:autoSpaceDE w:val="0"/>
        <w:autoSpaceDN w:val="0"/>
        <w:adjustRightInd w:val="0"/>
        <w:spacing w:after="0" w:line="480" w:lineRule="auto"/>
        <w:jc w:val="both"/>
        <w:rPr>
          <w:rFonts w:cs="Arial"/>
          <w:sz w:val="24"/>
          <w:szCs w:val="24"/>
        </w:rPr>
      </w:pPr>
      <w:r w:rsidRPr="00F72941">
        <w:rPr>
          <w:rFonts w:cs="Arial"/>
          <w:sz w:val="24"/>
          <w:szCs w:val="24"/>
        </w:rPr>
        <w:t>if the limit exists.</w:t>
      </w:r>
    </w:p>
    <w:p w:rsidR="00C53A23" w:rsidRPr="00F72941" w:rsidRDefault="00C53A23" w:rsidP="00F72941">
      <w:pPr>
        <w:autoSpaceDE w:val="0"/>
        <w:autoSpaceDN w:val="0"/>
        <w:adjustRightInd w:val="0"/>
        <w:spacing w:after="0" w:line="480" w:lineRule="auto"/>
        <w:rPr>
          <w:rFonts w:cs="Arial"/>
          <w:sz w:val="24"/>
          <w:szCs w:val="24"/>
        </w:rPr>
      </w:pPr>
    </w:p>
    <w:p w:rsidR="00F90D7F" w:rsidRDefault="00C53A23" w:rsidP="008759D8">
      <w:pPr>
        <w:autoSpaceDE w:val="0"/>
        <w:autoSpaceDN w:val="0"/>
        <w:adjustRightInd w:val="0"/>
        <w:spacing w:after="0" w:line="480" w:lineRule="auto"/>
        <w:ind w:firstLine="720"/>
        <w:rPr>
          <w:rFonts w:cs="Arial"/>
          <w:sz w:val="24"/>
          <w:szCs w:val="24"/>
        </w:rPr>
      </w:pPr>
      <w:r w:rsidRPr="00F72941">
        <w:rPr>
          <w:rFonts w:cs="Arial"/>
          <w:sz w:val="24"/>
          <w:szCs w:val="24"/>
        </w:rPr>
        <w:t>Intuitively</w:t>
      </w:r>
      <w:r w:rsidR="008759D8" w:rsidRPr="00F72941">
        <w:rPr>
          <w:rFonts w:cs="Arial"/>
          <w:sz w:val="24"/>
          <w:szCs w:val="24"/>
        </w:rPr>
        <w:t>, the</w:t>
      </w:r>
      <w:r w:rsidRPr="00F72941">
        <w:rPr>
          <w:rFonts w:cs="Arial"/>
          <w:sz w:val="24"/>
          <w:szCs w:val="24"/>
        </w:rPr>
        <w:t xml:space="preserve"> </w:t>
      </w:r>
      <w:r w:rsidR="008759D8" w:rsidRPr="00F72941">
        <w:rPr>
          <w:rFonts w:cs="Arial"/>
          <w:sz w:val="24"/>
          <w:szCs w:val="24"/>
        </w:rPr>
        <w:t>direct product</w:t>
      </w:r>
      <w:r w:rsidRPr="00F72941">
        <w:rPr>
          <w:rFonts w:cs="Arial"/>
          <w:sz w:val="24"/>
          <w:szCs w:val="24"/>
        </w:rPr>
        <w:t xml:space="preserve"> </w:t>
      </w:r>
      <w:r w:rsidR="008759D8" w:rsidRPr="00F72941">
        <w:rPr>
          <w:rFonts w:cs="Arial"/>
          <w:sz w:val="24"/>
          <w:szCs w:val="24"/>
        </w:rPr>
        <w:t>kernel computes</w:t>
      </w:r>
      <w:r w:rsidRPr="00F72941">
        <w:rPr>
          <w:rFonts w:cs="Arial"/>
          <w:sz w:val="24"/>
          <w:szCs w:val="24"/>
        </w:rPr>
        <w:t xml:space="preserve"> </w:t>
      </w:r>
      <w:r w:rsidR="008759D8" w:rsidRPr="00F72941">
        <w:rPr>
          <w:rFonts w:cs="Arial"/>
          <w:sz w:val="24"/>
          <w:szCs w:val="24"/>
        </w:rPr>
        <w:t>the powers of</w:t>
      </w:r>
      <w:r w:rsidRPr="00F72941">
        <w:rPr>
          <w:rFonts w:cs="Arial"/>
          <w:sz w:val="24"/>
          <w:szCs w:val="24"/>
        </w:rPr>
        <w:t xml:space="preserve"> the</w:t>
      </w:r>
      <w:r w:rsidR="00F90D7F">
        <w:rPr>
          <w:rFonts w:cs="Arial"/>
          <w:sz w:val="24"/>
          <w:szCs w:val="24"/>
        </w:rPr>
        <w:t xml:space="preserve"> </w:t>
      </w:r>
      <w:r w:rsidRPr="00F72941">
        <w:rPr>
          <w:rFonts w:cs="Arial"/>
          <w:sz w:val="24"/>
          <w:szCs w:val="24"/>
        </w:rPr>
        <w:t xml:space="preserve">adjacency matrix of the </w:t>
      </w:r>
      <w:r w:rsidR="008759D8" w:rsidRPr="00F72941">
        <w:rPr>
          <w:rFonts w:cs="Arial"/>
          <w:sz w:val="24"/>
          <w:szCs w:val="24"/>
        </w:rPr>
        <w:t>direct product</w:t>
      </w:r>
      <w:r w:rsidRPr="00F72941">
        <w:rPr>
          <w:rFonts w:cs="Arial"/>
          <w:sz w:val="24"/>
          <w:szCs w:val="24"/>
        </w:rPr>
        <w:t xml:space="preserve"> graph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759D8">
        <w:rPr>
          <w:rFonts w:eastAsiaTheme="minorEastAsia" w:cs="Arial"/>
          <w:sz w:val="24"/>
          <w:szCs w:val="24"/>
        </w:rPr>
        <w:t xml:space="preserve"> </w:t>
      </w:r>
      <w:r w:rsidRPr="00F72941">
        <w:rPr>
          <w:rFonts w:cs="Arial"/>
          <w:sz w:val="24"/>
          <w:szCs w:val="24"/>
        </w:rPr>
        <w:t>and</w:t>
      </w:r>
      <w:r w:rsidR="00F90D7F">
        <w:rPr>
          <w:rFonts w:cs="Arial"/>
          <w:sz w:val="24"/>
          <w:szCs w:val="24"/>
        </w:rPr>
        <w:t xml:space="preserve"> </w:t>
      </w:r>
      <w:r w:rsidRPr="00F72941">
        <w:rPr>
          <w:rFonts w:cs="Arial"/>
          <w:sz w:val="24"/>
          <w:szCs w:val="24"/>
        </w:rPr>
        <w:t>sums them. This is equivalent to counting the identical walks that can</w:t>
      </w:r>
      <w:r w:rsidR="00F90D7F">
        <w:rPr>
          <w:rFonts w:cs="Arial"/>
          <w:sz w:val="24"/>
          <w:szCs w:val="24"/>
        </w:rPr>
        <w:t xml:space="preserve"> </w:t>
      </w:r>
      <w:r w:rsidRPr="00F72941">
        <w:rPr>
          <w:rFonts w:cs="Arial"/>
          <w:sz w:val="24"/>
          <w:szCs w:val="24"/>
        </w:rPr>
        <w:t xml:space="preserve">be </w:t>
      </w:r>
      <w:r w:rsidR="008759D8" w:rsidRPr="00F72941">
        <w:rPr>
          <w:rFonts w:cs="Arial"/>
          <w:sz w:val="24"/>
          <w:szCs w:val="24"/>
        </w:rPr>
        <w:t>taken in</w:t>
      </w:r>
      <w:r w:rsidRPr="00F72941">
        <w:rPr>
          <w:rFonts w:cs="Arial"/>
          <w:sz w:val="24"/>
          <w:szCs w:val="24"/>
        </w:rPr>
        <w:t xml:space="preserve"> both the input graphs.  This is because any  walk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cs="Arial"/>
          <w:sz w:val="24"/>
          <w:szCs w:val="24"/>
        </w:rPr>
        <w:t xml:space="preserve"> </w:t>
      </w:r>
      <w:r w:rsidRPr="00F72941">
        <w:rPr>
          <w:rFonts w:cs="Arial"/>
          <w:sz w:val="24"/>
          <w:szCs w:val="24"/>
        </w:rPr>
        <w:t xml:space="preserve">corresponds  to an identical walk in  both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8759D8">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eastAsiaTheme="minorEastAsia" w:cs="Arial"/>
          <w:sz w:val="24"/>
          <w:szCs w:val="24"/>
        </w:rPr>
        <w:t xml:space="preserve"> </w:t>
      </w:r>
      <w:r w:rsidRPr="00F72941">
        <w:rPr>
          <w:rFonts w:cs="Arial"/>
          <w:sz w:val="24"/>
          <w:szCs w:val="24"/>
        </w:rPr>
        <w:t xml:space="preserve">and the </w:t>
      </w:r>
      <m:oMath>
        <m:sSup>
          <m:sSupPr>
            <m:ctrlPr>
              <w:rPr>
                <w:rFonts w:ascii="Cambria Math" w:hAnsi="Cambria Math" w:cs="Arial"/>
                <w:i/>
                <w:sz w:val="24"/>
                <w:szCs w:val="24"/>
              </w:rPr>
            </m:ctrlPr>
          </m:sSupPr>
          <m:e>
            <m:r>
              <m:rPr>
                <m:scr m:val="script"/>
              </m:rPr>
              <w:rPr>
                <w:rFonts w:ascii="Cambria Math" w:hAnsi="Cambria Math" w:cs="Arial"/>
                <w:sz w:val="24"/>
                <w:szCs w:val="24"/>
              </w:rPr>
              <m:t>l</m:t>
            </m:r>
          </m:e>
          <m:sup>
            <m:r>
              <w:rPr>
                <w:rFonts w:ascii="Cambria Math" w:hAnsi="Cambria Math" w:cs="Arial"/>
                <w:sz w:val="24"/>
                <w:szCs w:val="24"/>
              </w:rPr>
              <m:t>th</m:t>
            </m:r>
          </m:sup>
        </m:sSup>
      </m:oMath>
      <w:r w:rsidRPr="00F72941">
        <w:rPr>
          <w:rFonts w:cs="Arial"/>
          <w:sz w:val="24"/>
          <w:szCs w:val="24"/>
        </w:rPr>
        <w:t xml:space="preserve"> power of</w:t>
      </w:r>
      <w:r w:rsidR="008759D8">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captures all walks</w:t>
      </w:r>
      <w:r w:rsidR="008759D8">
        <w:rPr>
          <w:rFonts w:cs="Arial"/>
          <w:sz w:val="24"/>
          <w:szCs w:val="24"/>
        </w:rPr>
        <w:t xml:space="preserve"> </w:t>
      </w:r>
      <w:r w:rsidRPr="00F72941">
        <w:rPr>
          <w:rFonts w:cs="Arial"/>
          <w:sz w:val="24"/>
          <w:szCs w:val="24"/>
        </w:rPr>
        <w:t xml:space="preserve">of length </w:t>
      </w:r>
      <m:oMath>
        <m:r>
          <m:rPr>
            <m:scr m:val="script"/>
          </m:rPr>
          <w:rPr>
            <w:rFonts w:ascii="Cambria Math" w:hAnsi="Cambria Math" w:cs="Arial"/>
            <w:sz w:val="24"/>
            <w:szCs w:val="24"/>
          </w:rPr>
          <m:t>l</m:t>
        </m:r>
      </m:oMath>
      <w:r w:rsidR="008759D8">
        <w:rPr>
          <w:rFonts w:eastAsiaTheme="minorEastAsia" w:cs="Arial"/>
          <w:sz w:val="24"/>
          <w:szCs w:val="24"/>
        </w:rPr>
        <w:t xml:space="preserve"> </w:t>
      </w:r>
      <w:r w:rsidRPr="00F72941">
        <w:rPr>
          <w:rFonts w:cs="Arial"/>
          <w:sz w:val="24"/>
          <w:szCs w:val="24"/>
        </w:rPr>
        <w:t xml:space="preserve">in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w:t>
      </w:r>
      <w:r w:rsidR="00F90D7F">
        <w:rPr>
          <w:rFonts w:cs="Arial"/>
          <w:sz w:val="24"/>
          <w:szCs w:val="24"/>
        </w:rPr>
        <w:t xml:space="preserve"> </w:t>
      </w:r>
    </w:p>
    <w:p w:rsidR="00F90D7F" w:rsidRDefault="00F90D7F" w:rsidP="00F72941">
      <w:pPr>
        <w:autoSpaceDE w:val="0"/>
        <w:autoSpaceDN w:val="0"/>
        <w:adjustRightInd w:val="0"/>
        <w:spacing w:after="0" w:line="480" w:lineRule="auto"/>
        <w:rPr>
          <w:rFonts w:cs="Arial"/>
          <w:sz w:val="24"/>
          <w:szCs w:val="24"/>
        </w:rPr>
      </w:pPr>
    </w:p>
    <w:p w:rsidR="00C53A23" w:rsidRPr="00F90D7F" w:rsidRDefault="007E72AC" w:rsidP="006178C4">
      <w:pPr>
        <w:autoSpaceDE w:val="0"/>
        <w:autoSpaceDN w:val="0"/>
        <w:adjustRightInd w:val="0"/>
        <w:spacing w:after="0" w:line="480" w:lineRule="auto"/>
        <w:jc w:val="center"/>
        <w:outlineLvl w:val="0"/>
        <w:rPr>
          <w:rFonts w:cs="Arial"/>
          <w:b/>
          <w:sz w:val="24"/>
          <w:szCs w:val="24"/>
        </w:rPr>
      </w:pPr>
      <w:bookmarkStart w:id="213" w:name="_Toc225926727"/>
      <w:bookmarkStart w:id="214" w:name="_Toc225930239"/>
      <w:r>
        <w:rPr>
          <w:rFonts w:cs="Arial"/>
          <w:b/>
          <w:sz w:val="24"/>
          <w:szCs w:val="24"/>
        </w:rPr>
        <w:t>6</w:t>
      </w:r>
      <w:r w:rsidR="00F90D7F">
        <w:rPr>
          <w:rFonts w:cs="Arial"/>
          <w:b/>
          <w:sz w:val="24"/>
          <w:szCs w:val="24"/>
        </w:rPr>
        <w:t xml:space="preserve">.2 </w:t>
      </w:r>
      <w:r w:rsidR="00C53A23" w:rsidRPr="00F90D7F">
        <w:rPr>
          <w:rFonts w:cs="Arial"/>
          <w:b/>
          <w:sz w:val="24"/>
          <w:szCs w:val="24"/>
        </w:rPr>
        <w:t xml:space="preserve">Faster Alternative </w:t>
      </w:r>
      <w:r w:rsidR="00F90D7F" w:rsidRPr="00F90D7F">
        <w:rPr>
          <w:rFonts w:cs="Arial"/>
          <w:b/>
          <w:sz w:val="24"/>
          <w:szCs w:val="24"/>
        </w:rPr>
        <w:t>Computation</w:t>
      </w:r>
      <w:bookmarkEnd w:id="213"/>
      <w:bookmarkEnd w:id="214"/>
    </w:p>
    <w:p w:rsidR="00C53A23" w:rsidRDefault="00767F82" w:rsidP="00767F82">
      <w:pPr>
        <w:autoSpaceDE w:val="0"/>
        <w:autoSpaceDN w:val="0"/>
        <w:adjustRightInd w:val="0"/>
        <w:spacing w:after="0" w:line="480" w:lineRule="auto"/>
        <w:jc w:val="both"/>
        <w:rPr>
          <w:rFonts w:cs="Arial"/>
          <w:sz w:val="24"/>
          <w:szCs w:val="24"/>
        </w:rPr>
      </w:pPr>
      <w:r w:rsidRPr="00F72941">
        <w:rPr>
          <w:rFonts w:cs="Arial"/>
          <w:sz w:val="24"/>
          <w:szCs w:val="24"/>
        </w:rPr>
        <w:t>In</w:t>
      </w:r>
      <w:r>
        <w:rPr>
          <w:rFonts w:cs="Arial"/>
          <w:sz w:val="24"/>
          <w:szCs w:val="24"/>
        </w:rPr>
        <w:t xml:space="preserve"> this   section we present </w:t>
      </w:r>
      <w:r w:rsidRPr="00F72941">
        <w:rPr>
          <w:rFonts w:cs="Arial"/>
          <w:sz w:val="24"/>
          <w:szCs w:val="24"/>
        </w:rPr>
        <w:t>a faster</w:t>
      </w:r>
      <w:r w:rsidR="00F32532">
        <w:rPr>
          <w:rFonts w:cs="Arial"/>
          <w:sz w:val="24"/>
          <w:szCs w:val="24"/>
        </w:rPr>
        <w:t xml:space="preserve"> </w:t>
      </w:r>
      <w:r w:rsidR="00C53A23" w:rsidRPr="00F72941">
        <w:rPr>
          <w:rFonts w:cs="Arial"/>
          <w:sz w:val="24"/>
          <w:szCs w:val="24"/>
        </w:rPr>
        <w:t xml:space="preserve">alternative </w:t>
      </w:r>
      <w:r w:rsidRPr="00F72941">
        <w:rPr>
          <w:rFonts w:cs="Arial"/>
          <w:sz w:val="24"/>
          <w:szCs w:val="24"/>
        </w:rPr>
        <w:t>to computing</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kernel. The  key insight</w:t>
      </w:r>
      <w:r w:rsidR="00F32532">
        <w:rPr>
          <w:rFonts w:cs="Arial"/>
          <w:sz w:val="24"/>
          <w:szCs w:val="24"/>
        </w:rPr>
        <w:t xml:space="preserve"> </w:t>
      </w:r>
      <w:r w:rsidR="00C53A23" w:rsidRPr="00F72941">
        <w:rPr>
          <w:rFonts w:cs="Arial"/>
          <w:sz w:val="24"/>
          <w:szCs w:val="24"/>
        </w:rPr>
        <w:t>behind  this is  based  on showing  that  the language  of edge  label</w:t>
      </w:r>
      <w:r w:rsidR="00F32532">
        <w:rPr>
          <w:rFonts w:cs="Arial"/>
          <w:sz w:val="24"/>
          <w:szCs w:val="24"/>
        </w:rPr>
        <w:t xml:space="preserve"> </w:t>
      </w:r>
      <w:r w:rsidR="00C53A23" w:rsidRPr="00F72941">
        <w:rPr>
          <w:rFonts w:cs="Arial"/>
          <w:sz w:val="24"/>
          <w:szCs w:val="24"/>
        </w:rPr>
        <w:t>sequences   corresponding  to   walks  in   a  graph   is   a  regular</w:t>
      </w:r>
      <w:r w:rsidR="00F32532">
        <w:rPr>
          <w:rFonts w:cs="Arial"/>
          <w:sz w:val="24"/>
          <w:szCs w:val="24"/>
        </w:rPr>
        <w:t xml:space="preserve"> </w:t>
      </w:r>
      <w:r w:rsidR="00C53A23" w:rsidRPr="00F72941">
        <w:rPr>
          <w:rFonts w:cs="Arial"/>
          <w:sz w:val="24"/>
          <w:szCs w:val="24"/>
        </w:rPr>
        <w:t xml:space="preserve">language. </w:t>
      </w:r>
    </w:p>
    <w:p w:rsidR="00767F82" w:rsidRDefault="00767F82" w:rsidP="00F72941">
      <w:pPr>
        <w:autoSpaceDE w:val="0"/>
        <w:autoSpaceDN w:val="0"/>
        <w:adjustRightInd w:val="0"/>
        <w:spacing w:after="0" w:line="480" w:lineRule="auto"/>
        <w:rPr>
          <w:rFonts w:cs="Arial"/>
          <w:b/>
          <w:sz w:val="24"/>
          <w:szCs w:val="24"/>
        </w:rPr>
      </w:pPr>
    </w:p>
    <w:p w:rsidR="00C53A23" w:rsidRPr="00767F82" w:rsidRDefault="00767F82" w:rsidP="006178C4">
      <w:pPr>
        <w:autoSpaceDE w:val="0"/>
        <w:autoSpaceDN w:val="0"/>
        <w:adjustRightInd w:val="0"/>
        <w:spacing w:after="0" w:line="480" w:lineRule="auto"/>
        <w:outlineLvl w:val="0"/>
        <w:rPr>
          <w:rFonts w:cs="Arial"/>
          <w:b/>
          <w:sz w:val="24"/>
          <w:szCs w:val="24"/>
        </w:rPr>
      </w:pPr>
      <w:bookmarkStart w:id="215" w:name="_Toc225926728"/>
      <w:bookmarkStart w:id="216" w:name="_Toc225930240"/>
      <w:r w:rsidRPr="00767F82">
        <w:rPr>
          <w:rFonts w:cs="Arial"/>
          <w:b/>
          <w:sz w:val="24"/>
          <w:szCs w:val="24"/>
        </w:rPr>
        <w:t xml:space="preserve">Lemma </w:t>
      </w:r>
      <w:r w:rsidR="00653638">
        <w:rPr>
          <w:rFonts w:cs="Arial"/>
          <w:b/>
          <w:sz w:val="24"/>
          <w:szCs w:val="24"/>
        </w:rPr>
        <w:t>1</w:t>
      </w:r>
      <w:bookmarkEnd w:id="215"/>
      <w:bookmarkEnd w:id="216"/>
    </w:p>
    <w:p w:rsidR="00653638" w:rsidRDefault="00C53A23" w:rsidP="00C80CC4">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r>
          <w:rPr>
            <w:rFonts w:ascii="Cambria Math" w:hAnsi="Cambria Math" w:cs="Arial"/>
            <w:sz w:val="24"/>
            <w:szCs w:val="24"/>
          </w:rPr>
          <m:t>w=</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oMath>
      <w:r w:rsidR="00653638">
        <w:rPr>
          <w:rFonts w:eastAsiaTheme="minorEastAsia" w:cs="Arial"/>
          <w:sz w:val="24"/>
          <w:szCs w:val="24"/>
        </w:rPr>
        <w:t xml:space="preserve"> </w:t>
      </w:r>
      <w:r w:rsidRPr="00F72941">
        <w:rPr>
          <w:rFonts w:cs="Arial"/>
          <w:sz w:val="24"/>
          <w:szCs w:val="24"/>
        </w:rPr>
        <w:t xml:space="preserve">be a walk in graph </w:t>
      </w:r>
      <m:oMath>
        <m:r>
          <w:rPr>
            <w:rFonts w:ascii="Cambria Math" w:hAnsi="Cambria Math" w:cs="Arial"/>
            <w:sz w:val="24"/>
            <w:szCs w:val="24"/>
          </w:rPr>
          <m:t>g=(V,E,α)</m:t>
        </m:r>
      </m:oMath>
      <w:r w:rsidR="00653638">
        <w:rPr>
          <w:rFonts w:eastAsiaTheme="minorEastAsia" w:cs="Arial"/>
          <w:sz w:val="24"/>
          <w:szCs w:val="24"/>
        </w:rPr>
        <w:t xml:space="preserve"> </w:t>
      </w:r>
      <w:r w:rsidRPr="00F72941">
        <w:rPr>
          <w:rFonts w:cs="Arial"/>
          <w:sz w:val="24"/>
          <w:szCs w:val="24"/>
        </w:rPr>
        <w:t>and let</w:t>
      </w:r>
      <w:r w:rsidR="00F32532">
        <w:rPr>
          <w:rFonts w:cs="Arial"/>
          <w:sz w:val="24"/>
          <w:szCs w:val="24"/>
        </w:rPr>
        <w:t xml:space="preserve"> </w:t>
      </w:r>
      <m:oMath>
        <m:r>
          <w:rPr>
            <w:rFonts w:ascii="Cambria Math" w:hAnsi="Cambria Math" w:cs="Arial"/>
            <w:sz w:val="24"/>
            <w:szCs w:val="24"/>
          </w:rPr>
          <m:t>s=α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e>
        </m:d>
      </m:oMath>
      <w:r w:rsidR="00653638">
        <w:rPr>
          <w:rFonts w:eastAsiaTheme="minorEastAsia" w:cs="Arial"/>
          <w:sz w:val="24"/>
          <w:szCs w:val="24"/>
        </w:rPr>
        <w:t xml:space="preserve"> </w:t>
      </w:r>
      <w:r w:rsidRPr="00F72941">
        <w:rPr>
          <w:rFonts w:cs="Arial"/>
          <w:sz w:val="24"/>
          <w:szCs w:val="24"/>
        </w:rPr>
        <w:t>be the  sequence of edge</w:t>
      </w:r>
      <w:r w:rsidR="00F32532">
        <w:rPr>
          <w:rFonts w:cs="Arial"/>
          <w:sz w:val="24"/>
          <w:szCs w:val="24"/>
        </w:rPr>
        <w:t xml:space="preserve"> </w:t>
      </w:r>
      <w:r w:rsidRPr="00F72941">
        <w:rPr>
          <w:rFonts w:cs="Arial"/>
          <w:sz w:val="24"/>
          <w:szCs w:val="24"/>
        </w:rPr>
        <w:t>labels  corresponding  to   each  of  the  edges  in   the  walk  Let</w:t>
      </w:r>
      <w:r w:rsidR="00F32532">
        <w:rPr>
          <w:rFonts w:cs="Arial"/>
          <w:sz w:val="24"/>
          <w:szCs w:val="24"/>
        </w:rPr>
        <w:t xml:space="preserve"> </w:t>
      </w:r>
      <m:oMath>
        <m:r>
          <m:rPr>
            <m:scr m:val="script"/>
          </m:rPr>
          <w:rPr>
            <w:rFonts w:ascii="Cambria Math" w:hAnsi="Cambria Math" w:cs="Arial"/>
            <w:sz w:val="24"/>
            <w:szCs w:val="24"/>
          </w:rPr>
          <m:t>L</m:t>
        </m:r>
      </m:oMath>
      <w:r w:rsidR="00653638">
        <w:rPr>
          <w:rFonts w:cs="Arial"/>
          <w:sz w:val="24"/>
          <w:szCs w:val="24"/>
        </w:rPr>
        <w:t xml:space="preserve">  </w:t>
      </w:r>
      <w:r w:rsidRPr="00F72941">
        <w:rPr>
          <w:rFonts w:cs="Arial"/>
          <w:sz w:val="24"/>
          <w:szCs w:val="24"/>
        </w:rPr>
        <w:t>be  the language of all such  sequences corresponding to</w:t>
      </w:r>
      <w:r w:rsidR="00F32532">
        <w:rPr>
          <w:rFonts w:cs="Arial"/>
          <w:sz w:val="24"/>
          <w:szCs w:val="24"/>
        </w:rPr>
        <w:t xml:space="preserve"> </w:t>
      </w:r>
      <w:r w:rsidRPr="00F72941">
        <w:rPr>
          <w:rFonts w:cs="Arial"/>
          <w:sz w:val="24"/>
          <w:szCs w:val="24"/>
        </w:rPr>
        <w:t xml:space="preserve">walks in </w:t>
      </w:r>
      <m:oMath>
        <m:r>
          <w:rPr>
            <w:rFonts w:ascii="Cambria Math" w:hAnsi="Cambria Math" w:cs="Arial"/>
            <w:sz w:val="24"/>
            <w:szCs w:val="24"/>
          </w:rPr>
          <m:t>g</m:t>
        </m:r>
      </m:oMath>
      <w:r w:rsidRPr="00F72941">
        <w:rPr>
          <w:rFonts w:cs="Arial"/>
          <w:sz w:val="24"/>
          <w:szCs w:val="24"/>
        </w:rPr>
        <w:t>. Then,</w:t>
      </w:r>
      <w:r w:rsidR="00653638">
        <w:rPr>
          <w:rFonts w:cs="Arial"/>
          <w:sz w:val="24"/>
          <w:szCs w:val="24"/>
        </w:rPr>
        <w:t xml:space="preserve"> </w:t>
      </w:r>
      <m:oMath>
        <m:r>
          <m:rPr>
            <m:scr m:val="script"/>
          </m:rPr>
          <w:rPr>
            <w:rFonts w:ascii="Cambria Math" w:hAnsi="Cambria Math" w:cs="Arial"/>
            <w:sz w:val="24"/>
            <w:szCs w:val="24"/>
          </w:rPr>
          <m:t>L</m:t>
        </m:r>
      </m:oMath>
      <w:r w:rsidR="00653638">
        <w:rPr>
          <w:rFonts w:eastAsiaTheme="minorEastAsia" w:cs="Arial"/>
          <w:sz w:val="24"/>
          <w:szCs w:val="24"/>
        </w:rPr>
        <w:t xml:space="preserve"> </w:t>
      </w:r>
      <w:r w:rsidR="00C80CC4">
        <w:rPr>
          <w:rFonts w:cs="Arial"/>
          <w:sz w:val="24"/>
          <w:szCs w:val="24"/>
        </w:rPr>
        <w:t xml:space="preserve"> is a re</w:t>
      </w:r>
      <w:r w:rsidRPr="00F72941">
        <w:rPr>
          <w:rFonts w:cs="Arial"/>
          <w:sz w:val="24"/>
          <w:szCs w:val="24"/>
        </w:rPr>
        <w:t>gular language.</w:t>
      </w:r>
    </w:p>
    <w:p w:rsidR="00767F82" w:rsidRPr="00653638" w:rsidRDefault="00767F82" w:rsidP="006178C4">
      <w:pPr>
        <w:autoSpaceDE w:val="0"/>
        <w:autoSpaceDN w:val="0"/>
        <w:adjustRightInd w:val="0"/>
        <w:spacing w:after="0" w:line="480" w:lineRule="auto"/>
        <w:outlineLvl w:val="0"/>
        <w:rPr>
          <w:rFonts w:cs="Arial"/>
          <w:sz w:val="24"/>
          <w:szCs w:val="24"/>
        </w:rPr>
      </w:pPr>
      <w:bookmarkStart w:id="217" w:name="_Toc225926729"/>
      <w:bookmarkStart w:id="218" w:name="_Toc225930241"/>
      <w:r w:rsidRPr="00767F82">
        <w:rPr>
          <w:rFonts w:cs="Arial"/>
          <w:b/>
          <w:sz w:val="24"/>
          <w:szCs w:val="24"/>
        </w:rPr>
        <w:t>Proof</w:t>
      </w:r>
      <w:bookmarkEnd w:id="217"/>
      <w:bookmarkEnd w:id="218"/>
    </w:p>
    <w:p w:rsidR="00C53A23" w:rsidRPr="004410B9" w:rsidRDefault="00C53A23" w:rsidP="0024434C">
      <w:pPr>
        <w:autoSpaceDE w:val="0"/>
        <w:autoSpaceDN w:val="0"/>
        <w:adjustRightInd w:val="0"/>
        <w:spacing w:after="0" w:line="480" w:lineRule="auto"/>
        <w:jc w:val="both"/>
        <w:rPr>
          <w:rFonts w:eastAsiaTheme="minorEastAsia" w:cs="Arial"/>
          <w:sz w:val="24"/>
          <w:szCs w:val="24"/>
        </w:rPr>
      </w:pPr>
      <w:r w:rsidRPr="00F72941">
        <w:rPr>
          <w:rFonts w:cs="Arial"/>
          <w:sz w:val="24"/>
          <w:szCs w:val="24"/>
        </w:rPr>
        <w:t xml:space="preserve">Construct a finite automaton </w:t>
      </w:r>
      <m:oMath>
        <m:r>
          <w:rPr>
            <w:rFonts w:ascii="Cambria Math" w:hAnsi="Cambria Math" w:cs="Arial"/>
            <w:sz w:val="24"/>
            <w:szCs w:val="24"/>
          </w:rPr>
          <m:t xml:space="preserve"> M=</m:t>
        </m:r>
        <m:d>
          <m:dPr>
            <m:ctrlPr>
              <w:rPr>
                <w:rFonts w:ascii="Cambria Math" w:hAnsi="Cambria Math" w:cs="Arial"/>
                <w:i/>
                <w:sz w:val="24"/>
                <w:szCs w:val="24"/>
              </w:rPr>
            </m:ctrlPr>
          </m:dPr>
          <m:e>
            <m:r>
              <w:rPr>
                <w:rFonts w:ascii="Cambria Math" w:hAnsi="Cambria Math" w:cs="Arial"/>
                <w:sz w:val="24"/>
                <w:szCs w:val="24"/>
              </w:rPr>
              <m:t>Q,</m:t>
            </m:r>
            <m:r>
              <m:rPr>
                <m:sty m:val="p"/>
              </m:rPr>
              <w:rPr>
                <w:rFonts w:ascii="Cambria Math" w:hAnsi="Cambria Math" w:cs="Arial"/>
                <w:sz w:val="24"/>
                <w:szCs w:val="24"/>
              </w:rPr>
              <m:t>Σ</m:t>
            </m:r>
            <m:r>
              <w:rPr>
                <w:rFonts w:ascii="Cambria Math" w:hAnsi="Cambria Math" w:cs="Arial"/>
                <w:sz w:val="24"/>
                <w:szCs w:val="24"/>
              </w:rPr>
              <m:t>,δ,q,F</m:t>
            </m:r>
          </m:e>
        </m:d>
      </m:oMath>
      <w:r w:rsidR="004410B9">
        <w:rPr>
          <w:rFonts w:eastAsiaTheme="minorEastAsia" w:cs="Arial"/>
          <w:sz w:val="24"/>
          <w:szCs w:val="24"/>
        </w:rPr>
        <w:t xml:space="preserve"> </w:t>
      </w:r>
      <w:r w:rsidR="004410B9">
        <w:rPr>
          <w:rFonts w:cs="Arial"/>
          <w:sz w:val="24"/>
          <w:szCs w:val="24"/>
        </w:rPr>
        <w:t xml:space="preserve">as follows. The set </w:t>
      </w:r>
      <w:r w:rsidRPr="00F72941">
        <w:rPr>
          <w:rFonts w:cs="Arial"/>
          <w:sz w:val="24"/>
          <w:szCs w:val="24"/>
        </w:rPr>
        <w:t xml:space="preserve">of states </w:t>
      </w:r>
      <m:oMath>
        <m:r>
          <w:rPr>
            <w:rFonts w:ascii="Cambria Math" w:hAnsi="Cambria Math" w:cs="Arial"/>
            <w:sz w:val="24"/>
            <w:szCs w:val="24"/>
          </w:rPr>
          <m:t>Q</m:t>
        </m:r>
      </m:oMath>
      <w:r w:rsidR="004410B9">
        <w:rPr>
          <w:rFonts w:cs="Arial"/>
          <w:sz w:val="24"/>
          <w:szCs w:val="24"/>
        </w:rPr>
        <w:t xml:space="preserve"> is </w:t>
      </w:r>
      <w:r w:rsidRPr="00F72941">
        <w:rPr>
          <w:rFonts w:cs="Arial"/>
          <w:sz w:val="24"/>
          <w:szCs w:val="24"/>
        </w:rPr>
        <w:t xml:space="preserve">constructed by </w:t>
      </w:r>
      <w:r w:rsidR="004410B9" w:rsidRPr="00F72941">
        <w:rPr>
          <w:rFonts w:cs="Arial"/>
          <w:sz w:val="24"/>
          <w:szCs w:val="24"/>
        </w:rPr>
        <w:t>introducing a</w:t>
      </w:r>
      <w:r w:rsidRPr="00F72941">
        <w:rPr>
          <w:rFonts w:cs="Arial"/>
          <w:sz w:val="24"/>
          <w:szCs w:val="24"/>
        </w:rPr>
        <w:t xml:space="preserve"> state</w:t>
      </w:r>
      <w:r w:rsidR="004410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 corresponding to every vertex </w:t>
      </w:r>
      <m:oMath>
        <m:r>
          <w:rPr>
            <w:rFonts w:ascii="Cambria Math" w:hAnsi="Cambria Math" w:cs="Arial"/>
            <w:sz w:val="24"/>
            <w:szCs w:val="24"/>
          </w:rPr>
          <m:t>v</m:t>
        </m:r>
      </m:oMath>
      <w:r w:rsidRPr="00F72941">
        <w:rPr>
          <w:rFonts w:cs="Arial"/>
          <w:sz w:val="24"/>
          <w:szCs w:val="24"/>
        </w:rPr>
        <w:t xml:space="preserve"> in </w:t>
      </w:r>
      <m:oMath>
        <m:r>
          <w:rPr>
            <w:rFonts w:ascii="Cambria Math" w:hAnsi="Cambria Math" w:cs="Arial"/>
            <w:sz w:val="24"/>
            <w:szCs w:val="24"/>
          </w:rPr>
          <m:t>g</m:t>
        </m:r>
      </m:oMath>
      <w:r w:rsidRPr="00F72941">
        <w:rPr>
          <w:rFonts w:cs="Arial"/>
          <w:sz w:val="24"/>
          <w:szCs w:val="24"/>
        </w:rPr>
        <w:t xml:space="preserve">.  Additionally, </w:t>
      </w:r>
      <w:r w:rsidRPr="00F72941">
        <w:rPr>
          <w:rFonts w:cs="Arial"/>
          <w:sz w:val="24"/>
          <w:szCs w:val="24"/>
        </w:rPr>
        <w:lastRenderedPageBreak/>
        <w:t>two states</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4410B9">
        <w:rPr>
          <w:rFonts w:eastAsiaTheme="minorEastAsia" w:cs="Arial"/>
          <w:sz w:val="24"/>
          <w:szCs w:val="24"/>
        </w:rPr>
        <w:t xml:space="preserve"> </w:t>
      </w:r>
      <w:r w:rsidRPr="00F72941">
        <w:rPr>
          <w:rFonts w:cs="Arial"/>
          <w:sz w:val="24"/>
          <w:szCs w:val="24"/>
        </w:rPr>
        <w:t xml:space="preserve">are </w:t>
      </w:r>
      <w:r w:rsidR="004410B9" w:rsidRPr="00F72941">
        <w:rPr>
          <w:rFonts w:cs="Arial"/>
          <w:sz w:val="24"/>
          <w:szCs w:val="24"/>
        </w:rPr>
        <w:t>introduced in</w:t>
      </w:r>
      <w:r w:rsidRPr="00F72941">
        <w:rPr>
          <w:rFonts w:cs="Arial"/>
          <w:sz w:val="24"/>
          <w:szCs w:val="24"/>
        </w:rPr>
        <w:t xml:space="preserve"> </w:t>
      </w:r>
      <m:oMath>
        <m:r>
          <w:rPr>
            <w:rFonts w:ascii="Cambria Math" w:hAnsi="Cambria Math" w:cs="Arial"/>
            <w:sz w:val="24"/>
            <w:szCs w:val="24"/>
          </w:rPr>
          <m:t>Q</m:t>
        </m:r>
      </m:oMath>
      <w:r w:rsidRPr="00F72941">
        <w:rPr>
          <w:rFonts w:cs="Arial"/>
          <w:sz w:val="24"/>
          <w:szCs w:val="24"/>
        </w:rPr>
        <w:t>. The alphabet</w:t>
      </w:r>
      <w:r w:rsidR="004410B9">
        <w:rPr>
          <w:rFonts w:cs="Arial"/>
          <w:sz w:val="24"/>
          <w:szCs w:val="24"/>
        </w:rPr>
        <w:t xml:space="preserve"> </w:t>
      </w:r>
      <m:oMath>
        <m:r>
          <m:rPr>
            <m:sty m:val="p"/>
          </m:rPr>
          <w:rPr>
            <w:rFonts w:ascii="Cambria Math" w:hAnsi="Cambria Math" w:cs="Arial"/>
            <w:sz w:val="24"/>
            <w:szCs w:val="24"/>
          </w:rPr>
          <m:t>Σ</m:t>
        </m:r>
      </m:oMath>
      <w:r w:rsidR="004410B9">
        <w:rPr>
          <w:rFonts w:eastAsiaTheme="minorEastAsia" w:cs="Arial"/>
          <w:sz w:val="24"/>
          <w:szCs w:val="24"/>
        </w:rPr>
        <w:t xml:space="preserve"> </w:t>
      </w:r>
      <w:r w:rsidRPr="00F72941">
        <w:rPr>
          <w:rFonts w:cs="Arial"/>
          <w:sz w:val="24"/>
          <w:szCs w:val="24"/>
        </w:rPr>
        <w:t>is the</w:t>
      </w:r>
      <w:r w:rsidR="00F32532">
        <w:rPr>
          <w:rFonts w:cs="Arial"/>
          <w:sz w:val="24"/>
          <w:szCs w:val="24"/>
        </w:rPr>
        <w:t xml:space="preserve"> </w:t>
      </w:r>
      <w:r w:rsidRPr="00F72941">
        <w:rPr>
          <w:rFonts w:cs="Arial"/>
          <w:sz w:val="24"/>
          <w:szCs w:val="24"/>
        </w:rPr>
        <w:t xml:space="preserve">same </w:t>
      </w:r>
      <w:r w:rsidR="0024434C" w:rsidRPr="00F72941">
        <w:rPr>
          <w:rFonts w:cs="Arial"/>
          <w:sz w:val="24"/>
          <w:szCs w:val="24"/>
        </w:rPr>
        <w:t>as the</w:t>
      </w:r>
      <w:r w:rsidRPr="00F72941">
        <w:rPr>
          <w:rFonts w:cs="Arial"/>
          <w:sz w:val="24"/>
          <w:szCs w:val="24"/>
        </w:rPr>
        <w:t xml:space="preserve"> </w:t>
      </w:r>
      <w:r w:rsidR="00D5412E" w:rsidRPr="00F72941">
        <w:rPr>
          <w:rFonts w:cs="Arial"/>
          <w:sz w:val="24"/>
          <w:szCs w:val="24"/>
        </w:rPr>
        <w:t>alphabet of</w:t>
      </w:r>
      <w:r w:rsidRPr="00F72941">
        <w:rPr>
          <w:rFonts w:cs="Arial"/>
          <w:sz w:val="24"/>
          <w:szCs w:val="24"/>
        </w:rPr>
        <w:t xml:space="preserve"> the </w:t>
      </w:r>
      <w:r w:rsidR="00D5412E" w:rsidRPr="00F72941">
        <w:rPr>
          <w:rFonts w:cs="Arial"/>
          <w:sz w:val="24"/>
          <w:szCs w:val="24"/>
        </w:rPr>
        <w:t>edge labels</w:t>
      </w:r>
      <w:r w:rsidRPr="00F72941">
        <w:rPr>
          <w:rFonts w:cs="Arial"/>
          <w:sz w:val="24"/>
          <w:szCs w:val="24"/>
        </w:rPr>
        <w:t>.  The set of transitions</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δ</m:t>
        </m:r>
      </m:oMath>
      <w:r w:rsidRPr="00F72941">
        <w:rPr>
          <w:rFonts w:cs="Arial"/>
          <w:sz w:val="24"/>
          <w:szCs w:val="24"/>
        </w:rPr>
        <w:t xml:space="preserve"> is constructed by introducing a transition from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u</m:t>
            </m:r>
          </m:sub>
        </m:sSub>
      </m:oMath>
      <w:r w:rsidR="004410B9">
        <w:rPr>
          <w:rFonts w:eastAsiaTheme="minorEastAsia" w:cs="Arial"/>
          <w:sz w:val="24"/>
          <w:szCs w:val="24"/>
        </w:rPr>
        <w:t xml:space="preserve"> </w:t>
      </w:r>
      <w:r w:rsidRPr="00F72941">
        <w:rPr>
          <w:rFonts w:cs="Arial"/>
          <w:sz w:val="24"/>
          <w:szCs w:val="24"/>
        </w:rPr>
        <w:t xml:space="preserve">to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on symbol </w:t>
      </w:r>
      <m:oMath>
        <m:r>
          <w:rPr>
            <w:rFonts w:ascii="Cambria Math" w:hAnsi="Cambria Math" w:cs="Arial"/>
            <w:sz w:val="24"/>
            <w:szCs w:val="24"/>
          </w:rPr>
          <m:t>α</m:t>
        </m:r>
        <m:d>
          <m:dPr>
            <m:ctrlPr>
              <w:rPr>
                <w:rFonts w:ascii="Cambria Math" w:hAnsi="Cambria Math" w:cs="Arial"/>
                <w:i/>
                <w:sz w:val="24"/>
                <w:szCs w:val="24"/>
              </w:rPr>
            </m:ctrlPr>
          </m:dPr>
          <m:e>
            <m:r>
              <w:rPr>
                <w:rFonts w:ascii="Cambria Math" w:hAnsi="Cambria Math" w:cs="Arial"/>
                <w:sz w:val="24"/>
                <w:szCs w:val="24"/>
              </w:rPr>
              <m:t>e</m:t>
            </m:r>
          </m:e>
        </m:d>
      </m:oMath>
      <w:r w:rsidRPr="00F72941">
        <w:rPr>
          <w:rFonts w:cs="Arial"/>
          <w:sz w:val="24"/>
          <w:szCs w:val="24"/>
        </w:rPr>
        <w:t xml:space="preserve"> for every directed edge </w:t>
      </w:r>
      <m:oMath>
        <m: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u,v</m:t>
            </m:r>
          </m:e>
        </m:d>
      </m:oMath>
      <w:r w:rsidR="004410B9">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g</m:t>
        </m:r>
      </m:oMath>
      <w:r w:rsidRPr="00F72941">
        <w:rPr>
          <w:rFonts w:cs="Arial"/>
          <w:sz w:val="24"/>
          <w:szCs w:val="24"/>
        </w:rPr>
        <w:t>.  Additionally</w:t>
      </w:r>
      <w:r w:rsidR="0024434C">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transitions are introduced from</w:t>
      </w:r>
      <w:r w:rsidR="00F32532">
        <w:rPr>
          <w:rFonts w:cs="Arial"/>
          <w:sz w:val="24"/>
          <w:szCs w:val="24"/>
        </w:rPr>
        <w:t xml:space="preserve"> </w:t>
      </w:r>
      <w:r w:rsidRPr="00F72941">
        <w:rPr>
          <w:rFonts w:cs="Arial"/>
          <w:sz w:val="24"/>
          <w:szCs w:val="24"/>
        </w:rPr>
        <w:t xml:space="preserve">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to every other state in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24434C">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Q</m:t>
        </m:r>
      </m:oMath>
      <w:r w:rsidR="0024434C">
        <w:rPr>
          <w:rFonts w:eastAsiaTheme="minorEastAsia" w:cs="Arial"/>
          <w:sz w:val="24"/>
          <w:szCs w:val="24"/>
        </w:rPr>
        <w:t xml:space="preserve"> </w:t>
      </w:r>
      <w:r w:rsidRPr="00F72941">
        <w:rPr>
          <w:rFonts w:cs="Arial"/>
          <w:sz w:val="24"/>
          <w:szCs w:val="24"/>
        </w:rPr>
        <w:t xml:space="preserve">except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each   of   </w:t>
      </w:r>
      <w:r w:rsidR="0024434C" w:rsidRPr="00F72941">
        <w:rPr>
          <w:rFonts w:cs="Arial"/>
          <w:sz w:val="24"/>
          <w:szCs w:val="24"/>
        </w:rPr>
        <w:t>which corresponds</w:t>
      </w:r>
      <w:r w:rsidRPr="00F72941">
        <w:rPr>
          <w:rFonts w:cs="Arial"/>
          <w:sz w:val="24"/>
          <w:szCs w:val="24"/>
        </w:rPr>
        <w:t xml:space="preserve">   to   a   vertex   in  </w:t>
      </w:r>
      <m:oMath>
        <m:r>
          <w:rPr>
            <w:rFonts w:ascii="Cambria Math" w:hAnsi="Cambria Math" w:cs="Arial"/>
            <w:sz w:val="24"/>
            <w:szCs w:val="24"/>
          </w:rPr>
          <m:t>g</m:t>
        </m:r>
      </m:oMath>
      <w:r w:rsidR="0024434C">
        <w:rPr>
          <w:rFonts w:eastAsiaTheme="minorEastAsia" w:cs="Arial"/>
          <w:sz w:val="24"/>
          <w:szCs w:val="24"/>
        </w:rPr>
        <w:t xml:space="preserve">. </w:t>
      </w:r>
      <w:r w:rsidRPr="00F72941">
        <w:rPr>
          <w:rFonts w:cs="Arial"/>
          <w:sz w:val="24"/>
          <w:szCs w:val="24"/>
        </w:rPr>
        <w:t xml:space="preserve">   Also,</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 xml:space="preserve">transitions are introduced from every state in </w:t>
      </w:r>
      <m:oMath>
        <m:r>
          <w:rPr>
            <w:rFonts w:ascii="Cambria Math" w:hAnsi="Cambria Math" w:cs="Arial"/>
            <w:sz w:val="24"/>
            <w:szCs w:val="24"/>
          </w:rPr>
          <m:t>Q</m:t>
        </m:r>
      </m:oMath>
      <w:r w:rsidR="0024434C">
        <w:rPr>
          <w:rFonts w:eastAsiaTheme="minorEastAsia" w:cs="Arial"/>
          <w:sz w:val="24"/>
          <w:szCs w:val="24"/>
        </w:rPr>
        <w:t xml:space="preserve"> e</w:t>
      </w:r>
      <w:r w:rsidR="0024434C" w:rsidRPr="00F72941">
        <w:rPr>
          <w:rFonts w:cs="Arial"/>
          <w:sz w:val="24"/>
          <w:szCs w:val="24"/>
        </w:rPr>
        <w:t>xcept for</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r>
          <w:rPr>
            <w:rFonts w:ascii="Cambria Math" w:hAnsi="Cambria Math" w:cs="Arial"/>
            <w:sz w:val="24"/>
            <w:szCs w:val="24"/>
          </w:rPr>
          <m:t xml:space="preserve"> </m:t>
        </m:r>
      </m:oMath>
      <w:r w:rsidR="0024434C">
        <w:rPr>
          <w:rFonts w:eastAsiaTheme="minorEastAsia" w:cs="Arial"/>
          <w:sz w:val="24"/>
          <w:szCs w:val="24"/>
        </w:rPr>
        <w:t>,</w:t>
      </w:r>
      <w:r w:rsidRPr="00F72941">
        <w:rPr>
          <w:rFonts w:cs="Arial"/>
          <w:sz w:val="24"/>
          <w:szCs w:val="24"/>
        </w:rPr>
        <w:t xml:space="preserve"> each of which corresponds to a vertex in </w:t>
      </w:r>
      <m:oMath>
        <m:r>
          <w:rPr>
            <w:rFonts w:ascii="Cambria Math" w:hAnsi="Cambria Math" w:cs="Arial"/>
            <w:sz w:val="24"/>
            <w:szCs w:val="24"/>
          </w:rPr>
          <m:t>g</m:t>
        </m:r>
      </m:oMath>
      <w:r w:rsidRPr="00F72941">
        <w:rPr>
          <w:rFonts w:cs="Arial"/>
          <w:sz w:val="24"/>
          <w:szCs w:val="24"/>
        </w:rPr>
        <w:t xml:space="preserve"> to</w:t>
      </w:r>
      <w:r w:rsidR="00F32532">
        <w:rPr>
          <w:rFonts w:cs="Arial"/>
          <w:sz w:val="24"/>
          <w:szCs w:val="24"/>
        </w:rPr>
        <w:t xml:space="preserve"> </w:t>
      </w:r>
      <w:r w:rsidRPr="00F72941">
        <w:rPr>
          <w:rFonts w:cs="Arial"/>
          <w:sz w:val="24"/>
          <w:szCs w:val="24"/>
        </w:rPr>
        <w:t xml:space="preserve"> 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 Set the start state </w:t>
      </w:r>
      <m:oMath>
        <m:r>
          <w:rPr>
            <w:rFonts w:ascii="Cambria Math" w:hAnsi="Cambria Math" w:cs="Arial"/>
            <w:sz w:val="24"/>
            <w:szCs w:val="24"/>
          </w:rPr>
          <m:t>q=</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 and the final state </w:t>
      </w:r>
      <m:oMath>
        <m:r>
          <w:rPr>
            <w:rFonts w:ascii="Cambria Math" w:hAnsi="Cambria Math" w:cs="Arial"/>
            <w:sz w:val="24"/>
            <w:szCs w:val="24"/>
          </w:rPr>
          <m:t>F=</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w:t>
      </w:r>
      <w:r w:rsidRPr="00F72941">
        <w:rPr>
          <w:rFonts w:cs="Arial"/>
          <w:sz w:val="24"/>
          <w:szCs w:val="24"/>
        </w:rPr>
        <w:t xml:space="preserve">  By construction, </w:t>
      </w:r>
      <m:oMath>
        <m:r>
          <w:rPr>
            <w:rFonts w:ascii="Cambria Math" w:hAnsi="Cambria Math" w:cs="Arial"/>
            <w:sz w:val="24"/>
            <w:szCs w:val="24"/>
          </w:rPr>
          <m:t xml:space="preserve">M </m:t>
        </m:r>
      </m:oMath>
      <w:r w:rsidRPr="00F72941">
        <w:rPr>
          <w:rFonts w:cs="Arial"/>
          <w:sz w:val="24"/>
          <w:szCs w:val="24"/>
        </w:rPr>
        <w:t xml:space="preserve">accepts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 xml:space="preserve">and hence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is regular.</w:t>
      </w:r>
      <w:r w:rsidR="0024434C">
        <w:rPr>
          <w:rFonts w:cs="Arial"/>
          <w:sz w:val="24"/>
          <w:szCs w:val="24"/>
        </w:rPr>
        <w:t xml:space="preserve"> </w:t>
      </w:r>
      <m:oMath>
        <m:r>
          <w:rPr>
            <w:rFonts w:ascii="Cambria Math" w:hAnsi="Cambria Math" w:cs="Arial"/>
            <w:sz w:val="24"/>
            <w:szCs w:val="24"/>
          </w:rPr>
          <m:t>∎</m:t>
        </m:r>
      </m:oMath>
    </w:p>
    <w:p w:rsidR="00F32532" w:rsidRDefault="00F32532" w:rsidP="00F72941">
      <w:pPr>
        <w:autoSpaceDE w:val="0"/>
        <w:autoSpaceDN w:val="0"/>
        <w:adjustRightInd w:val="0"/>
        <w:spacing w:after="0" w:line="480" w:lineRule="auto"/>
        <w:rPr>
          <w:rFonts w:cs="Arial"/>
          <w:sz w:val="24"/>
          <w:szCs w:val="24"/>
        </w:rPr>
      </w:pPr>
    </w:p>
    <w:p w:rsidR="00C53A23" w:rsidRPr="00F72941" w:rsidRDefault="00C53A23" w:rsidP="00D5412E">
      <w:pPr>
        <w:autoSpaceDE w:val="0"/>
        <w:autoSpaceDN w:val="0"/>
        <w:adjustRightInd w:val="0"/>
        <w:spacing w:after="0" w:line="480" w:lineRule="auto"/>
        <w:ind w:firstLine="720"/>
        <w:jc w:val="both"/>
        <w:rPr>
          <w:rFonts w:cs="Arial"/>
          <w:sz w:val="24"/>
          <w:szCs w:val="24"/>
        </w:rPr>
      </w:pPr>
      <w:r w:rsidRPr="00F72941">
        <w:rPr>
          <w:rFonts w:cs="Arial"/>
          <w:sz w:val="24"/>
          <w:szCs w:val="24"/>
        </w:rPr>
        <w:t>We now show that the language of edge label sequences corresponding to</w:t>
      </w:r>
      <w:r w:rsidR="00F32532">
        <w:rPr>
          <w:rFonts w:cs="Arial"/>
          <w:sz w:val="24"/>
          <w:szCs w:val="24"/>
        </w:rPr>
        <w:t xml:space="preserve"> </w:t>
      </w:r>
      <w:r w:rsidRPr="00F72941">
        <w:rPr>
          <w:rFonts w:cs="Arial"/>
          <w:sz w:val="24"/>
          <w:szCs w:val="24"/>
        </w:rPr>
        <w:t xml:space="preserve">walks in </w:t>
      </w:r>
      <w:r w:rsidR="00D5412E" w:rsidRPr="00F72941">
        <w:rPr>
          <w:rFonts w:cs="Arial"/>
          <w:sz w:val="24"/>
          <w:szCs w:val="24"/>
        </w:rPr>
        <w:t>a direct</w:t>
      </w:r>
      <w:r w:rsidRPr="00F72941">
        <w:rPr>
          <w:rFonts w:cs="Arial"/>
          <w:sz w:val="24"/>
          <w:szCs w:val="24"/>
        </w:rPr>
        <w:t xml:space="preserve"> product graph is </w:t>
      </w:r>
      <w:r w:rsidR="00D5412E" w:rsidRPr="00F72941">
        <w:rPr>
          <w:rFonts w:cs="Arial"/>
          <w:sz w:val="24"/>
          <w:szCs w:val="24"/>
        </w:rPr>
        <w:t>basically the</w:t>
      </w:r>
      <w:r w:rsidRPr="00F72941">
        <w:rPr>
          <w:rFonts w:cs="Arial"/>
          <w:sz w:val="24"/>
          <w:szCs w:val="24"/>
        </w:rPr>
        <w:t xml:space="preserve"> intersection of the</w:t>
      </w:r>
      <w:r w:rsidR="00F32532">
        <w:rPr>
          <w:rFonts w:cs="Arial"/>
          <w:sz w:val="24"/>
          <w:szCs w:val="24"/>
        </w:rPr>
        <w:t xml:space="preserve"> </w:t>
      </w:r>
      <w:r w:rsidRPr="00F72941">
        <w:rPr>
          <w:rFonts w:cs="Arial"/>
          <w:sz w:val="24"/>
          <w:szCs w:val="24"/>
        </w:rPr>
        <w:t>two regular languages of edge labels corresponding to walks in the two</w:t>
      </w:r>
      <w:r w:rsidR="00D5412E">
        <w:rPr>
          <w:rFonts w:cs="Arial"/>
          <w:sz w:val="24"/>
          <w:szCs w:val="24"/>
        </w:rPr>
        <w:t xml:space="preserve"> </w:t>
      </w:r>
      <w:r w:rsidR="00D5412E" w:rsidRPr="00F72941">
        <w:rPr>
          <w:rFonts w:cs="Arial"/>
          <w:sz w:val="24"/>
          <w:szCs w:val="24"/>
        </w:rPr>
        <w:t>graphs and</w:t>
      </w:r>
      <w:r w:rsidRPr="00F72941">
        <w:rPr>
          <w:rFonts w:cs="Arial"/>
          <w:sz w:val="24"/>
          <w:szCs w:val="24"/>
        </w:rPr>
        <w:t xml:space="preserve"> </w:t>
      </w:r>
      <w:r w:rsidR="00D5412E" w:rsidRPr="00F72941">
        <w:rPr>
          <w:rFonts w:cs="Arial"/>
          <w:sz w:val="24"/>
          <w:szCs w:val="24"/>
        </w:rPr>
        <w:t>is itself</w:t>
      </w:r>
      <w:r w:rsidRPr="00F72941">
        <w:rPr>
          <w:rFonts w:cs="Arial"/>
          <w:sz w:val="24"/>
          <w:szCs w:val="24"/>
        </w:rPr>
        <w:t xml:space="preserve"> </w:t>
      </w:r>
      <w:r w:rsidR="00D5412E" w:rsidRPr="00F72941">
        <w:rPr>
          <w:rFonts w:cs="Arial"/>
          <w:sz w:val="24"/>
          <w:szCs w:val="24"/>
        </w:rPr>
        <w:t>a regular language</w:t>
      </w:r>
      <w:r w:rsidRPr="00F72941">
        <w:rPr>
          <w:rFonts w:cs="Arial"/>
          <w:sz w:val="24"/>
          <w:szCs w:val="24"/>
        </w:rPr>
        <w:t xml:space="preserve"> </w:t>
      </w:r>
      <w:r w:rsidR="00D5412E" w:rsidRPr="00F72941">
        <w:rPr>
          <w:rFonts w:cs="Arial"/>
          <w:sz w:val="24"/>
          <w:szCs w:val="24"/>
        </w:rPr>
        <w:t>as regular</w:t>
      </w:r>
      <w:r w:rsidRPr="00F72941">
        <w:rPr>
          <w:rFonts w:cs="Arial"/>
          <w:sz w:val="24"/>
          <w:szCs w:val="24"/>
        </w:rPr>
        <w:t xml:space="preserve"> </w:t>
      </w:r>
      <w:r w:rsidR="00D5412E" w:rsidRPr="00F72941">
        <w:rPr>
          <w:rFonts w:cs="Arial"/>
          <w:sz w:val="24"/>
          <w:szCs w:val="24"/>
        </w:rPr>
        <w:t>languages are</w:t>
      </w:r>
      <w:r w:rsidR="00F32532">
        <w:rPr>
          <w:rFonts w:cs="Arial"/>
          <w:sz w:val="24"/>
          <w:szCs w:val="24"/>
        </w:rPr>
        <w:t xml:space="preserve"> </w:t>
      </w:r>
      <w:r w:rsidRPr="00F72941">
        <w:rPr>
          <w:rFonts w:cs="Arial"/>
          <w:sz w:val="24"/>
          <w:szCs w:val="24"/>
        </w:rPr>
        <w:t>closed under intersection.</w:t>
      </w:r>
    </w:p>
    <w:p w:rsidR="00F32532" w:rsidRDefault="00F32532" w:rsidP="00F72941">
      <w:pPr>
        <w:autoSpaceDE w:val="0"/>
        <w:autoSpaceDN w:val="0"/>
        <w:adjustRightInd w:val="0"/>
        <w:spacing w:after="0" w:line="480" w:lineRule="auto"/>
        <w:rPr>
          <w:rFonts w:cs="Arial"/>
          <w:sz w:val="24"/>
          <w:szCs w:val="24"/>
        </w:rPr>
      </w:pPr>
    </w:p>
    <w:p w:rsidR="00C53A23" w:rsidRPr="00D5412E" w:rsidRDefault="00D5412E" w:rsidP="006178C4">
      <w:pPr>
        <w:autoSpaceDE w:val="0"/>
        <w:autoSpaceDN w:val="0"/>
        <w:adjustRightInd w:val="0"/>
        <w:spacing w:after="0" w:line="480" w:lineRule="auto"/>
        <w:outlineLvl w:val="0"/>
        <w:rPr>
          <w:rFonts w:cs="Arial"/>
          <w:b/>
          <w:sz w:val="24"/>
          <w:szCs w:val="24"/>
        </w:rPr>
      </w:pPr>
      <w:bookmarkStart w:id="219" w:name="_Toc225926730"/>
      <w:bookmarkStart w:id="220" w:name="_Toc225930242"/>
      <w:r w:rsidRPr="00D5412E">
        <w:rPr>
          <w:rFonts w:cs="Arial"/>
          <w:b/>
          <w:sz w:val="24"/>
          <w:szCs w:val="24"/>
        </w:rPr>
        <w:t>Lemma 2</w:t>
      </w:r>
      <w:bookmarkEnd w:id="219"/>
      <w:bookmarkEnd w:id="220"/>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Let  </w:t>
      </w:r>
      <m:oMath>
        <m:sSub>
          <m:sSubPr>
            <m:ctrlPr>
              <w:rPr>
                <w:rFonts w:ascii="Cambria Math" w:eastAsiaTheme="minorEastAsia" w:hAnsi="Cambria Math" w:cs="Arial"/>
                <w:i/>
                <w:sz w:val="24"/>
                <w:szCs w:val="24"/>
              </w:rPr>
            </m:ctrlPr>
          </m:sSubPr>
          <m:e>
            <m:r>
              <w:rPr>
                <w:rFonts w:ascii="Cambria Math" w:hAnsi="Cambria Math" w:cs="Arial"/>
                <w:sz w:val="24"/>
                <w:szCs w:val="24"/>
              </w:rPr>
              <m:t>g</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direct product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D5412E">
        <w:rPr>
          <w:rFonts w:eastAsiaTheme="minorEastAsia" w:cs="Arial"/>
          <w:sz w:val="24"/>
          <w:szCs w:val="24"/>
        </w:rPr>
        <w:t xml:space="preserve"> </w:t>
      </w:r>
      <w:r w:rsidRPr="00F72941">
        <w:rPr>
          <w:rFonts w:cs="Arial"/>
          <w:sz w:val="24"/>
          <w:szCs w:val="24"/>
        </w:rPr>
        <w:t>and</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D5412E" w:rsidRPr="00F72941">
        <w:rPr>
          <w:rFonts w:cs="Arial"/>
          <w:sz w:val="24"/>
          <w:szCs w:val="24"/>
        </w:rPr>
        <w:t xml:space="preserve"> </w:t>
      </w:r>
      <w:r w:rsidRPr="00F72941">
        <w:rPr>
          <w:rFonts w:cs="Arial"/>
          <w:sz w:val="24"/>
          <w:szCs w:val="24"/>
        </w:rPr>
        <w:t xml:space="preserve">be </w:t>
      </w:r>
      <w:r w:rsidR="0056624F" w:rsidRPr="00F72941">
        <w:rPr>
          <w:rFonts w:cs="Arial"/>
          <w:sz w:val="24"/>
          <w:szCs w:val="24"/>
        </w:rPr>
        <w:t>the language of</w:t>
      </w:r>
      <w:r w:rsidRPr="00F72941">
        <w:rPr>
          <w:rFonts w:cs="Arial"/>
          <w:sz w:val="24"/>
          <w:szCs w:val="24"/>
        </w:rPr>
        <w:t xml:space="preserve"> all</w:t>
      </w:r>
      <w:r w:rsidR="00F32532">
        <w:rPr>
          <w:rFonts w:cs="Arial"/>
          <w:sz w:val="24"/>
          <w:szCs w:val="24"/>
        </w:rPr>
        <w:t xml:space="preserve"> </w:t>
      </w:r>
      <w:r w:rsidR="0056624F" w:rsidRPr="00F72941">
        <w:rPr>
          <w:rFonts w:cs="Arial"/>
          <w:sz w:val="24"/>
          <w:szCs w:val="24"/>
        </w:rPr>
        <w:t>sequences of</w:t>
      </w:r>
      <w:r w:rsidRPr="00F72941">
        <w:rPr>
          <w:rFonts w:cs="Arial"/>
          <w:sz w:val="24"/>
          <w:szCs w:val="24"/>
        </w:rPr>
        <w:t xml:space="preserve"> </w:t>
      </w:r>
      <w:r w:rsidR="0056624F" w:rsidRPr="00F72941">
        <w:rPr>
          <w:rFonts w:cs="Arial"/>
          <w:sz w:val="24"/>
          <w:szCs w:val="24"/>
        </w:rPr>
        <w:t>edge labels</w:t>
      </w:r>
      <w:r w:rsidRPr="00F72941">
        <w:rPr>
          <w:rFonts w:cs="Arial"/>
          <w:sz w:val="24"/>
          <w:szCs w:val="24"/>
        </w:rPr>
        <w:t xml:space="preserve"> </w:t>
      </w:r>
      <w:r w:rsidR="0056624F" w:rsidRPr="00F72941">
        <w:rPr>
          <w:rFonts w:cs="Arial"/>
          <w:sz w:val="24"/>
          <w:szCs w:val="24"/>
        </w:rPr>
        <w:t>corresponding to</w:t>
      </w:r>
      <w:r w:rsidRPr="00F72941">
        <w:rPr>
          <w:rFonts w:cs="Arial"/>
          <w:sz w:val="24"/>
          <w:szCs w:val="24"/>
        </w:rPr>
        <w:t xml:space="preserve"> </w:t>
      </w:r>
      <w:r w:rsidR="0056624F" w:rsidRPr="00F72941">
        <w:rPr>
          <w:rFonts w:cs="Arial"/>
          <w:sz w:val="24"/>
          <w:szCs w:val="24"/>
        </w:rPr>
        <w:t>walks in</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56624F">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sidRPr="00F72941">
        <w:rPr>
          <w:rFonts w:cs="Arial"/>
          <w:sz w:val="24"/>
          <w:szCs w:val="24"/>
        </w:rPr>
        <w:t xml:space="preserve"> </w:t>
      </w:r>
      <w:r w:rsidRPr="00F72941">
        <w:rPr>
          <w:rFonts w:cs="Arial"/>
          <w:sz w:val="24"/>
          <w:szCs w:val="24"/>
        </w:rPr>
        <w:t>be</w:t>
      </w:r>
      <w:r w:rsidR="00F32532">
        <w:rPr>
          <w:rFonts w:cs="Arial"/>
          <w:sz w:val="24"/>
          <w:szCs w:val="24"/>
        </w:rPr>
        <w:t xml:space="preserve"> </w:t>
      </w:r>
      <w:r w:rsidRPr="00F72941">
        <w:rPr>
          <w:rFonts w:cs="Arial"/>
          <w:sz w:val="24"/>
          <w:szCs w:val="24"/>
        </w:rPr>
        <w:t>languages of  all sequences of  edge labels corresponding to  walks in</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respectively.  Then,</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Pr>
          <w:rFonts w:eastAsiaTheme="minorEastAsia" w:cs="Arial"/>
          <w:sz w:val="24"/>
          <w:szCs w:val="24"/>
        </w:rPr>
        <w:t xml:space="preserve"> </w:t>
      </w:r>
      <w:r w:rsidRPr="00F72941">
        <w:rPr>
          <w:rFonts w:cs="Arial"/>
          <w:sz w:val="24"/>
          <w:szCs w:val="24"/>
        </w:rPr>
        <w:t>is regular.</w:t>
      </w:r>
    </w:p>
    <w:p w:rsidR="00C53A23" w:rsidRPr="00D5412E" w:rsidRDefault="00D5412E" w:rsidP="006178C4">
      <w:pPr>
        <w:autoSpaceDE w:val="0"/>
        <w:autoSpaceDN w:val="0"/>
        <w:adjustRightInd w:val="0"/>
        <w:spacing w:after="0" w:line="480" w:lineRule="auto"/>
        <w:outlineLvl w:val="0"/>
        <w:rPr>
          <w:rFonts w:cs="Arial"/>
          <w:b/>
          <w:sz w:val="24"/>
          <w:szCs w:val="24"/>
        </w:rPr>
      </w:pPr>
      <w:bookmarkStart w:id="221" w:name="_Toc225926731"/>
      <w:bookmarkStart w:id="222" w:name="_Toc225930243"/>
      <w:r w:rsidRPr="00D5412E">
        <w:rPr>
          <w:rFonts w:cs="Arial"/>
          <w:b/>
          <w:sz w:val="24"/>
          <w:szCs w:val="24"/>
        </w:rPr>
        <w:t>Proof</w:t>
      </w:r>
      <w:bookmarkEnd w:id="221"/>
      <w:bookmarkEnd w:id="222"/>
    </w:p>
    <w:p w:rsidR="00C53A23" w:rsidRPr="00F72941" w:rsidRDefault="00C53A23" w:rsidP="00A72BF9">
      <w:pPr>
        <w:autoSpaceDE w:val="0"/>
        <w:autoSpaceDN w:val="0"/>
        <w:adjustRightInd w:val="0"/>
        <w:spacing w:after="0" w:line="480" w:lineRule="auto"/>
        <w:jc w:val="both"/>
        <w:rPr>
          <w:rFonts w:cs="Arial"/>
          <w:sz w:val="24"/>
          <w:szCs w:val="24"/>
        </w:rPr>
      </w:pPr>
      <w:r w:rsidRPr="00F72941">
        <w:rPr>
          <w:rFonts w:cs="Arial"/>
          <w:sz w:val="24"/>
          <w:szCs w:val="24"/>
        </w:rPr>
        <w:t xml:space="preserve"> From  the definition of  direct graph  product, taking  a walk  on a</w:t>
      </w:r>
      <w:r w:rsidR="00F32532">
        <w:rPr>
          <w:rFonts w:cs="Arial"/>
          <w:sz w:val="24"/>
          <w:szCs w:val="24"/>
        </w:rPr>
        <w:t xml:space="preserve"> </w:t>
      </w:r>
      <w:r w:rsidRPr="00F72941">
        <w:rPr>
          <w:rFonts w:cs="Arial"/>
          <w:sz w:val="24"/>
          <w:szCs w:val="24"/>
        </w:rPr>
        <w:t xml:space="preserve"> direct product  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56624F">
        <w:rPr>
          <w:rFonts w:eastAsiaTheme="minorEastAsia" w:cs="Arial"/>
          <w:sz w:val="24"/>
          <w:szCs w:val="24"/>
        </w:rPr>
        <w:t xml:space="preserve"> </w:t>
      </w:r>
      <w:r w:rsidRPr="00F72941">
        <w:rPr>
          <w:rFonts w:cs="Arial"/>
          <w:sz w:val="24"/>
          <w:szCs w:val="24"/>
        </w:rPr>
        <w:t>is  equivalent to  taking an</w:t>
      </w:r>
      <w:r w:rsidR="00F32532">
        <w:rPr>
          <w:rFonts w:cs="Arial"/>
          <w:sz w:val="24"/>
          <w:szCs w:val="24"/>
        </w:rPr>
        <w:t xml:space="preserve"> </w:t>
      </w:r>
      <w:r w:rsidRPr="00F72941">
        <w:rPr>
          <w:rFonts w:cs="Arial"/>
          <w:sz w:val="24"/>
          <w:szCs w:val="24"/>
        </w:rPr>
        <w:t xml:space="preserve">  identical walk on 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Each of these walks has </w:t>
      </w:r>
      <w:r w:rsidR="00A72BF9" w:rsidRPr="00F72941">
        <w:rPr>
          <w:rFonts w:cs="Arial"/>
          <w:sz w:val="24"/>
          <w:szCs w:val="24"/>
        </w:rPr>
        <w:t>a corresponding edge</w:t>
      </w:r>
      <w:r w:rsidRPr="00F72941">
        <w:rPr>
          <w:rFonts w:cs="Arial"/>
          <w:sz w:val="24"/>
          <w:szCs w:val="24"/>
        </w:rPr>
        <w:t xml:space="preserve"> </w:t>
      </w:r>
      <w:r w:rsidR="00A72BF9" w:rsidRPr="00F72941">
        <w:rPr>
          <w:rFonts w:cs="Arial"/>
          <w:sz w:val="24"/>
          <w:szCs w:val="24"/>
        </w:rPr>
        <w:t>label sequence associated with it</w:t>
      </w:r>
      <w:r w:rsidRPr="00F72941">
        <w:rPr>
          <w:rFonts w:cs="Arial"/>
          <w:sz w:val="24"/>
          <w:szCs w:val="24"/>
        </w:rPr>
        <w:t>.   As</w:t>
      </w:r>
      <w:r w:rsidR="00A72BF9">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A72BF9">
        <w:rPr>
          <w:rFonts w:eastAsiaTheme="minorEastAsia" w:cs="Arial"/>
          <w:sz w:val="24"/>
          <w:szCs w:val="24"/>
        </w:rPr>
        <w:t xml:space="preserve"> </w:t>
      </w:r>
      <w:r w:rsidRPr="00F72941">
        <w:rPr>
          <w:rFonts w:cs="Arial"/>
          <w:sz w:val="24"/>
          <w:szCs w:val="24"/>
        </w:rPr>
        <w:t xml:space="preserve"> is the </w:t>
      </w:r>
      <w:r w:rsidRPr="00F72941">
        <w:rPr>
          <w:rFonts w:cs="Arial"/>
          <w:sz w:val="24"/>
          <w:szCs w:val="24"/>
        </w:rPr>
        <w:lastRenderedPageBreak/>
        <w:t xml:space="preserve">language </w:t>
      </w:r>
      <w:r w:rsidR="00A72BF9" w:rsidRPr="00F72941">
        <w:rPr>
          <w:rFonts w:cs="Arial"/>
          <w:sz w:val="24"/>
          <w:szCs w:val="24"/>
        </w:rPr>
        <w:t>of all</w:t>
      </w:r>
      <w:r w:rsidRPr="00F72941">
        <w:rPr>
          <w:rFonts w:cs="Arial"/>
          <w:sz w:val="24"/>
          <w:szCs w:val="24"/>
        </w:rPr>
        <w:t xml:space="preserve"> sequences </w:t>
      </w:r>
      <w:r w:rsidR="00D84898" w:rsidRPr="00F72941">
        <w:rPr>
          <w:rFonts w:cs="Arial"/>
          <w:sz w:val="24"/>
          <w:szCs w:val="24"/>
        </w:rPr>
        <w:t>of</w:t>
      </w:r>
      <w:r w:rsidR="00D84898">
        <w:rPr>
          <w:rFonts w:cs="Arial"/>
          <w:sz w:val="24"/>
          <w:szCs w:val="24"/>
        </w:rPr>
        <w:t xml:space="preserve"> </w:t>
      </w:r>
      <w:r w:rsidR="00D84898" w:rsidRPr="00F72941">
        <w:rPr>
          <w:rFonts w:cs="Arial"/>
          <w:sz w:val="24"/>
          <w:szCs w:val="24"/>
        </w:rPr>
        <w:t>edge</w:t>
      </w:r>
      <w:r w:rsidR="00A72BF9" w:rsidRPr="00F72941">
        <w:rPr>
          <w:rFonts w:cs="Arial"/>
          <w:sz w:val="24"/>
          <w:szCs w:val="24"/>
        </w:rPr>
        <w:t xml:space="preserve"> labels corresponding </w:t>
      </w:r>
      <w:r w:rsidR="00D84898" w:rsidRPr="00F72941">
        <w:rPr>
          <w:rFonts w:cs="Arial"/>
          <w:sz w:val="24"/>
          <w:szCs w:val="24"/>
        </w:rPr>
        <w:t>to walks</w:t>
      </w:r>
      <w:r w:rsidR="00A72BF9" w:rsidRPr="00F72941">
        <w:rPr>
          <w:rFonts w:cs="Arial"/>
          <w:sz w:val="24"/>
          <w:szCs w:val="24"/>
        </w:rPr>
        <w:t xml:space="preserve"> in</w:t>
      </w:r>
      <w:r w:rsidR="00A72BF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 xml:space="preserve"> 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A72BF9" w:rsidRPr="00F72941">
        <w:rPr>
          <w:rFonts w:cs="Arial"/>
          <w:sz w:val="24"/>
          <w:szCs w:val="24"/>
        </w:rPr>
        <w:t>.</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Pr="00F72941">
        <w:rPr>
          <w:rFonts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72BF9" w:rsidRPr="00F72941">
        <w:rPr>
          <w:rFonts w:cs="Arial"/>
          <w:sz w:val="24"/>
          <w:szCs w:val="24"/>
        </w:rPr>
        <w:t xml:space="preserve"> </w:t>
      </w:r>
      <w:r w:rsidRPr="00F72941">
        <w:rPr>
          <w:rFonts w:cs="Arial"/>
          <w:sz w:val="24"/>
          <w:szCs w:val="24"/>
        </w:rPr>
        <w:t xml:space="preserve">  </w:t>
      </w:r>
      <w:r w:rsidR="00D84898" w:rsidRPr="00F72941">
        <w:rPr>
          <w:rFonts w:cs="Arial"/>
          <w:sz w:val="24"/>
          <w:szCs w:val="24"/>
        </w:rPr>
        <w:t>are languages</w:t>
      </w:r>
      <w:r w:rsidRPr="00F72941">
        <w:rPr>
          <w:rFonts w:cs="Arial"/>
          <w:sz w:val="24"/>
          <w:szCs w:val="24"/>
        </w:rPr>
        <w:t xml:space="preserve"> </w:t>
      </w:r>
      <w:r w:rsidR="00D84898" w:rsidRPr="00F72941">
        <w:rPr>
          <w:rFonts w:cs="Arial"/>
          <w:sz w:val="24"/>
          <w:szCs w:val="24"/>
        </w:rPr>
        <w:t>of all</w:t>
      </w:r>
      <w:r w:rsidR="00D84898">
        <w:rPr>
          <w:rFonts w:cs="Arial"/>
          <w:sz w:val="24"/>
          <w:szCs w:val="24"/>
        </w:rPr>
        <w:t xml:space="preserve"> sequences</w:t>
      </w:r>
      <w:r w:rsidRPr="00F72941">
        <w:rPr>
          <w:rFonts w:cs="Arial"/>
          <w:sz w:val="24"/>
          <w:szCs w:val="24"/>
        </w:rPr>
        <w:t xml:space="preserve"> of edge labels corresponding to walks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A72BF9">
        <w:rPr>
          <w:rFonts w:eastAsiaTheme="minorEastAsia" w:cs="Arial"/>
          <w:sz w:val="24"/>
          <w:szCs w:val="24"/>
        </w:rPr>
        <w:t xml:space="preserve"> </w:t>
      </w:r>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A72BF9">
        <w:rPr>
          <w:rFonts w:eastAsiaTheme="minorEastAsia" w:cs="Arial"/>
          <w:sz w:val="24"/>
          <w:szCs w:val="24"/>
        </w:rPr>
        <w:t xml:space="preserve"> </w:t>
      </w:r>
      <w:r w:rsidRPr="00F72941">
        <w:rPr>
          <w:rFonts w:cs="Arial"/>
          <w:sz w:val="24"/>
          <w:szCs w:val="24"/>
        </w:rPr>
        <w:t>respectively</w:t>
      </w:r>
      <w:r w:rsidR="00D84898" w:rsidRPr="00F72941">
        <w:rPr>
          <w:rFonts w:cs="Arial"/>
          <w:sz w:val="24"/>
          <w:szCs w:val="24"/>
        </w:rPr>
        <w:t xml:space="preserve">, </w:t>
      </w:r>
      <w:r w:rsidR="00D84898">
        <w:rPr>
          <w:rFonts w:cs="Arial"/>
          <w:sz w:val="24"/>
          <w:szCs w:val="24"/>
        </w:rPr>
        <w:t>thus</w:t>
      </w:r>
      <w:r w:rsidRPr="00F72941">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follows.</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D30504" w:rsidP="00D30504">
      <w:pPr>
        <w:autoSpaceDE w:val="0"/>
        <w:autoSpaceDN w:val="0"/>
        <w:adjustRightInd w:val="0"/>
        <w:spacing w:after="0" w:line="480" w:lineRule="auto"/>
        <w:ind w:firstLine="720"/>
        <w:jc w:val="both"/>
        <w:rPr>
          <w:rFonts w:cs="Arial"/>
          <w:sz w:val="24"/>
          <w:szCs w:val="24"/>
        </w:rPr>
      </w:pPr>
      <w:r w:rsidRPr="00F72941">
        <w:rPr>
          <w:rFonts w:cs="Arial"/>
          <w:sz w:val="24"/>
          <w:szCs w:val="24"/>
        </w:rPr>
        <w:t>We now</w:t>
      </w:r>
      <w:r w:rsidR="00C53A23" w:rsidRPr="00F72941">
        <w:rPr>
          <w:rFonts w:cs="Arial"/>
          <w:sz w:val="24"/>
          <w:szCs w:val="24"/>
        </w:rPr>
        <w:t xml:space="preserve">   </w:t>
      </w:r>
      <w:r w:rsidRPr="00F72941">
        <w:rPr>
          <w:rFonts w:cs="Arial"/>
          <w:sz w:val="24"/>
          <w:szCs w:val="24"/>
        </w:rPr>
        <w:t>introduce the notion</w:t>
      </w:r>
      <w:r w:rsidR="00C53A23" w:rsidRPr="00F72941">
        <w:rPr>
          <w:rFonts w:cs="Arial"/>
          <w:sz w:val="24"/>
          <w:szCs w:val="24"/>
        </w:rPr>
        <w:t xml:space="preserve">   </w:t>
      </w:r>
      <w:r w:rsidRPr="00F72941">
        <w:rPr>
          <w:rFonts w:cs="Arial"/>
          <w:sz w:val="24"/>
          <w:szCs w:val="24"/>
        </w:rPr>
        <w:t>of union of the</w:t>
      </w:r>
      <w:r w:rsidR="00C53A23" w:rsidRPr="00F72941">
        <w:rPr>
          <w:rFonts w:cs="Arial"/>
          <w:sz w:val="24"/>
          <w:szCs w:val="24"/>
        </w:rPr>
        <w:t xml:space="preserve">   </w:t>
      </w:r>
      <w:r w:rsidRPr="00F72941">
        <w:rPr>
          <w:rFonts w:cs="Arial"/>
          <w:sz w:val="24"/>
          <w:szCs w:val="24"/>
        </w:rPr>
        <w:t>two languages</w:t>
      </w:r>
      <w:r>
        <w:rPr>
          <w:rFonts w:cs="Arial"/>
          <w:sz w:val="24"/>
          <w:szCs w:val="24"/>
        </w:rPr>
        <w:t xml:space="preserve"> </w:t>
      </w:r>
      <w:r w:rsidR="00C53A23" w:rsidRPr="00F72941">
        <w:rPr>
          <w:rFonts w:cs="Arial"/>
          <w:sz w:val="24"/>
          <w:szCs w:val="24"/>
        </w:rPr>
        <w:t>corresponding to the sequence of edge labels corresponding to walks in</w:t>
      </w:r>
      <w:r>
        <w:rPr>
          <w:rFonts w:cs="Arial"/>
          <w:sz w:val="24"/>
          <w:szCs w:val="24"/>
        </w:rPr>
        <w:t xml:space="preserve"> </w:t>
      </w:r>
      <w:r w:rsidR="00FD1BDA" w:rsidRPr="00F72941">
        <w:rPr>
          <w:rFonts w:cs="Arial"/>
          <w:sz w:val="24"/>
          <w:szCs w:val="24"/>
        </w:rPr>
        <w:t>the two</w:t>
      </w:r>
      <w:r w:rsidR="00C53A23" w:rsidRPr="00F72941">
        <w:rPr>
          <w:rFonts w:cs="Arial"/>
          <w:sz w:val="24"/>
          <w:szCs w:val="24"/>
        </w:rPr>
        <w:t xml:space="preserve"> graphs. Let </w:t>
      </w:r>
      <w:r w:rsidR="00FD1BDA" w:rsidRPr="00F72941">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D1BDA">
        <w:rPr>
          <w:rFonts w:eastAsiaTheme="minorEastAsia" w:cs="Arial"/>
          <w:sz w:val="24"/>
          <w:szCs w:val="24"/>
        </w:rPr>
        <w:t xml:space="preserve"> </w:t>
      </w:r>
      <w:r w:rsidR="00FD1BDA"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D1BDA">
        <w:rPr>
          <w:rFonts w:eastAsiaTheme="minorEastAsia" w:cs="Arial"/>
          <w:sz w:val="24"/>
          <w:szCs w:val="24"/>
        </w:rPr>
        <w:t xml:space="preserve"> be two graphs </w:t>
      </w:r>
      <w:r w:rsidR="00FD1BDA" w:rsidRPr="00F72941">
        <w:rPr>
          <w:rFonts w:cs="Arial"/>
          <w:sz w:val="24"/>
          <w:szCs w:val="24"/>
        </w:rPr>
        <w:t xml:space="preserve">(with identical edge label alphabet </w:t>
      </w:r>
      <w:r w:rsidR="00FD1BDA">
        <w:rPr>
          <w:rFonts w:eastAsiaTheme="minorEastAsia" w:cs="Arial"/>
          <w:sz w:val="24"/>
          <w:szCs w:val="24"/>
        </w:rPr>
        <w:t xml:space="preserve"> </w:t>
      </w:r>
      <m:oMath>
        <m:r>
          <w:rPr>
            <w:rFonts w:ascii="Cambria Math" w:hAnsi="Cambria Math" w:cs="Arial"/>
            <w:sz w:val="24"/>
            <w:szCs w:val="24"/>
          </w:rPr>
          <m:t>∑</m:t>
        </m:r>
      </m:oMath>
      <w:r w:rsidR="00FD1BDA">
        <w:rPr>
          <w:rFonts w:eastAsiaTheme="minorEastAsia" w:cs="Arial"/>
          <w:sz w:val="24"/>
          <w:szCs w:val="24"/>
        </w:rPr>
        <w:t>)</w:t>
      </w:r>
      <w:r w:rsidR="00FD1BDA" w:rsidRPr="00F72941">
        <w:rPr>
          <w:rFonts w:cs="Arial"/>
          <w:sz w:val="24"/>
          <w:szCs w:val="24"/>
        </w:rPr>
        <w:t xml:space="preserve"> </w:t>
      </w:r>
      <w:r w:rsidR="00C53A23" w:rsidRPr="00F72941">
        <w:rPr>
          <w:rFonts w:cs="Arial"/>
          <w:sz w:val="24"/>
          <w:szCs w:val="24"/>
        </w:rPr>
        <w:t xml:space="preserve"> then</w:t>
      </w:r>
      <w:r>
        <w:rPr>
          <w:rFonts w:cs="Arial"/>
          <w:sz w:val="24"/>
          <w:szCs w:val="24"/>
        </w:rPr>
        <w:t xml:space="preserve"> </w:t>
      </w:r>
      <w:r w:rsidR="00C53A23" w:rsidRPr="00F72941">
        <w:rPr>
          <w:rFonts w:cs="Arial"/>
          <w:sz w:val="24"/>
          <w:szCs w:val="24"/>
        </w:rPr>
        <w:t xml:space="preserve">the union of the corresponding languages </w:t>
      </w:r>
      <w:r w:rsidR="00FD1BDA" w:rsidRPr="00F72941">
        <w:rPr>
          <w:rFonts w:cs="Arial"/>
          <w:sz w:val="24"/>
          <w:szCs w:val="24"/>
        </w:rPr>
        <w:t xml:space="preserve">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FD1BDA">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D1BDA" w:rsidRPr="00F72941">
        <w:rPr>
          <w:rFonts w:cs="Arial"/>
          <w:sz w:val="24"/>
          <w:szCs w:val="24"/>
        </w:rPr>
        <w:t xml:space="preserve"> </w:t>
      </w:r>
      <w:r w:rsidR="00C53A23" w:rsidRPr="00F72941">
        <w:rPr>
          <w:rFonts w:cs="Arial"/>
          <w:sz w:val="24"/>
          <w:szCs w:val="24"/>
        </w:rPr>
        <w:t xml:space="preserve">is denoted by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p>
    <w:p w:rsidR="00FD1BDA" w:rsidRDefault="00FD1BDA" w:rsidP="00F72941">
      <w:pPr>
        <w:autoSpaceDE w:val="0"/>
        <w:autoSpaceDN w:val="0"/>
        <w:adjustRightInd w:val="0"/>
        <w:spacing w:after="0" w:line="480" w:lineRule="auto"/>
        <w:rPr>
          <w:rFonts w:cs="Arial"/>
          <w:b/>
          <w:sz w:val="24"/>
          <w:szCs w:val="24"/>
        </w:rPr>
      </w:pPr>
    </w:p>
    <w:p w:rsidR="00C53A23" w:rsidRPr="00D30504" w:rsidRDefault="00D30504" w:rsidP="006178C4">
      <w:pPr>
        <w:autoSpaceDE w:val="0"/>
        <w:autoSpaceDN w:val="0"/>
        <w:adjustRightInd w:val="0"/>
        <w:spacing w:after="0" w:line="480" w:lineRule="auto"/>
        <w:outlineLvl w:val="0"/>
        <w:rPr>
          <w:rFonts w:cs="Arial"/>
          <w:b/>
          <w:sz w:val="24"/>
          <w:szCs w:val="24"/>
        </w:rPr>
      </w:pPr>
      <w:bookmarkStart w:id="223" w:name="_Toc225926732"/>
      <w:bookmarkStart w:id="224" w:name="_Toc225930244"/>
      <w:r w:rsidRPr="00D30504">
        <w:rPr>
          <w:rFonts w:cs="Arial"/>
          <w:b/>
          <w:sz w:val="24"/>
          <w:szCs w:val="24"/>
        </w:rPr>
        <w:t>Lemma 3</w:t>
      </w:r>
      <w:bookmarkEnd w:id="223"/>
      <w:bookmarkEnd w:id="224"/>
    </w:p>
    <w:p w:rsidR="00C53A23" w:rsidRPr="00F72941" w:rsidRDefault="00DD11FE" w:rsidP="00F72941">
      <w:p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C53A23" w:rsidRPr="00F72941">
        <w:rPr>
          <w:rFonts w:cs="Arial"/>
          <w:sz w:val="24"/>
          <w:szCs w:val="24"/>
        </w:rPr>
        <w:t xml:space="preserve"> is regular.</w:t>
      </w:r>
    </w:p>
    <w:p w:rsidR="00C53A23" w:rsidRPr="00D30504" w:rsidRDefault="00D30504" w:rsidP="006178C4">
      <w:pPr>
        <w:autoSpaceDE w:val="0"/>
        <w:autoSpaceDN w:val="0"/>
        <w:adjustRightInd w:val="0"/>
        <w:spacing w:after="0" w:line="480" w:lineRule="auto"/>
        <w:outlineLvl w:val="0"/>
        <w:rPr>
          <w:rFonts w:cs="Arial"/>
          <w:b/>
          <w:sz w:val="24"/>
          <w:szCs w:val="24"/>
        </w:rPr>
      </w:pPr>
      <w:bookmarkStart w:id="225" w:name="_Toc225926733"/>
      <w:bookmarkStart w:id="226" w:name="_Toc225930245"/>
      <w:r w:rsidRPr="00D30504">
        <w:rPr>
          <w:rFonts w:cs="Arial"/>
          <w:b/>
          <w:sz w:val="24"/>
          <w:szCs w:val="24"/>
        </w:rPr>
        <w:t>Pr</w:t>
      </w:r>
      <w:r w:rsidR="00C53A23" w:rsidRPr="00D30504">
        <w:rPr>
          <w:rFonts w:cs="Arial"/>
          <w:b/>
          <w:sz w:val="24"/>
          <w:szCs w:val="24"/>
        </w:rPr>
        <w:t>oof</w:t>
      </w:r>
      <w:bookmarkEnd w:id="225"/>
      <w:bookmarkEnd w:id="226"/>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Follows from the </w:t>
      </w:r>
      <w:r w:rsidR="00F9762A" w:rsidRPr="00F72941">
        <w:rPr>
          <w:rFonts w:cs="Arial"/>
          <w:sz w:val="24"/>
          <w:szCs w:val="24"/>
        </w:rPr>
        <w:t>definitions and</w:t>
      </w:r>
      <w:r w:rsidRPr="00F72941">
        <w:rPr>
          <w:rFonts w:cs="Arial"/>
          <w:sz w:val="24"/>
          <w:szCs w:val="24"/>
        </w:rPr>
        <w:t xml:space="preserve"> the property the regular languages</w:t>
      </w:r>
      <w:r w:rsidR="00D30504">
        <w:rPr>
          <w:rFonts w:cs="Arial"/>
          <w:sz w:val="24"/>
          <w:szCs w:val="24"/>
        </w:rPr>
        <w:t xml:space="preserve"> are closed under </w:t>
      </w:r>
      <w:r w:rsidRPr="00F72941">
        <w:rPr>
          <w:rFonts w:cs="Arial"/>
          <w:sz w:val="24"/>
          <w:szCs w:val="24"/>
        </w:rPr>
        <w:t>union.</w:t>
      </w:r>
      <m:oMath>
        <m:r>
          <w:rPr>
            <w:rFonts w:ascii="Cambria Math" w:hAnsi="Cambria Math" w:cs="Arial"/>
            <w:sz w:val="24"/>
            <w:szCs w:val="24"/>
          </w:rPr>
          <m:t xml:space="preserve"> ∎</m:t>
        </m:r>
      </m:oMath>
    </w:p>
    <w:p w:rsidR="00FD1BDA" w:rsidRDefault="00FD1BDA" w:rsidP="00F9762A">
      <w:pPr>
        <w:autoSpaceDE w:val="0"/>
        <w:autoSpaceDN w:val="0"/>
        <w:adjustRightInd w:val="0"/>
        <w:spacing w:after="0" w:line="480" w:lineRule="auto"/>
        <w:ind w:firstLine="720"/>
        <w:rPr>
          <w:rFonts w:cs="Arial"/>
          <w:sz w:val="24"/>
          <w:szCs w:val="24"/>
        </w:rPr>
      </w:pPr>
    </w:p>
    <w:p w:rsidR="00C53A23" w:rsidRPr="00F72941" w:rsidRDefault="00C53A23" w:rsidP="00F9762A">
      <w:pPr>
        <w:autoSpaceDE w:val="0"/>
        <w:autoSpaceDN w:val="0"/>
        <w:adjustRightInd w:val="0"/>
        <w:spacing w:after="0" w:line="480" w:lineRule="auto"/>
        <w:ind w:firstLine="720"/>
        <w:rPr>
          <w:rFonts w:cs="Arial"/>
          <w:sz w:val="24"/>
          <w:szCs w:val="24"/>
        </w:rPr>
      </w:pPr>
      <w:r w:rsidRPr="00F72941">
        <w:rPr>
          <w:rFonts w:cs="Arial"/>
          <w:sz w:val="24"/>
          <w:szCs w:val="24"/>
        </w:rPr>
        <w:t>We can now show a result that gives us a relation between the sizes</w:t>
      </w:r>
      <w:r w:rsidR="00D30504">
        <w:rPr>
          <w:rFonts w:cs="Arial"/>
          <w:sz w:val="24"/>
          <w:szCs w:val="24"/>
        </w:rPr>
        <w:t xml:space="preserve"> </w:t>
      </w:r>
      <w:r w:rsidRPr="00F72941">
        <w:rPr>
          <w:rFonts w:cs="Arial"/>
          <w:sz w:val="24"/>
          <w:szCs w:val="24"/>
        </w:rPr>
        <w:t>of the languages considered so far.</w:t>
      </w:r>
    </w:p>
    <w:p w:rsidR="00D30504" w:rsidRDefault="00D30504"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227" w:name="_Toc225926734"/>
      <w:bookmarkStart w:id="228" w:name="_Toc225930246"/>
      <w:r w:rsidRPr="00F9762A">
        <w:rPr>
          <w:rFonts w:cs="Arial"/>
          <w:b/>
          <w:sz w:val="24"/>
          <w:szCs w:val="24"/>
        </w:rPr>
        <w:t>Lemma 4</w:t>
      </w:r>
      <w:bookmarkEnd w:id="227"/>
      <w:bookmarkEnd w:id="228"/>
    </w:p>
    <w:p w:rsidR="00C53A23" w:rsidRPr="00F72941" w:rsidRDefault="00C53A23" w:rsidP="00CB1FBB">
      <w:pPr>
        <w:autoSpaceDE w:val="0"/>
        <w:autoSpaceDN w:val="0"/>
        <w:adjustRightInd w:val="0"/>
        <w:spacing w:after="0" w:line="480" w:lineRule="auto"/>
        <w:jc w:val="both"/>
        <w:rPr>
          <w:rFonts w:cs="Arial"/>
          <w:sz w:val="24"/>
          <w:szCs w:val="24"/>
        </w:rPr>
      </w:pPr>
      <w:r w:rsidRPr="00F72941">
        <w:rPr>
          <w:rFonts w:cs="Arial"/>
          <w:sz w:val="24"/>
          <w:szCs w:val="24"/>
        </w:rPr>
        <w:t xml:space="preserve"> Let</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be the direct product graph of</w:t>
      </w:r>
      <w:r w:rsidR="00310BB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Pr="00F72941">
        <w:rPr>
          <w:rFonts w:cs="Arial"/>
          <w:sz w:val="24"/>
          <w:szCs w:val="24"/>
        </w:rPr>
        <w:t>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w:t>
      </w:r>
      <w:r w:rsidR="00310BB9" w:rsidRPr="00F72941">
        <w:rPr>
          <w:rFonts w:cs="Arial"/>
          <w:sz w:val="24"/>
          <w:szCs w:val="24"/>
        </w:rPr>
        <w:t>language of</w:t>
      </w:r>
      <w:r w:rsidRPr="00F72941">
        <w:rPr>
          <w:rFonts w:cs="Arial"/>
          <w:sz w:val="24"/>
          <w:szCs w:val="24"/>
        </w:rPr>
        <w:t xml:space="preserve"> all</w:t>
      </w:r>
      <w:r w:rsidR="00310BB9">
        <w:rPr>
          <w:rFonts w:cs="Arial"/>
          <w:sz w:val="24"/>
          <w:szCs w:val="24"/>
        </w:rPr>
        <w:t xml:space="preserve"> </w:t>
      </w:r>
      <w:r w:rsidRPr="00F72941">
        <w:rPr>
          <w:rFonts w:cs="Arial"/>
          <w:sz w:val="24"/>
          <w:szCs w:val="24"/>
        </w:rPr>
        <w:t xml:space="preserve">  sequences </w:t>
      </w:r>
      <w:r w:rsidR="00310BB9" w:rsidRPr="00F72941">
        <w:rPr>
          <w:rFonts w:cs="Arial"/>
          <w:sz w:val="24"/>
          <w:szCs w:val="24"/>
        </w:rPr>
        <w:t>of edge</w:t>
      </w:r>
      <w:r w:rsidRPr="00F72941">
        <w:rPr>
          <w:rFonts w:cs="Arial"/>
          <w:sz w:val="24"/>
          <w:szCs w:val="24"/>
        </w:rPr>
        <w:t xml:space="preserve"> labels </w:t>
      </w:r>
      <w:r w:rsidR="00310BB9" w:rsidRPr="00F72941">
        <w:rPr>
          <w:rFonts w:cs="Arial"/>
          <w:sz w:val="24"/>
          <w:szCs w:val="24"/>
        </w:rPr>
        <w:t>corresponding to</w:t>
      </w:r>
      <w:r w:rsidRPr="00F72941">
        <w:rPr>
          <w:rFonts w:cs="Arial"/>
          <w:sz w:val="24"/>
          <w:szCs w:val="24"/>
        </w:rPr>
        <w:t xml:space="preserve"> walks in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Let</w:t>
      </w:r>
      <w:r w:rsidR="00310BB9">
        <w:rPr>
          <w:rFonts w:cs="Arial"/>
          <w:sz w:val="24"/>
          <w:szCs w:val="24"/>
        </w:rPr>
        <w:t xml:space="preserve"> </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D84898">
        <w:rPr>
          <w:rFonts w:cs="Arial"/>
          <w:sz w:val="24"/>
          <w:szCs w:val="24"/>
        </w:rPr>
        <w:t xml:space="preserve">be the </w:t>
      </w:r>
      <w:r w:rsidRPr="00F72941">
        <w:rPr>
          <w:rFonts w:cs="Arial"/>
          <w:sz w:val="24"/>
          <w:szCs w:val="24"/>
        </w:rPr>
        <w:t xml:space="preserve">union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 xml:space="preserve"> g</m:t>
                </m:r>
              </m:e>
              <m:sub>
                <m:r>
                  <w:rPr>
                    <w:rFonts w:ascii="Cambria Math" w:eastAsiaTheme="minorEastAsia" w:hAnsi="Cambria Math" w:cs="Arial"/>
                    <w:sz w:val="24"/>
                    <w:szCs w:val="24"/>
                  </w:rPr>
                  <m:t>2</m:t>
                </m:r>
              </m:sub>
            </m:sSub>
          </m:sub>
        </m:sSub>
      </m:oMath>
      <w:r w:rsidR="00310BB9" w:rsidRPr="00F72941">
        <w:rPr>
          <w:rFonts w:cs="Arial"/>
          <w:sz w:val="24"/>
          <w:szCs w:val="24"/>
        </w:rPr>
        <w:t xml:space="preserve"> </w:t>
      </w:r>
      <w:r w:rsidRPr="00F72941">
        <w:rPr>
          <w:rFonts w:cs="Arial"/>
          <w:sz w:val="24"/>
          <w:szCs w:val="24"/>
        </w:rPr>
        <w:t xml:space="preserve">be </w:t>
      </w:r>
      <w:r w:rsidR="00310BB9" w:rsidRPr="00F72941">
        <w:rPr>
          <w:rFonts w:cs="Arial"/>
          <w:sz w:val="24"/>
          <w:szCs w:val="24"/>
        </w:rPr>
        <w:t>the language of</w:t>
      </w:r>
      <w:r w:rsidRPr="00F72941">
        <w:rPr>
          <w:rFonts w:cs="Arial"/>
          <w:sz w:val="24"/>
          <w:szCs w:val="24"/>
        </w:rPr>
        <w:t xml:space="preserve"> </w:t>
      </w:r>
      <w:r w:rsidR="00310BB9" w:rsidRPr="00F72941">
        <w:rPr>
          <w:rFonts w:cs="Arial"/>
          <w:sz w:val="24"/>
          <w:szCs w:val="24"/>
        </w:rPr>
        <w:t>all sequences of</w:t>
      </w:r>
      <w:r w:rsidRPr="00F72941">
        <w:rPr>
          <w:rFonts w:cs="Arial"/>
          <w:sz w:val="24"/>
          <w:szCs w:val="24"/>
        </w:rPr>
        <w:t xml:space="preserve"> edge labels </w:t>
      </w:r>
      <w:r w:rsidR="00310BB9" w:rsidRPr="00F72941">
        <w:rPr>
          <w:rFonts w:cs="Arial"/>
          <w:sz w:val="24"/>
          <w:szCs w:val="24"/>
        </w:rPr>
        <w:t>corresponding to</w:t>
      </w:r>
      <w:r w:rsidRPr="00F72941">
        <w:rPr>
          <w:rFonts w:cs="Arial"/>
          <w:sz w:val="24"/>
          <w:szCs w:val="24"/>
        </w:rPr>
        <w:t xml:space="preserve"> </w:t>
      </w:r>
      <w:r w:rsidR="00310BB9" w:rsidRPr="00F72941">
        <w:rPr>
          <w:rFonts w:cs="Arial"/>
          <w:sz w:val="24"/>
          <w:szCs w:val="24"/>
        </w:rPr>
        <w:t>walks in</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310BB9">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be languages of all </w:t>
      </w:r>
      <w:r w:rsidRPr="00F72941">
        <w:rPr>
          <w:rFonts w:cs="Arial"/>
          <w:sz w:val="24"/>
          <w:szCs w:val="24"/>
        </w:rPr>
        <w:lastRenderedPageBreak/>
        <w:t>sequences of edge labels corresponding to walks</w:t>
      </w:r>
      <w:r w:rsidR="00310BB9">
        <w:rPr>
          <w:rFonts w:cs="Arial"/>
          <w:sz w:val="24"/>
          <w:szCs w:val="24"/>
        </w:rPr>
        <w:t xml:space="preserve"> in</w:t>
      </w:r>
      <w:r w:rsidR="00310BB9"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310BB9"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310BB9">
        <w:rPr>
          <w:rFonts w:eastAsiaTheme="minorEastAsia" w:cs="Arial"/>
          <w:sz w:val="24"/>
          <w:szCs w:val="24"/>
        </w:rPr>
        <w:t xml:space="preserve"> </w:t>
      </w:r>
      <w:r w:rsidR="00CB1FBB">
        <w:rPr>
          <w:rFonts w:cs="Arial"/>
          <w:sz w:val="24"/>
          <w:szCs w:val="24"/>
        </w:rPr>
        <w:t xml:space="preserve">respectively.  Then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e>
        </m:d>
      </m:oMath>
      <w:r w:rsidR="00CB1FBB">
        <w:rPr>
          <w:rFonts w:eastAsiaTheme="minorEastAsia" w:cs="Arial"/>
          <w:sz w:val="24"/>
          <w:szCs w:val="24"/>
        </w:rPr>
        <w:t>.</w:t>
      </w:r>
      <w:r w:rsidRPr="00F72941">
        <w:rPr>
          <w:rFonts w:cs="Arial"/>
          <w:sz w:val="24"/>
          <w:szCs w:val="24"/>
        </w:rPr>
        <w:t xml:space="preserve"> </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229" w:name="_Toc225926735"/>
      <w:bookmarkStart w:id="230" w:name="_Toc225930247"/>
      <w:r w:rsidRPr="00F9762A">
        <w:rPr>
          <w:rFonts w:cs="Arial"/>
          <w:b/>
          <w:sz w:val="24"/>
          <w:szCs w:val="24"/>
        </w:rPr>
        <w:t>P</w:t>
      </w:r>
      <w:r w:rsidR="00C53A23" w:rsidRPr="00F9762A">
        <w:rPr>
          <w:rFonts w:cs="Arial"/>
          <w:b/>
          <w:sz w:val="24"/>
          <w:szCs w:val="24"/>
        </w:rPr>
        <w:t>roof</w:t>
      </w:r>
      <w:bookmarkEnd w:id="229"/>
      <w:bookmarkEnd w:id="230"/>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 Follows  from  Lemmas 1,  2  and 3  and  the  property that  regular</w:t>
      </w:r>
      <w:r w:rsidR="00F9762A">
        <w:rPr>
          <w:rFonts w:cs="Arial"/>
          <w:sz w:val="24"/>
          <w:szCs w:val="24"/>
        </w:rPr>
        <w:t xml:space="preserve"> </w:t>
      </w:r>
      <w:r w:rsidRPr="00F72941">
        <w:rPr>
          <w:rFonts w:cs="Arial"/>
          <w:sz w:val="24"/>
          <w:szCs w:val="24"/>
        </w:rPr>
        <w:t xml:space="preserve"> languages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C53A23" w:rsidP="001F65BE">
      <w:pPr>
        <w:autoSpaceDE w:val="0"/>
        <w:autoSpaceDN w:val="0"/>
        <w:adjustRightInd w:val="0"/>
        <w:spacing w:after="0" w:line="480" w:lineRule="auto"/>
        <w:ind w:firstLine="720"/>
        <w:rPr>
          <w:rFonts w:cs="Arial"/>
          <w:sz w:val="24"/>
          <w:szCs w:val="24"/>
        </w:rPr>
      </w:pPr>
      <w:r w:rsidRPr="00F72941">
        <w:rPr>
          <w:rFonts w:cs="Arial"/>
          <w:sz w:val="24"/>
          <w:szCs w:val="24"/>
        </w:rPr>
        <w:t>This result can be easily extended to subsets of these languages which</w:t>
      </w:r>
      <w:r w:rsidR="00F9762A">
        <w:rPr>
          <w:rFonts w:cs="Arial"/>
          <w:sz w:val="24"/>
          <w:szCs w:val="24"/>
        </w:rPr>
        <w:t xml:space="preserve"> </w:t>
      </w:r>
      <w:r w:rsidRPr="00F72941">
        <w:rPr>
          <w:rFonts w:cs="Arial"/>
          <w:sz w:val="24"/>
          <w:szCs w:val="24"/>
        </w:rPr>
        <w:t>place a restriction on the size of the sequences in the language.</w:t>
      </w:r>
    </w:p>
    <w:p w:rsidR="00C53A23" w:rsidRPr="00F72941" w:rsidRDefault="00C53A23"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231" w:name="_Toc225926736"/>
      <w:bookmarkStart w:id="232" w:name="_Toc225930248"/>
      <w:r w:rsidRPr="00F9762A">
        <w:rPr>
          <w:rFonts w:cs="Arial"/>
          <w:b/>
          <w:sz w:val="24"/>
          <w:szCs w:val="24"/>
        </w:rPr>
        <w:t>Lemma 5</w:t>
      </w:r>
      <w:bookmarkEnd w:id="231"/>
      <w:bookmarkEnd w:id="232"/>
    </w:p>
    <w:p w:rsidR="00C53A23" w:rsidRPr="00F72941" w:rsidRDefault="00C53A23" w:rsidP="00391880">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sidR="008D6559">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w:r w:rsidRPr="00F72941">
        <w:rPr>
          <w:rFonts w:cs="Arial"/>
          <w:sz w:val="24"/>
          <w:szCs w:val="24"/>
        </w:rPr>
        <w:t xml:space="preserve">  be    subsets</w:t>
      </w:r>
      <w:r w:rsidR="003B3141">
        <w:rPr>
          <w:rFonts w:cs="Arial"/>
          <w:sz w:val="24"/>
          <w:szCs w:val="24"/>
        </w:rPr>
        <w:t xml:space="preserve">   </w:t>
      </w:r>
      <w:r w:rsidR="00391880">
        <w:rPr>
          <w:rFonts w:cs="Arial"/>
          <w:sz w:val="24"/>
          <w:szCs w:val="24"/>
        </w:rPr>
        <w:t>of languages</w:t>
      </w:r>
      <w:r w:rsidRPr="00F72941">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oMath>
      <w:r w:rsidR="008D6559">
        <w:rPr>
          <w:rFonts w:eastAsiaTheme="minorEastAsia"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oMath>
      <w:r w:rsidRPr="00F72941">
        <w:rPr>
          <w:rFonts w:cs="Arial"/>
          <w:sz w:val="24"/>
          <w:szCs w:val="24"/>
        </w:rPr>
        <w:t xml:space="preserve"> </w:t>
      </w:r>
      <w:r w:rsidR="008D655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sidRPr="00F72941">
        <w:rPr>
          <w:rFonts w:cs="Arial"/>
          <w:sz w:val="24"/>
          <w:szCs w:val="24"/>
        </w:rPr>
        <w:t xml:space="preserve"> </w:t>
      </w:r>
      <w:r w:rsidR="008D6559">
        <w:rPr>
          <w:rFonts w:cs="Arial"/>
          <w:sz w:val="24"/>
          <w:szCs w:val="24"/>
        </w:rPr>
        <w:t xml:space="preserve">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Pr>
          <w:rFonts w:cs="Arial"/>
          <w:sz w:val="24"/>
          <w:szCs w:val="24"/>
        </w:rPr>
        <w:t xml:space="preserve"> </w:t>
      </w:r>
      <w:r w:rsidRPr="00F72941">
        <w:rPr>
          <w:rFonts w:cs="Arial"/>
          <w:sz w:val="24"/>
          <w:szCs w:val="24"/>
        </w:rPr>
        <w:t>such that they do not contain sequences</w:t>
      </w:r>
      <w:r w:rsidR="003B3141">
        <w:rPr>
          <w:rFonts w:cs="Arial"/>
          <w:sz w:val="24"/>
          <w:szCs w:val="24"/>
        </w:rPr>
        <w:t xml:space="preserve">  longer  </w:t>
      </w:r>
      <w:r w:rsidRPr="00F72941">
        <w:rPr>
          <w:rFonts w:cs="Arial"/>
          <w:sz w:val="24"/>
          <w:szCs w:val="24"/>
        </w:rPr>
        <w:t xml:space="preserve">than </w:t>
      </w:r>
      <m:oMath>
        <m:r>
          <m:rPr>
            <m:scr m:val="script"/>
          </m:rPr>
          <w:rPr>
            <w:rFonts w:ascii="Cambria Math" w:hAnsi="Cambria Math" w:cs="Arial"/>
            <w:sz w:val="24"/>
            <w:szCs w:val="24"/>
          </w:rPr>
          <m:t>l</m:t>
        </m:r>
      </m:oMath>
      <w:r w:rsidRPr="00F72941">
        <w:rPr>
          <w:rFonts w:cs="Arial"/>
          <w:sz w:val="24"/>
          <w:szCs w:val="24"/>
        </w:rPr>
        <w:t xml:space="preserve">. </w:t>
      </w:r>
      <w:r w:rsidR="003B3141">
        <w:rPr>
          <w:rFonts w:cs="Arial"/>
          <w:sz w:val="24"/>
          <w:szCs w:val="24"/>
        </w:rPr>
        <w:t xml:space="preserve"> Then</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w:r w:rsidR="003B31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regular and </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3B3141">
        <w:rPr>
          <w:rFonts w:eastAsiaTheme="minorEastAsia" w:cs="Arial"/>
          <w:sz w:val="24"/>
          <w:szCs w:val="24"/>
        </w:rPr>
        <w:t xml:space="preserve"> </w:t>
      </w:r>
      <w:r w:rsidRPr="00F72941">
        <w:rPr>
          <w:rFonts w:cs="Arial"/>
          <w:sz w:val="24"/>
          <w:szCs w:val="24"/>
        </w:rPr>
        <w:t>holds.</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233" w:name="_Toc225926737"/>
      <w:bookmarkStart w:id="234" w:name="_Toc225930249"/>
      <w:r w:rsidRPr="00F9762A">
        <w:rPr>
          <w:rFonts w:cs="Arial"/>
          <w:b/>
          <w:sz w:val="24"/>
          <w:szCs w:val="24"/>
        </w:rPr>
        <w:t>P</w:t>
      </w:r>
      <w:r w:rsidR="00C53A23" w:rsidRPr="00F9762A">
        <w:rPr>
          <w:rFonts w:cs="Arial"/>
          <w:b/>
          <w:sz w:val="24"/>
          <w:szCs w:val="24"/>
        </w:rPr>
        <w:t>roof</w:t>
      </w:r>
      <w:bookmarkEnd w:id="233"/>
      <w:bookmarkEnd w:id="234"/>
    </w:p>
    <w:p w:rsidR="00C53A23" w:rsidRPr="00F72941" w:rsidRDefault="00391880" w:rsidP="00391880">
      <w:pPr>
        <w:autoSpaceDE w:val="0"/>
        <w:autoSpaceDN w:val="0"/>
        <w:adjustRightInd w:val="0"/>
        <w:spacing w:after="0" w:line="480" w:lineRule="auto"/>
        <w:jc w:val="both"/>
        <w:rPr>
          <w:rFonts w:cs="Arial"/>
          <w:sz w:val="24"/>
          <w:szCs w:val="24"/>
        </w:rPr>
      </w:pPr>
      <w:r>
        <w:rPr>
          <w:rFonts w:cs="Arial"/>
          <w:sz w:val="24"/>
          <w:szCs w:val="24"/>
        </w:rPr>
        <w:t>Clearly</w:t>
      </w:r>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finite</w:t>
      </w:r>
      <w:r w:rsidR="00C53A23" w:rsidRPr="00F72941">
        <w:rPr>
          <w:rFonts w:cs="Arial"/>
          <w:sz w:val="24"/>
          <w:szCs w:val="24"/>
        </w:rPr>
        <w:t xml:space="preserve"> languages by </w:t>
      </w:r>
      <w:r w:rsidRPr="00F72941">
        <w:rPr>
          <w:rFonts w:cs="Arial"/>
          <w:sz w:val="24"/>
          <w:szCs w:val="24"/>
        </w:rPr>
        <w:t>definition and</w:t>
      </w:r>
      <w:r w:rsidR="00C53A23" w:rsidRPr="00F72941">
        <w:rPr>
          <w:rFonts w:cs="Arial"/>
          <w:sz w:val="24"/>
          <w:szCs w:val="24"/>
        </w:rPr>
        <w:t xml:space="preserve"> hence regular. </w:t>
      </w:r>
      <w:r w:rsidRPr="00F72941">
        <w:rPr>
          <w:rFonts w:cs="Arial"/>
          <w:sz w:val="24"/>
          <w:szCs w:val="24"/>
        </w:rPr>
        <w:t>The result</w:t>
      </w:r>
      <w:r w:rsidR="00C53A23" w:rsidRPr="00F72941">
        <w:rPr>
          <w:rFonts w:cs="Arial"/>
          <w:sz w:val="24"/>
          <w:szCs w:val="24"/>
        </w:rPr>
        <w:t xml:space="preserve"> </w:t>
      </w:r>
      <w:r w:rsidRPr="00F72941">
        <w:rPr>
          <w:rFonts w:cs="Arial"/>
          <w:sz w:val="24"/>
          <w:szCs w:val="24"/>
        </w:rPr>
        <w:t>follows from Lemma 4</w:t>
      </w:r>
      <w:r w:rsidR="00C53A23" w:rsidRPr="00F72941">
        <w:rPr>
          <w:rFonts w:cs="Arial"/>
          <w:sz w:val="24"/>
          <w:szCs w:val="24"/>
        </w:rPr>
        <w:t xml:space="preserve"> </w:t>
      </w:r>
      <w:r w:rsidRPr="00F72941">
        <w:rPr>
          <w:rFonts w:cs="Arial"/>
          <w:sz w:val="24"/>
          <w:szCs w:val="24"/>
        </w:rPr>
        <w:t>and the property</w:t>
      </w:r>
      <w:r w:rsidR="00C53A23" w:rsidRPr="00F72941">
        <w:rPr>
          <w:rFonts w:cs="Arial"/>
          <w:sz w:val="24"/>
          <w:szCs w:val="24"/>
        </w:rPr>
        <w:t xml:space="preserve"> </w:t>
      </w:r>
      <w:r w:rsidRPr="00F72941">
        <w:rPr>
          <w:rFonts w:cs="Arial"/>
          <w:sz w:val="24"/>
          <w:szCs w:val="24"/>
        </w:rPr>
        <w:t>that regular languages</w:t>
      </w:r>
      <w:r w:rsidR="00C53A23" w:rsidRPr="00F72941">
        <w:rPr>
          <w:rFonts w:cs="Arial"/>
          <w:sz w:val="24"/>
          <w:szCs w:val="24"/>
        </w:rPr>
        <w:t xml:space="preserve">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5E7AE0" w:rsidP="005E7AE0">
      <w:pPr>
        <w:autoSpaceDE w:val="0"/>
        <w:autoSpaceDN w:val="0"/>
        <w:adjustRightInd w:val="0"/>
        <w:spacing w:after="0" w:line="480" w:lineRule="auto"/>
        <w:ind w:firstLine="720"/>
        <w:jc w:val="both"/>
        <w:rPr>
          <w:rFonts w:cs="Arial"/>
          <w:sz w:val="24"/>
          <w:szCs w:val="24"/>
        </w:rPr>
      </w:pPr>
      <w:r w:rsidRPr="00F72941">
        <w:rPr>
          <w:rFonts w:cs="Arial"/>
          <w:sz w:val="24"/>
          <w:szCs w:val="24"/>
        </w:rPr>
        <w:t>The problem</w:t>
      </w:r>
      <w:r w:rsidR="00C53A23" w:rsidRPr="00F72941">
        <w:rPr>
          <w:rFonts w:cs="Arial"/>
          <w:sz w:val="24"/>
          <w:szCs w:val="24"/>
        </w:rPr>
        <w:t xml:space="preserve"> </w:t>
      </w:r>
      <w:r w:rsidRPr="00F72941">
        <w:rPr>
          <w:rFonts w:cs="Arial"/>
          <w:sz w:val="24"/>
          <w:szCs w:val="24"/>
        </w:rPr>
        <w:t>thus reduces to</w:t>
      </w:r>
      <w:r w:rsidR="00C53A23" w:rsidRPr="00F72941">
        <w:rPr>
          <w:rFonts w:cs="Arial"/>
          <w:sz w:val="24"/>
          <w:szCs w:val="24"/>
        </w:rPr>
        <w:t xml:space="preserve"> </w:t>
      </w:r>
      <w:r w:rsidRPr="00F72941">
        <w:rPr>
          <w:rFonts w:cs="Arial"/>
          <w:sz w:val="24"/>
          <w:szCs w:val="24"/>
        </w:rPr>
        <w:t>counting the number</w:t>
      </w:r>
      <w:r w:rsidR="00C53A23" w:rsidRPr="00F72941">
        <w:rPr>
          <w:rFonts w:cs="Arial"/>
          <w:sz w:val="24"/>
          <w:szCs w:val="24"/>
        </w:rPr>
        <w:t xml:space="preserve"> </w:t>
      </w:r>
      <w:r w:rsidRPr="00F72941">
        <w:rPr>
          <w:rFonts w:cs="Arial"/>
          <w:sz w:val="24"/>
          <w:szCs w:val="24"/>
        </w:rPr>
        <w:t>of strings</w:t>
      </w:r>
      <w:r w:rsidR="00C53A23" w:rsidRPr="00F72941">
        <w:rPr>
          <w:rFonts w:cs="Arial"/>
          <w:sz w:val="24"/>
          <w:szCs w:val="24"/>
        </w:rPr>
        <w:t xml:space="preserve"> </w:t>
      </w:r>
      <w:r w:rsidRPr="00F72941">
        <w:rPr>
          <w:rFonts w:cs="Arial"/>
          <w:sz w:val="24"/>
          <w:szCs w:val="24"/>
        </w:rPr>
        <w:t>in a</w:t>
      </w:r>
      <w:r>
        <w:rPr>
          <w:rFonts w:cs="Arial"/>
          <w:sz w:val="24"/>
          <w:szCs w:val="24"/>
        </w:rPr>
        <w:t xml:space="preserve"> </w:t>
      </w:r>
      <w:r w:rsidR="00C53A23" w:rsidRPr="00F72941">
        <w:rPr>
          <w:rFonts w:cs="Arial"/>
          <w:sz w:val="24"/>
          <w:szCs w:val="24"/>
        </w:rPr>
        <w:t xml:space="preserve">regular language of length no more than </w:t>
      </w:r>
      <m:oMath>
        <m:r>
          <m:rPr>
            <m:scr m:val="script"/>
          </m:rPr>
          <w:rPr>
            <w:rFonts w:ascii="Cambria Math" w:hAnsi="Cambria Math" w:cs="Arial"/>
            <w:sz w:val="24"/>
            <w:szCs w:val="24"/>
          </w:rPr>
          <m:t>l</m:t>
        </m:r>
      </m:oMath>
      <w:r w:rsidR="00C53A23" w:rsidRPr="00F72941">
        <w:rPr>
          <w:rFonts w:cs="Arial"/>
          <w:sz w:val="24"/>
          <w:szCs w:val="24"/>
        </w:rPr>
        <w:t>. It has been shown that</w:t>
      </w:r>
      <w:r>
        <w:rPr>
          <w:rFonts w:cs="Arial"/>
          <w:sz w:val="24"/>
          <w:szCs w:val="24"/>
        </w:rPr>
        <w:t xml:space="preserve"> </w:t>
      </w:r>
      <w:r w:rsidR="00C53A23" w:rsidRPr="00F72941">
        <w:rPr>
          <w:rFonts w:cs="Arial"/>
          <w:sz w:val="24"/>
          <w:szCs w:val="24"/>
        </w:rPr>
        <w:t xml:space="preserve">this </w:t>
      </w:r>
      <w:r w:rsidRPr="00F72941">
        <w:rPr>
          <w:rFonts w:cs="Arial"/>
          <w:sz w:val="24"/>
          <w:szCs w:val="24"/>
        </w:rPr>
        <w:t>problem can</w:t>
      </w:r>
      <w:r w:rsidR="00C53A23" w:rsidRPr="00F72941">
        <w:rPr>
          <w:rFonts w:cs="Arial"/>
          <w:sz w:val="24"/>
          <w:szCs w:val="24"/>
        </w:rPr>
        <w:t xml:space="preserve"> </w:t>
      </w:r>
      <w:r w:rsidRPr="00F72941">
        <w:rPr>
          <w:rFonts w:cs="Arial"/>
          <w:sz w:val="24"/>
          <w:szCs w:val="24"/>
        </w:rPr>
        <w:t>be</w:t>
      </w:r>
      <w:r>
        <w:rPr>
          <w:rFonts w:cs="Arial"/>
          <w:sz w:val="24"/>
          <w:szCs w:val="24"/>
        </w:rPr>
        <w:t xml:space="preserve"> solved in </w:t>
      </w:r>
      <m:oMath>
        <m:r>
          <w:rPr>
            <w:rFonts w:ascii="Cambria Math" w:hAnsi="Cambria Math" w:cs="Arial"/>
            <w:sz w:val="24"/>
            <w:szCs w:val="24"/>
          </w:rPr>
          <m:t>O(</m:t>
        </m:r>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3</m:t>
            </m:r>
          </m:sup>
        </m:sSup>
        <m:r>
          <w:rPr>
            <w:rFonts w:ascii="Cambria Math" w:hAnsi="Cambria Math" w:cs="Arial"/>
            <w:sz w:val="24"/>
            <w:szCs w:val="24"/>
          </w:rPr>
          <m:t>)</m:t>
        </m:r>
      </m:oMath>
      <w:r>
        <w:rPr>
          <w:rFonts w:eastAsiaTheme="minorEastAsia" w:cs="Arial"/>
          <w:sz w:val="24"/>
          <w:szCs w:val="24"/>
        </w:rPr>
        <w:t xml:space="preserve"> </w:t>
      </w:r>
      <w:r>
        <w:rPr>
          <w:rFonts w:cs="Arial"/>
          <w:sz w:val="24"/>
          <w:szCs w:val="24"/>
        </w:rPr>
        <w:t>[</w:t>
      </w:r>
      <w:r w:rsidR="00400E23">
        <w:rPr>
          <w:rFonts w:cs="Arial"/>
          <w:sz w:val="24"/>
          <w:szCs w:val="24"/>
        </w:rPr>
        <w:t>44</w:t>
      </w:r>
      <w:r>
        <w:rPr>
          <w:rFonts w:cs="Arial"/>
          <w:sz w:val="24"/>
          <w:szCs w:val="24"/>
        </w:rPr>
        <w:t>]</w:t>
      </w:r>
      <w:r w:rsidR="00C53A23" w:rsidRPr="00F72941">
        <w:rPr>
          <w:rFonts w:cs="Arial"/>
          <w:sz w:val="24"/>
          <w:szCs w:val="24"/>
        </w:rPr>
        <w:t xml:space="preserve"> where </w:t>
      </w:r>
      <m:oMath>
        <m:r>
          <w:rPr>
            <w:rFonts w:ascii="Cambria Math" w:hAnsi="Cambria Math" w:cs="Arial"/>
            <w:sz w:val="24"/>
            <w:szCs w:val="24"/>
          </w:rPr>
          <m:t>n</m:t>
        </m:r>
      </m:oMath>
      <w:r>
        <w:rPr>
          <w:rFonts w:eastAsiaTheme="minorEastAsia" w:cs="Arial"/>
          <w:sz w:val="24"/>
          <w:szCs w:val="24"/>
        </w:rPr>
        <w:t xml:space="preserve"> </w:t>
      </w:r>
      <w:r w:rsidR="00C53A23" w:rsidRPr="00F72941">
        <w:rPr>
          <w:rFonts w:cs="Arial"/>
          <w:sz w:val="24"/>
          <w:szCs w:val="24"/>
        </w:rPr>
        <w:t>is the</w:t>
      </w:r>
      <w:r>
        <w:rPr>
          <w:rFonts w:cs="Arial"/>
          <w:sz w:val="24"/>
          <w:szCs w:val="24"/>
        </w:rPr>
        <w:t xml:space="preserve"> </w:t>
      </w:r>
      <w:r w:rsidR="00C53A23" w:rsidRPr="00F72941">
        <w:rPr>
          <w:rFonts w:cs="Arial"/>
          <w:sz w:val="24"/>
          <w:szCs w:val="24"/>
        </w:rPr>
        <w:t>number of states in the finite automata for the regular language. This</w:t>
      </w:r>
      <w:r>
        <w:rPr>
          <w:rFonts w:cs="Arial"/>
          <w:sz w:val="24"/>
          <w:szCs w:val="24"/>
        </w:rPr>
        <w:t xml:space="preserve"> approach </w:t>
      </w:r>
      <w:r w:rsidR="005F0763">
        <w:rPr>
          <w:rFonts w:cs="Arial"/>
          <w:sz w:val="24"/>
          <w:szCs w:val="24"/>
        </w:rPr>
        <w:t>is also</w:t>
      </w:r>
      <w:r>
        <w:rPr>
          <w:rFonts w:cs="Arial"/>
          <w:sz w:val="24"/>
          <w:szCs w:val="24"/>
        </w:rPr>
        <w:t xml:space="preserve"> based on </w:t>
      </w:r>
      <w:r w:rsidR="00C53A23" w:rsidRPr="00F72941">
        <w:rPr>
          <w:rFonts w:cs="Arial"/>
          <w:sz w:val="24"/>
          <w:szCs w:val="24"/>
        </w:rPr>
        <w:t xml:space="preserve">diagonalising the adjacency </w:t>
      </w:r>
      <w:r w:rsidR="005F0763" w:rsidRPr="00F72941">
        <w:rPr>
          <w:rFonts w:cs="Arial"/>
          <w:sz w:val="24"/>
          <w:szCs w:val="24"/>
        </w:rPr>
        <w:t>matrix of</w:t>
      </w:r>
      <w:r w:rsidR="00C53A23" w:rsidRPr="00F72941">
        <w:rPr>
          <w:rFonts w:cs="Arial"/>
          <w:sz w:val="24"/>
          <w:szCs w:val="24"/>
        </w:rPr>
        <w:t xml:space="preserve"> the</w:t>
      </w:r>
    </w:p>
    <w:p w:rsidR="00C53A23" w:rsidRPr="00F72941" w:rsidRDefault="00C53A23" w:rsidP="001F65BE">
      <w:pPr>
        <w:autoSpaceDE w:val="0"/>
        <w:autoSpaceDN w:val="0"/>
        <w:adjustRightInd w:val="0"/>
        <w:spacing w:after="0" w:line="480" w:lineRule="auto"/>
        <w:jc w:val="both"/>
        <w:rPr>
          <w:rFonts w:cs="Arial"/>
          <w:sz w:val="24"/>
          <w:szCs w:val="24"/>
        </w:rPr>
      </w:pPr>
      <w:r w:rsidRPr="00F72941">
        <w:rPr>
          <w:rFonts w:cs="Arial"/>
          <w:sz w:val="24"/>
          <w:szCs w:val="24"/>
        </w:rPr>
        <w:lastRenderedPageBreak/>
        <w:t xml:space="preserve">finite   automata.     Note   here   that   in    order   to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Pr="00F72941">
        <w:rPr>
          <w:rFonts w:cs="Arial"/>
          <w:sz w:val="24"/>
          <w:szCs w:val="24"/>
        </w:rPr>
        <w:t xml:space="preserve">      we      compute</w:t>
      </w:r>
    </w:p>
    <w:p w:rsidR="00C53A23" w:rsidRDefault="00DD11FE" w:rsidP="001F65BE">
      <w:pPr>
        <w:autoSpaceDE w:val="0"/>
        <w:autoSpaceDN w:val="0"/>
        <w:adjustRightInd w:val="0"/>
        <w:spacing w:after="0" w:line="480" w:lineRule="auto"/>
        <w:jc w:val="both"/>
        <w:rPr>
          <w:rFonts w:ascii="Courier New" w:hAnsi="Courier New" w:cs="Courier New"/>
          <w:szCs w:val="20"/>
        </w:rPr>
      </w:pP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C53A23" w:rsidRPr="00F72941">
        <w:rPr>
          <w:rFonts w:cs="Arial"/>
          <w:sz w:val="24"/>
          <w:szCs w:val="24"/>
        </w:rPr>
        <w:t xml:space="preserve">.  The </w:t>
      </w:r>
      <w:r w:rsidR="005E7AE0" w:rsidRPr="00F72941">
        <w:rPr>
          <w:rFonts w:cs="Arial"/>
          <w:sz w:val="24"/>
          <w:szCs w:val="24"/>
        </w:rPr>
        <w:t>largest finite</w:t>
      </w:r>
      <w:r w:rsidR="00C53A23" w:rsidRPr="00F72941">
        <w:rPr>
          <w:rFonts w:cs="Arial"/>
          <w:sz w:val="24"/>
          <w:szCs w:val="24"/>
        </w:rPr>
        <w:t xml:space="preserve"> automata and</w:t>
      </w:r>
      <w:r w:rsidR="005E7AE0">
        <w:rPr>
          <w:rFonts w:cs="Arial"/>
          <w:sz w:val="24"/>
          <w:szCs w:val="24"/>
        </w:rPr>
        <w:t xml:space="preserve"> </w:t>
      </w:r>
      <w:r w:rsidR="00C53A23" w:rsidRPr="00F72941">
        <w:rPr>
          <w:rFonts w:cs="Arial"/>
          <w:sz w:val="24"/>
          <w:szCs w:val="24"/>
        </w:rPr>
        <w:t xml:space="preserve">hence   the   </w:t>
      </w:r>
      <w:r w:rsidR="005E7AE0" w:rsidRPr="00F72941">
        <w:rPr>
          <w:rFonts w:cs="Arial"/>
          <w:sz w:val="24"/>
          <w:szCs w:val="24"/>
        </w:rPr>
        <w:t>largest adjacency</w:t>
      </w:r>
      <w:r w:rsidR="00C53A23" w:rsidRPr="00F72941">
        <w:rPr>
          <w:rFonts w:cs="Arial"/>
          <w:sz w:val="24"/>
          <w:szCs w:val="24"/>
        </w:rPr>
        <w:t xml:space="preserve">   matrix   to   </w:t>
      </w:r>
      <w:r w:rsidR="00D84898" w:rsidRPr="00F72941">
        <w:rPr>
          <w:rFonts w:cs="Arial"/>
          <w:sz w:val="24"/>
          <w:szCs w:val="24"/>
        </w:rPr>
        <w:t>be diagonalized</w:t>
      </w:r>
      <w:r w:rsidR="00C53A23" w:rsidRPr="00F72941">
        <w:rPr>
          <w:rFonts w:cs="Arial"/>
          <w:sz w:val="24"/>
          <w:szCs w:val="24"/>
        </w:rPr>
        <w:t xml:space="preserve">   is</w:t>
      </w:r>
      <w:r w:rsidR="00D84898">
        <w:rPr>
          <w:rFonts w:cs="Arial"/>
          <w:sz w:val="24"/>
          <w:szCs w:val="24"/>
        </w:rPr>
        <w:t xml:space="preserve"> </w:t>
      </w:r>
      <w:r w:rsidR="005E7AE0">
        <w:rPr>
          <w:rFonts w:cs="Arial"/>
          <w:sz w:val="24"/>
          <w:szCs w:val="24"/>
        </w:rPr>
        <w:t xml:space="preserve"> </w:t>
      </w: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5E7AE0">
        <w:rPr>
          <w:rFonts w:eastAsiaTheme="minorEastAsia" w:cs="Arial"/>
          <w:sz w:val="24"/>
          <w:szCs w:val="24"/>
        </w:rPr>
        <w:t xml:space="preserve">. </w:t>
      </w:r>
      <w:r w:rsidR="00C53A23" w:rsidRPr="00F72941">
        <w:rPr>
          <w:rFonts w:cs="Arial"/>
          <w:sz w:val="24"/>
          <w:szCs w:val="24"/>
        </w:rPr>
        <w:t>The previous approach in essence</w:t>
      </w:r>
      <w:r w:rsidR="005E7AE0">
        <w:rPr>
          <w:rFonts w:cs="Arial"/>
          <w:sz w:val="24"/>
          <w:szCs w:val="24"/>
        </w:rPr>
        <w:t xml:space="preserve"> </w:t>
      </w:r>
      <w:r w:rsidR="00C53A23" w:rsidRPr="00F72941">
        <w:rPr>
          <w:rFonts w:cs="Arial"/>
          <w:sz w:val="24"/>
          <w:szCs w:val="24"/>
        </w:rPr>
        <w:t xml:space="preserve">dealt with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00C53A23" w:rsidRPr="00F72941">
        <w:rPr>
          <w:rFonts w:cs="Arial"/>
          <w:sz w:val="24"/>
          <w:szCs w:val="24"/>
        </w:rPr>
        <w:t>.  The key difference</w:t>
      </w:r>
      <w:r w:rsidR="005E7AE0">
        <w:rPr>
          <w:rFonts w:cs="Arial"/>
          <w:sz w:val="24"/>
          <w:szCs w:val="24"/>
        </w:rPr>
        <w:t xml:space="preserve"> </w:t>
      </w:r>
      <w:r w:rsidR="00C53A23" w:rsidRPr="00F72941">
        <w:rPr>
          <w:rFonts w:cs="Arial"/>
          <w:sz w:val="24"/>
          <w:szCs w:val="24"/>
        </w:rPr>
        <w:t xml:space="preserve">from the </w:t>
      </w:r>
      <w:r w:rsidR="005E7AE0" w:rsidRPr="00F72941">
        <w:rPr>
          <w:rFonts w:cs="Arial"/>
          <w:sz w:val="24"/>
          <w:szCs w:val="24"/>
        </w:rPr>
        <w:t>previous computation</w:t>
      </w:r>
      <w:r w:rsidR="00C53A23" w:rsidRPr="00F72941">
        <w:rPr>
          <w:rFonts w:cs="Arial"/>
          <w:sz w:val="24"/>
          <w:szCs w:val="24"/>
        </w:rPr>
        <w:t xml:space="preserve"> is that now we  are dealing with finite</w:t>
      </w:r>
      <w:r w:rsidR="005E7AE0">
        <w:rPr>
          <w:rFonts w:cs="Arial"/>
          <w:sz w:val="24"/>
          <w:szCs w:val="24"/>
        </w:rPr>
        <w:t xml:space="preserve"> </w:t>
      </w:r>
      <w:r w:rsidR="00C53A23" w:rsidRPr="00F72941">
        <w:rPr>
          <w:rFonts w:cs="Arial"/>
          <w:sz w:val="24"/>
          <w:szCs w:val="24"/>
        </w:rPr>
        <w:t>automata  corresponding to the  union of  two regular  languages which</w:t>
      </w:r>
      <w:r w:rsidR="005E7AE0">
        <w:rPr>
          <w:rFonts w:cs="Arial"/>
          <w:sz w:val="24"/>
          <w:szCs w:val="24"/>
        </w:rPr>
        <w:t xml:space="preserve"> </w:t>
      </w:r>
      <w:r w:rsidR="00C53A23" w:rsidRPr="00F72941">
        <w:rPr>
          <w:rFonts w:cs="Arial"/>
          <w:sz w:val="24"/>
          <w:szCs w:val="24"/>
        </w:rPr>
        <w:t xml:space="preserve">grows as </w:t>
      </w:r>
      <m:oMath>
        <m:r>
          <w:rPr>
            <w:rFonts w:ascii="Cambria Math" w:hAnsi="Cambria Math" w:cs="Arial"/>
            <w:sz w:val="24"/>
            <w:szCs w:val="24"/>
          </w:rPr>
          <m:t>O(m+n)</m:t>
        </m:r>
      </m:oMath>
      <w:r w:rsidR="00C53A23" w:rsidRPr="00F72941">
        <w:rPr>
          <w:rFonts w:cs="Arial"/>
          <w:sz w:val="24"/>
          <w:szCs w:val="24"/>
        </w:rPr>
        <w:t xml:space="preserve"> for automatas  with sizes </w:t>
      </w:r>
      <m:oMath>
        <m:r>
          <w:rPr>
            <w:rFonts w:ascii="Cambria Math" w:hAnsi="Cambria Math" w:cs="Arial"/>
            <w:sz w:val="24"/>
            <w:szCs w:val="24"/>
          </w:rPr>
          <m:t>m</m:t>
        </m:r>
      </m:oMath>
      <w:r w:rsidR="005E7AE0">
        <w:rPr>
          <w:rFonts w:eastAsiaTheme="minorEastAsia" w:cs="Arial"/>
          <w:sz w:val="24"/>
          <w:szCs w:val="24"/>
        </w:rPr>
        <w:t xml:space="preserve"> </w:t>
      </w:r>
      <w:r w:rsidR="00C53A23" w:rsidRPr="00F72941">
        <w:rPr>
          <w:rFonts w:cs="Arial"/>
          <w:sz w:val="24"/>
          <w:szCs w:val="24"/>
        </w:rPr>
        <w:t xml:space="preserve">and </w:t>
      </w:r>
      <m:oMath>
        <m:r>
          <w:rPr>
            <w:rFonts w:ascii="Cambria Math" w:hAnsi="Cambria Math" w:cs="Arial"/>
            <w:sz w:val="24"/>
            <w:szCs w:val="24"/>
          </w:rPr>
          <m:t>n</m:t>
        </m:r>
      </m:oMath>
      <w:r w:rsidR="005E7AE0">
        <w:rPr>
          <w:rFonts w:eastAsiaTheme="minorEastAsia" w:cs="Arial"/>
          <w:sz w:val="24"/>
          <w:szCs w:val="24"/>
        </w:rPr>
        <w:t xml:space="preserve"> </w:t>
      </w:r>
      <w:r w:rsidR="00C53A23" w:rsidRPr="00F72941">
        <w:rPr>
          <w:rFonts w:cs="Arial"/>
          <w:sz w:val="24"/>
          <w:szCs w:val="24"/>
        </w:rPr>
        <w:t>(for the two</w:t>
      </w:r>
      <w:r w:rsidR="005E7AE0">
        <w:rPr>
          <w:rFonts w:cs="Arial"/>
          <w:sz w:val="24"/>
          <w:szCs w:val="24"/>
        </w:rPr>
        <w:t xml:space="preserve"> </w:t>
      </w:r>
      <w:r w:rsidR="00C53A23" w:rsidRPr="00F72941">
        <w:rPr>
          <w:rFonts w:cs="Arial"/>
          <w:sz w:val="24"/>
          <w:szCs w:val="24"/>
        </w:rPr>
        <w:t>input  graphs) instead  of the  finite automata  corresponding  to the</w:t>
      </w:r>
      <w:r w:rsidR="005E7AE0">
        <w:rPr>
          <w:rFonts w:cs="Arial"/>
          <w:sz w:val="24"/>
          <w:szCs w:val="24"/>
        </w:rPr>
        <w:t xml:space="preserve"> </w:t>
      </w:r>
      <w:r w:rsidR="00C53A23" w:rsidRPr="00F72941">
        <w:rPr>
          <w:rFonts w:cs="Arial"/>
          <w:sz w:val="24"/>
          <w:szCs w:val="24"/>
        </w:rPr>
        <w:t xml:space="preserve">intersection of the two languages which grows as </w:t>
      </w:r>
      <m:oMath>
        <m:r>
          <w:rPr>
            <w:rFonts w:ascii="Cambria Math" w:hAnsi="Cambria Math" w:cs="Arial"/>
            <w:sz w:val="24"/>
            <w:szCs w:val="24"/>
          </w:rPr>
          <m:t>O</m:t>
        </m:r>
        <m:d>
          <m:dPr>
            <m:ctrlPr>
              <w:rPr>
                <w:rFonts w:ascii="Cambria Math" w:hAnsi="Cambria Math" w:cs="Arial"/>
                <w:i/>
                <w:sz w:val="24"/>
                <w:szCs w:val="24"/>
              </w:rPr>
            </m:ctrlPr>
          </m:dPr>
          <m:e>
            <m:r>
              <w:rPr>
                <w:rFonts w:ascii="Cambria Math" w:hAnsi="Cambria Math" w:cs="Arial"/>
                <w:sz w:val="24"/>
                <w:szCs w:val="24"/>
              </w:rPr>
              <m:t>mn</m:t>
            </m:r>
          </m:e>
        </m:d>
      </m:oMath>
      <w:r w:rsidR="00C53A23" w:rsidRPr="00F72941">
        <w:rPr>
          <w:rFonts w:cs="Arial"/>
          <w:sz w:val="24"/>
          <w:szCs w:val="24"/>
        </w:rPr>
        <w:t>. This implies</w:t>
      </w:r>
      <w:r w:rsidR="005E7AE0">
        <w:rPr>
          <w:rFonts w:cs="Arial"/>
          <w:sz w:val="24"/>
          <w:szCs w:val="24"/>
        </w:rPr>
        <w:t xml:space="preserve"> </w:t>
      </w:r>
      <w:r w:rsidR="00C53A23" w:rsidRPr="00F72941">
        <w:rPr>
          <w:rFonts w:cs="Arial"/>
          <w:sz w:val="24"/>
          <w:szCs w:val="24"/>
        </w:rPr>
        <w:t xml:space="preserve">that direct product kernel can be computed in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00C53A23" w:rsidRPr="00F72941">
        <w:rPr>
          <w:rFonts w:cs="Arial"/>
          <w:sz w:val="24"/>
          <w:szCs w:val="24"/>
        </w:rPr>
        <w:t xml:space="preserve"> </w:t>
      </w:r>
      <w:r w:rsidR="00465F7B">
        <w:rPr>
          <w:rFonts w:cs="Arial"/>
          <w:sz w:val="24"/>
          <w:szCs w:val="24"/>
        </w:rPr>
        <w:t xml:space="preserve"> </w:t>
      </w:r>
      <w:r w:rsidR="00C53A23" w:rsidRPr="00F72941">
        <w:rPr>
          <w:rFonts w:cs="Arial"/>
          <w:sz w:val="24"/>
          <w:szCs w:val="24"/>
        </w:rPr>
        <w:t>instead</w:t>
      </w:r>
      <w:r w:rsidR="005E7AE0">
        <w:rPr>
          <w:rFonts w:cs="Arial"/>
          <w:sz w:val="24"/>
          <w:szCs w:val="24"/>
        </w:rPr>
        <w:t xml:space="preserve"> </w:t>
      </w:r>
      <w:r w:rsidR="00C53A23" w:rsidRPr="00F72941">
        <w:rPr>
          <w:rFonts w:cs="Arial"/>
          <w:sz w:val="24"/>
          <w:szCs w:val="24"/>
        </w:rPr>
        <w:t xml:space="preserve">of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00C53A23" w:rsidRPr="00F72941">
        <w:rPr>
          <w:rFonts w:cs="Arial"/>
          <w:sz w:val="24"/>
          <w:szCs w:val="24"/>
        </w:rPr>
        <w:t>.</w:t>
      </w:r>
    </w:p>
    <w:p w:rsidR="00DA5B47" w:rsidRDefault="00DA5B47" w:rsidP="00DA5B47">
      <w:pPr>
        <w:jc w:val="center"/>
        <w:rPr>
          <w:rFonts w:cs="Arial"/>
          <w:b/>
          <w:sz w:val="24"/>
          <w:szCs w:val="24"/>
        </w:rPr>
      </w:pPr>
    </w:p>
    <w:p w:rsidR="00FD1BDA" w:rsidRDefault="00FD1BDA" w:rsidP="00DA5B47">
      <w:pPr>
        <w:jc w:val="center"/>
        <w:rPr>
          <w:rFonts w:cs="Arial"/>
          <w:b/>
          <w:sz w:val="24"/>
          <w:szCs w:val="24"/>
        </w:rPr>
      </w:pPr>
    </w:p>
    <w:p w:rsidR="001010BB" w:rsidRDefault="007E72AC" w:rsidP="006178C4">
      <w:pPr>
        <w:jc w:val="center"/>
        <w:outlineLvl w:val="0"/>
        <w:rPr>
          <w:rFonts w:cs="Arial"/>
          <w:b/>
          <w:sz w:val="24"/>
          <w:szCs w:val="24"/>
        </w:rPr>
      </w:pPr>
      <w:bookmarkStart w:id="235" w:name="_Toc225926738"/>
      <w:bookmarkStart w:id="236" w:name="_Toc225930250"/>
      <w:r>
        <w:rPr>
          <w:rFonts w:cs="Arial"/>
          <w:b/>
          <w:sz w:val="24"/>
          <w:szCs w:val="24"/>
        </w:rPr>
        <w:t>6</w:t>
      </w:r>
      <w:r w:rsidR="00F90D7F">
        <w:rPr>
          <w:rFonts w:cs="Arial"/>
          <w:b/>
          <w:sz w:val="24"/>
          <w:szCs w:val="24"/>
        </w:rPr>
        <w:t>.3</w:t>
      </w:r>
      <w:r w:rsidR="001010BB">
        <w:rPr>
          <w:rFonts w:cs="Arial"/>
          <w:b/>
          <w:sz w:val="24"/>
          <w:szCs w:val="24"/>
        </w:rPr>
        <w:t xml:space="preserve"> Experimental Results</w:t>
      </w:r>
      <w:bookmarkEnd w:id="235"/>
      <w:bookmarkEnd w:id="236"/>
    </w:p>
    <w:p w:rsidR="001010BB" w:rsidRDefault="001010BB" w:rsidP="001010BB">
      <w:pPr>
        <w:autoSpaceDE w:val="0"/>
        <w:autoSpaceDN w:val="0"/>
        <w:adjustRightInd w:val="0"/>
        <w:spacing w:after="0" w:line="480" w:lineRule="auto"/>
        <w:jc w:val="both"/>
        <w:rPr>
          <w:rFonts w:ascii="Courier New" w:hAnsi="Courier New" w:cs="Courier New"/>
          <w:szCs w:val="20"/>
        </w:rPr>
      </w:pPr>
      <w:r w:rsidRPr="001010BB">
        <w:rPr>
          <w:rFonts w:cs="Arial"/>
          <w:sz w:val="24"/>
          <w:szCs w:val="24"/>
        </w:rPr>
        <w:t>We compare the proposed   alternative kernel computation to the</w:t>
      </w:r>
      <w:r>
        <w:rPr>
          <w:rFonts w:cs="Arial"/>
          <w:sz w:val="24"/>
          <w:szCs w:val="24"/>
        </w:rPr>
        <w:t xml:space="preserve"> </w:t>
      </w:r>
      <w:r w:rsidRPr="001010BB">
        <w:rPr>
          <w:rFonts w:cs="Arial"/>
          <w:sz w:val="24"/>
          <w:szCs w:val="24"/>
        </w:rPr>
        <w:t xml:space="preserve">approximation of the kernel by </w:t>
      </w:r>
      <w:r>
        <w:rPr>
          <w:rFonts w:cs="Arial"/>
          <w:sz w:val="24"/>
          <w:szCs w:val="24"/>
        </w:rPr>
        <w:t>m</w:t>
      </w:r>
      <w:r w:rsidR="00400E23">
        <w:rPr>
          <w:rFonts w:cs="Arial"/>
          <w:sz w:val="24"/>
          <w:szCs w:val="24"/>
        </w:rPr>
        <w:t>atrix multiplication.  Figure 61</w:t>
      </w:r>
      <w:r>
        <w:rPr>
          <w:rFonts w:cs="Arial"/>
          <w:sz w:val="24"/>
          <w:szCs w:val="24"/>
        </w:rPr>
        <w:t xml:space="preserve"> </w:t>
      </w:r>
      <w:r w:rsidRPr="001010BB">
        <w:rPr>
          <w:rFonts w:cs="Arial"/>
          <w:sz w:val="24"/>
          <w:szCs w:val="24"/>
        </w:rPr>
        <w:t xml:space="preserve"> shows</w:t>
      </w:r>
      <w:r>
        <w:rPr>
          <w:rFonts w:cs="Arial"/>
          <w:sz w:val="24"/>
          <w:szCs w:val="24"/>
        </w:rPr>
        <w:t xml:space="preserve"> </w:t>
      </w:r>
      <w:r w:rsidRPr="001010BB">
        <w:rPr>
          <w:rFonts w:cs="Arial"/>
          <w:sz w:val="24"/>
          <w:szCs w:val="24"/>
        </w:rPr>
        <w:t>the  training  time  for   the  Mutagenesis  and  PTC  datasets  while</w:t>
      </w:r>
      <w:r>
        <w:rPr>
          <w:rFonts w:cs="Arial"/>
          <w:sz w:val="24"/>
          <w:szCs w:val="24"/>
        </w:rPr>
        <w:t xml:space="preserve"> </w:t>
      </w:r>
      <w:r w:rsidRPr="001010BB">
        <w:rPr>
          <w:rFonts w:cs="Arial"/>
          <w:sz w:val="24"/>
          <w:szCs w:val="24"/>
        </w:rPr>
        <w:t>approximating the kernel value  using matrix multiplicati</w:t>
      </w:r>
      <w:r w:rsidR="00400E23">
        <w:rPr>
          <w:rFonts w:cs="Arial"/>
          <w:sz w:val="24"/>
          <w:szCs w:val="24"/>
        </w:rPr>
        <w:t>on. Figure 62</w:t>
      </w:r>
      <w:r>
        <w:rPr>
          <w:rFonts w:cs="Arial"/>
          <w:sz w:val="24"/>
          <w:szCs w:val="24"/>
        </w:rPr>
        <w:t xml:space="preserve"> </w:t>
      </w:r>
      <w:r w:rsidRPr="001010BB">
        <w:rPr>
          <w:rFonts w:cs="Arial"/>
          <w:sz w:val="24"/>
          <w:szCs w:val="24"/>
        </w:rPr>
        <w:t>shows the time for the alternative computation (evaluation the inverse</w:t>
      </w:r>
      <w:r>
        <w:rPr>
          <w:rFonts w:cs="Arial"/>
          <w:sz w:val="24"/>
          <w:szCs w:val="24"/>
        </w:rPr>
        <w:t xml:space="preserve"> </w:t>
      </w:r>
      <w:r w:rsidRPr="001010BB">
        <w:rPr>
          <w:rFonts w:cs="Arial"/>
          <w:sz w:val="24"/>
          <w:szCs w:val="24"/>
        </w:rPr>
        <w:t xml:space="preserve">of the union matrix).   The results </w:t>
      </w:r>
      <w:r w:rsidR="0032776E" w:rsidRPr="001010BB">
        <w:rPr>
          <w:rFonts w:cs="Arial"/>
          <w:sz w:val="24"/>
          <w:szCs w:val="24"/>
        </w:rPr>
        <w:t>indicate that although the</w:t>
      </w:r>
      <w:r>
        <w:rPr>
          <w:rFonts w:cs="Arial"/>
          <w:sz w:val="24"/>
          <w:szCs w:val="24"/>
        </w:rPr>
        <w:t xml:space="preserve"> </w:t>
      </w:r>
      <w:r w:rsidRPr="001010BB">
        <w:rPr>
          <w:rFonts w:cs="Arial"/>
          <w:sz w:val="24"/>
          <w:szCs w:val="24"/>
        </w:rPr>
        <w:t xml:space="preserve">alternative computation is </w:t>
      </w:r>
      <w:r w:rsidR="0032776E" w:rsidRPr="001010BB">
        <w:rPr>
          <w:rFonts w:cs="Arial"/>
          <w:sz w:val="24"/>
          <w:szCs w:val="24"/>
        </w:rPr>
        <w:t>expensive as</w:t>
      </w:r>
      <w:r w:rsidRPr="001010BB">
        <w:rPr>
          <w:rFonts w:cs="Arial"/>
          <w:sz w:val="24"/>
          <w:szCs w:val="24"/>
        </w:rPr>
        <w:t xml:space="preserve"> compared to approximation for</w:t>
      </w:r>
      <w:r>
        <w:rPr>
          <w:rFonts w:cs="Arial"/>
          <w:sz w:val="24"/>
          <w:szCs w:val="24"/>
        </w:rPr>
        <w:t xml:space="preserve"> </w:t>
      </w:r>
      <w:r w:rsidRPr="001010BB">
        <w:rPr>
          <w:rFonts w:cs="Arial"/>
          <w:sz w:val="24"/>
          <w:szCs w:val="24"/>
        </w:rPr>
        <w:t xml:space="preserve">small walks, it is </w:t>
      </w:r>
      <w:r w:rsidR="0032776E" w:rsidRPr="001010BB">
        <w:rPr>
          <w:rFonts w:cs="Arial"/>
          <w:sz w:val="24"/>
          <w:szCs w:val="24"/>
        </w:rPr>
        <w:t>comparable when</w:t>
      </w:r>
      <w:r w:rsidRPr="001010BB">
        <w:rPr>
          <w:rFonts w:cs="Arial"/>
          <w:sz w:val="24"/>
          <w:szCs w:val="24"/>
        </w:rPr>
        <w:t xml:space="preserve"> compared to approximation for long</w:t>
      </w:r>
      <w:r>
        <w:rPr>
          <w:rFonts w:cs="Arial"/>
          <w:sz w:val="24"/>
          <w:szCs w:val="24"/>
        </w:rPr>
        <w:t xml:space="preserve"> </w:t>
      </w:r>
      <w:r w:rsidRPr="001010BB">
        <w:rPr>
          <w:rFonts w:cs="Arial"/>
          <w:sz w:val="24"/>
          <w:szCs w:val="24"/>
        </w:rPr>
        <w:t xml:space="preserve">walks.  Longer walks, in general, lead to higher </w:t>
      </w:r>
      <w:r w:rsidR="0032776E" w:rsidRPr="001010BB">
        <w:rPr>
          <w:rFonts w:cs="Arial"/>
          <w:sz w:val="24"/>
          <w:szCs w:val="24"/>
        </w:rPr>
        <w:t>accuracy (</w:t>
      </w:r>
      <w:r w:rsidRPr="001010BB">
        <w:rPr>
          <w:rFonts w:cs="Arial"/>
          <w:sz w:val="24"/>
          <w:szCs w:val="24"/>
        </w:rPr>
        <w:t>refer Figure</w:t>
      </w:r>
      <w:r>
        <w:rPr>
          <w:rFonts w:cs="Arial"/>
          <w:sz w:val="24"/>
          <w:szCs w:val="24"/>
        </w:rPr>
        <w:t xml:space="preserve"> </w:t>
      </w:r>
      <w:r w:rsidR="00400E23">
        <w:rPr>
          <w:rFonts w:cs="Arial"/>
          <w:sz w:val="24"/>
          <w:szCs w:val="24"/>
        </w:rPr>
        <w:t>60</w:t>
      </w:r>
      <w:r w:rsidRPr="001010BB">
        <w:rPr>
          <w:rFonts w:cs="Arial"/>
          <w:sz w:val="24"/>
          <w:szCs w:val="24"/>
        </w:rPr>
        <w:t>) but after a certain walk length, we have diminishing returns in the</w:t>
      </w:r>
      <w:r>
        <w:rPr>
          <w:rFonts w:cs="Arial"/>
          <w:sz w:val="24"/>
          <w:szCs w:val="24"/>
        </w:rPr>
        <w:t xml:space="preserve"> </w:t>
      </w:r>
      <w:r w:rsidRPr="001010BB">
        <w:rPr>
          <w:rFonts w:cs="Arial"/>
          <w:sz w:val="24"/>
          <w:szCs w:val="24"/>
        </w:rPr>
        <w:t xml:space="preserve">sense </w:t>
      </w:r>
      <w:r w:rsidR="0032776E" w:rsidRPr="001010BB">
        <w:rPr>
          <w:rFonts w:cs="Arial"/>
          <w:sz w:val="24"/>
          <w:szCs w:val="24"/>
        </w:rPr>
        <w:t>that the</w:t>
      </w:r>
      <w:r w:rsidRPr="001010BB">
        <w:rPr>
          <w:rFonts w:cs="Arial"/>
          <w:sz w:val="24"/>
          <w:szCs w:val="24"/>
        </w:rPr>
        <w:t xml:space="preserve"> </w:t>
      </w:r>
      <w:r w:rsidR="0032776E" w:rsidRPr="001010BB">
        <w:rPr>
          <w:rFonts w:cs="Arial"/>
          <w:sz w:val="24"/>
          <w:szCs w:val="24"/>
        </w:rPr>
        <w:t>extra expense</w:t>
      </w:r>
      <w:r w:rsidRPr="001010BB">
        <w:rPr>
          <w:rFonts w:cs="Arial"/>
          <w:sz w:val="24"/>
          <w:szCs w:val="24"/>
        </w:rPr>
        <w:t xml:space="preserve"> of </w:t>
      </w:r>
      <w:r w:rsidR="0032776E" w:rsidRPr="001010BB">
        <w:rPr>
          <w:rFonts w:cs="Arial"/>
          <w:sz w:val="24"/>
          <w:szCs w:val="24"/>
        </w:rPr>
        <w:t>computation does</w:t>
      </w:r>
      <w:r w:rsidRPr="001010BB">
        <w:rPr>
          <w:rFonts w:cs="Arial"/>
          <w:sz w:val="24"/>
          <w:szCs w:val="24"/>
        </w:rPr>
        <w:t xml:space="preserve"> not </w:t>
      </w:r>
      <w:r w:rsidR="0032776E" w:rsidRPr="001010BB">
        <w:rPr>
          <w:rFonts w:cs="Arial"/>
          <w:sz w:val="24"/>
          <w:szCs w:val="24"/>
        </w:rPr>
        <w:t>buy us</w:t>
      </w:r>
      <w:r w:rsidRPr="001010BB">
        <w:rPr>
          <w:rFonts w:cs="Arial"/>
          <w:sz w:val="24"/>
          <w:szCs w:val="24"/>
        </w:rPr>
        <w:t xml:space="preserve"> better</w:t>
      </w:r>
      <w:r>
        <w:rPr>
          <w:rFonts w:cs="Arial"/>
          <w:sz w:val="24"/>
          <w:szCs w:val="24"/>
        </w:rPr>
        <w:t xml:space="preserve"> </w:t>
      </w:r>
      <w:r w:rsidR="0032776E" w:rsidRPr="001010BB">
        <w:rPr>
          <w:rFonts w:cs="Arial"/>
          <w:sz w:val="24"/>
          <w:szCs w:val="24"/>
        </w:rPr>
        <w:t>predictive accuracy</w:t>
      </w:r>
      <w:r w:rsidRPr="001010BB">
        <w:rPr>
          <w:rFonts w:cs="Arial"/>
          <w:sz w:val="24"/>
          <w:szCs w:val="24"/>
        </w:rPr>
        <w:t xml:space="preserve">.  So </w:t>
      </w:r>
      <w:r w:rsidR="0032776E" w:rsidRPr="001010BB">
        <w:rPr>
          <w:rFonts w:cs="Arial"/>
          <w:sz w:val="24"/>
          <w:szCs w:val="24"/>
        </w:rPr>
        <w:t>the predictive</w:t>
      </w:r>
      <w:r w:rsidRPr="001010BB">
        <w:rPr>
          <w:rFonts w:cs="Arial"/>
          <w:sz w:val="24"/>
          <w:szCs w:val="24"/>
        </w:rPr>
        <w:t xml:space="preserve"> </w:t>
      </w:r>
      <w:r w:rsidR="0032776E" w:rsidRPr="001010BB">
        <w:rPr>
          <w:rFonts w:cs="Arial"/>
          <w:sz w:val="24"/>
          <w:szCs w:val="24"/>
        </w:rPr>
        <w:t>accuracy flattens</w:t>
      </w:r>
      <w:r w:rsidRPr="001010BB">
        <w:rPr>
          <w:rFonts w:cs="Arial"/>
          <w:sz w:val="24"/>
          <w:szCs w:val="24"/>
        </w:rPr>
        <w:t xml:space="preserve"> </w:t>
      </w:r>
      <w:r w:rsidR="0032776E" w:rsidRPr="001010BB">
        <w:rPr>
          <w:rFonts w:cs="Arial"/>
          <w:sz w:val="24"/>
          <w:szCs w:val="24"/>
        </w:rPr>
        <w:t>out at</w:t>
      </w:r>
      <w:r w:rsidRPr="001010BB">
        <w:rPr>
          <w:rFonts w:cs="Arial"/>
          <w:sz w:val="24"/>
          <w:szCs w:val="24"/>
        </w:rPr>
        <w:t xml:space="preserve"> a</w:t>
      </w:r>
      <w:r>
        <w:rPr>
          <w:rFonts w:cs="Arial"/>
          <w:sz w:val="24"/>
          <w:szCs w:val="24"/>
        </w:rPr>
        <w:t xml:space="preserve"> </w:t>
      </w:r>
      <w:r w:rsidR="0032776E" w:rsidRPr="001010BB">
        <w:rPr>
          <w:rFonts w:cs="Arial"/>
          <w:sz w:val="24"/>
          <w:szCs w:val="24"/>
        </w:rPr>
        <w:t>particular walk</w:t>
      </w:r>
      <w:r w:rsidRPr="001010BB">
        <w:rPr>
          <w:rFonts w:cs="Arial"/>
          <w:sz w:val="24"/>
          <w:szCs w:val="24"/>
        </w:rPr>
        <w:t xml:space="preserve"> length </w:t>
      </w:r>
      <w:r w:rsidR="0032776E" w:rsidRPr="001010BB">
        <w:rPr>
          <w:rFonts w:cs="Arial"/>
          <w:sz w:val="24"/>
          <w:szCs w:val="24"/>
        </w:rPr>
        <w:t>where approximation</w:t>
      </w:r>
      <w:r w:rsidRPr="001010BB">
        <w:rPr>
          <w:rFonts w:cs="Arial"/>
          <w:sz w:val="24"/>
          <w:szCs w:val="24"/>
        </w:rPr>
        <w:t xml:space="preserve"> </w:t>
      </w:r>
      <w:r w:rsidR="0032776E" w:rsidRPr="001010BB">
        <w:rPr>
          <w:rFonts w:cs="Arial"/>
          <w:sz w:val="24"/>
          <w:szCs w:val="24"/>
        </w:rPr>
        <w:t>by matrix</w:t>
      </w:r>
      <w:r w:rsidRPr="001010BB">
        <w:rPr>
          <w:rFonts w:cs="Arial"/>
          <w:sz w:val="24"/>
          <w:szCs w:val="24"/>
        </w:rPr>
        <w:t xml:space="preserve"> multiplication</w:t>
      </w:r>
      <w:r>
        <w:rPr>
          <w:rFonts w:cs="Arial"/>
          <w:sz w:val="24"/>
          <w:szCs w:val="24"/>
        </w:rPr>
        <w:t xml:space="preserve"> </w:t>
      </w:r>
      <w:r w:rsidRPr="001010BB">
        <w:rPr>
          <w:rFonts w:cs="Arial"/>
          <w:sz w:val="24"/>
          <w:szCs w:val="24"/>
        </w:rPr>
        <w:t xml:space="preserve">turns to be cheaper.  </w:t>
      </w:r>
      <w:r w:rsidR="0032776E" w:rsidRPr="001010BB">
        <w:rPr>
          <w:rFonts w:cs="Arial"/>
          <w:sz w:val="24"/>
          <w:szCs w:val="24"/>
        </w:rPr>
        <w:t>In general</w:t>
      </w:r>
      <w:r w:rsidRPr="001010BB">
        <w:rPr>
          <w:rFonts w:cs="Arial"/>
          <w:sz w:val="24"/>
          <w:szCs w:val="24"/>
        </w:rPr>
        <w:t xml:space="preserve">, it </w:t>
      </w:r>
      <w:r w:rsidRPr="001010BB">
        <w:rPr>
          <w:rFonts w:cs="Arial"/>
          <w:sz w:val="24"/>
          <w:szCs w:val="24"/>
        </w:rPr>
        <w:lastRenderedPageBreak/>
        <w:t>must be noted that approximation</w:t>
      </w:r>
      <w:r>
        <w:rPr>
          <w:rFonts w:cs="Arial"/>
          <w:sz w:val="24"/>
          <w:szCs w:val="24"/>
        </w:rPr>
        <w:t xml:space="preserve"> </w:t>
      </w:r>
      <w:r w:rsidRPr="001010BB">
        <w:rPr>
          <w:rFonts w:cs="Arial"/>
          <w:sz w:val="24"/>
          <w:szCs w:val="24"/>
        </w:rPr>
        <w:t>of the kernel by matrix multiplication may turn out to be cheaper that</w:t>
      </w:r>
      <w:r>
        <w:rPr>
          <w:rFonts w:cs="Arial"/>
          <w:sz w:val="24"/>
          <w:szCs w:val="24"/>
        </w:rPr>
        <w:t xml:space="preserve"> </w:t>
      </w:r>
      <w:r w:rsidRPr="001010BB">
        <w:rPr>
          <w:rFonts w:cs="Arial"/>
          <w:sz w:val="24"/>
          <w:szCs w:val="24"/>
        </w:rPr>
        <w:t>the alternative computation in practice for smaller walk sizes</w:t>
      </w:r>
      <w:r>
        <w:rPr>
          <w:rFonts w:ascii="Courier New" w:hAnsi="Courier New" w:cs="Courier New"/>
          <w:szCs w:val="20"/>
        </w:rPr>
        <w:t>.</w:t>
      </w:r>
    </w:p>
    <w:p w:rsidR="001010BB" w:rsidRPr="001010BB" w:rsidRDefault="001010BB" w:rsidP="001010BB">
      <w:pPr>
        <w:jc w:val="both"/>
        <w:rPr>
          <w:rFonts w:cs="Arial"/>
          <w:sz w:val="24"/>
          <w:szCs w:val="24"/>
        </w:rPr>
      </w:pPr>
    </w:p>
    <w:p w:rsidR="00D02889" w:rsidRDefault="00D02889" w:rsidP="00D02889">
      <w:pPr>
        <w:keepNext/>
        <w:jc w:val="center"/>
      </w:pPr>
      <w:r>
        <w:rPr>
          <w:rFonts w:cs="Arial"/>
          <w:noProof/>
          <w:sz w:val="28"/>
          <w:szCs w:val="28"/>
        </w:rPr>
        <w:drawing>
          <wp:inline distT="0" distB="0" distL="0" distR="0">
            <wp:extent cx="3971059" cy="3971059"/>
            <wp:effectExtent l="19050" t="0" r="0" b="0"/>
            <wp:docPr id="100" name="Picture 99" descr="a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png"/>
                    <pic:cNvPicPr/>
                  </pic:nvPicPr>
                  <pic:blipFill>
                    <a:blip r:embed="rId73"/>
                    <a:stretch>
                      <a:fillRect/>
                    </a:stretch>
                  </pic:blipFill>
                  <pic:spPr>
                    <a:xfrm>
                      <a:off x="0" y="0"/>
                      <a:ext cx="3971886" cy="3971886"/>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37" w:name="_Toc225926739"/>
      <w:bookmarkStart w:id="238" w:name="_Toc225930251"/>
      <w:r w:rsidRPr="00D02889">
        <w:rPr>
          <w:color w:val="auto"/>
        </w:rPr>
        <w:t xml:space="preserve">Figure </w:t>
      </w:r>
      <w:r w:rsidR="00DD11FE" w:rsidRPr="00D02889">
        <w:rPr>
          <w:color w:val="auto"/>
        </w:rPr>
        <w:fldChar w:fldCharType="begin"/>
      </w:r>
      <w:r w:rsidRPr="00D02889">
        <w:rPr>
          <w:color w:val="auto"/>
        </w:rPr>
        <w:instrText xml:space="preserve"> SEQ Figure \* ARABIC </w:instrText>
      </w:r>
      <w:r w:rsidR="00DD11FE" w:rsidRPr="00D02889">
        <w:rPr>
          <w:color w:val="auto"/>
        </w:rPr>
        <w:fldChar w:fldCharType="separate"/>
      </w:r>
      <w:r w:rsidR="000135E7">
        <w:rPr>
          <w:noProof/>
          <w:color w:val="auto"/>
        </w:rPr>
        <w:t>60</w:t>
      </w:r>
      <w:r w:rsidR="00DD11FE" w:rsidRPr="00D02889">
        <w:rPr>
          <w:color w:val="auto"/>
        </w:rPr>
        <w:fldChar w:fldCharType="end"/>
      </w:r>
      <w:r w:rsidRPr="00D02889">
        <w:rPr>
          <w:color w:val="auto"/>
        </w:rPr>
        <w:t>. Effect of the length of Walks on the Accuracy</w:t>
      </w:r>
      <w:bookmarkEnd w:id="237"/>
      <w:bookmarkEnd w:id="238"/>
    </w:p>
    <w:p w:rsidR="00D02889" w:rsidRDefault="00D02889" w:rsidP="00D02889">
      <w:pPr>
        <w:keepNext/>
        <w:jc w:val="center"/>
      </w:pPr>
      <w:r>
        <w:rPr>
          <w:rFonts w:cs="Arial"/>
          <w:noProof/>
          <w:sz w:val="28"/>
          <w:szCs w:val="28"/>
        </w:rPr>
        <w:lastRenderedPageBreak/>
        <w:drawing>
          <wp:inline distT="0" distB="0" distL="0" distR="0">
            <wp:extent cx="3852306" cy="3455140"/>
            <wp:effectExtent l="19050" t="0" r="0" b="0"/>
            <wp:docPr id="103" name="Picture 102" descr="runti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times.png"/>
                    <pic:cNvPicPr/>
                  </pic:nvPicPr>
                  <pic:blipFill>
                    <a:blip r:embed="rId74"/>
                    <a:stretch>
                      <a:fillRect/>
                    </a:stretch>
                  </pic:blipFill>
                  <pic:spPr>
                    <a:xfrm>
                      <a:off x="0" y="0"/>
                      <a:ext cx="3853108" cy="3455859"/>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39" w:name="_Toc225926740"/>
      <w:bookmarkStart w:id="240" w:name="_Toc225930252"/>
      <w:r w:rsidRPr="00D02889">
        <w:rPr>
          <w:color w:val="auto"/>
        </w:rPr>
        <w:t xml:space="preserve">Figure </w:t>
      </w:r>
      <w:r w:rsidR="00DD11FE" w:rsidRPr="00D02889">
        <w:rPr>
          <w:color w:val="auto"/>
        </w:rPr>
        <w:fldChar w:fldCharType="begin"/>
      </w:r>
      <w:r w:rsidRPr="00D02889">
        <w:rPr>
          <w:color w:val="auto"/>
        </w:rPr>
        <w:instrText xml:space="preserve"> SEQ Figure \* ARABIC </w:instrText>
      </w:r>
      <w:r w:rsidR="00DD11FE" w:rsidRPr="00D02889">
        <w:rPr>
          <w:color w:val="auto"/>
        </w:rPr>
        <w:fldChar w:fldCharType="separate"/>
      </w:r>
      <w:r w:rsidR="000135E7">
        <w:rPr>
          <w:noProof/>
          <w:color w:val="auto"/>
        </w:rPr>
        <w:t>61</w:t>
      </w:r>
      <w:r w:rsidR="00DD11FE" w:rsidRPr="00D02889">
        <w:rPr>
          <w:color w:val="auto"/>
        </w:rPr>
        <w:fldChar w:fldCharType="end"/>
      </w:r>
      <w:r w:rsidRPr="00D02889">
        <w:rPr>
          <w:color w:val="auto"/>
        </w:rPr>
        <w:t>. Effect of the length of Walks on the Runtime</w:t>
      </w:r>
      <w:bookmarkEnd w:id="239"/>
      <w:bookmarkEnd w:id="240"/>
    </w:p>
    <w:p w:rsidR="00D02889" w:rsidRDefault="00D02889" w:rsidP="00D02889">
      <w:pPr>
        <w:keepNext/>
        <w:jc w:val="center"/>
      </w:pPr>
      <w:r>
        <w:rPr>
          <w:rFonts w:cs="Arial"/>
          <w:noProof/>
          <w:sz w:val="28"/>
          <w:szCs w:val="28"/>
        </w:rPr>
        <w:drawing>
          <wp:inline distT="0" distB="0" distL="0" distR="0">
            <wp:extent cx="5943600" cy="3354705"/>
            <wp:effectExtent l="19050" t="0" r="0" b="0"/>
            <wp:docPr id="106" name="Picture 100" descr="altern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native.png"/>
                    <pic:cNvPicPr/>
                  </pic:nvPicPr>
                  <pic:blipFill>
                    <a:blip r:embed="rId75"/>
                    <a:stretch>
                      <a:fillRect/>
                    </a:stretch>
                  </pic:blipFill>
                  <pic:spPr>
                    <a:xfrm>
                      <a:off x="0" y="0"/>
                      <a:ext cx="5943600" cy="3354705"/>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41" w:name="_Toc225926741"/>
      <w:bookmarkStart w:id="242" w:name="_Toc225930253"/>
      <w:r w:rsidRPr="00D02889">
        <w:rPr>
          <w:color w:val="auto"/>
        </w:rPr>
        <w:t xml:space="preserve">Figure </w:t>
      </w:r>
      <w:r w:rsidR="00DD11FE" w:rsidRPr="00D02889">
        <w:rPr>
          <w:color w:val="auto"/>
        </w:rPr>
        <w:fldChar w:fldCharType="begin"/>
      </w:r>
      <w:r w:rsidRPr="00D02889">
        <w:rPr>
          <w:color w:val="auto"/>
        </w:rPr>
        <w:instrText xml:space="preserve"> SEQ Figure \* ARABIC </w:instrText>
      </w:r>
      <w:r w:rsidR="00DD11FE" w:rsidRPr="00D02889">
        <w:rPr>
          <w:color w:val="auto"/>
        </w:rPr>
        <w:fldChar w:fldCharType="separate"/>
      </w:r>
      <w:r w:rsidR="000135E7">
        <w:rPr>
          <w:noProof/>
          <w:color w:val="auto"/>
        </w:rPr>
        <w:t>62</w:t>
      </w:r>
      <w:r w:rsidR="00DD11FE" w:rsidRPr="00D02889">
        <w:rPr>
          <w:color w:val="auto"/>
        </w:rPr>
        <w:fldChar w:fldCharType="end"/>
      </w:r>
      <w:r w:rsidRPr="00D02889">
        <w:rPr>
          <w:color w:val="auto"/>
        </w:rPr>
        <w:t>. Runtimes for Alternative Computation</w:t>
      </w:r>
      <w:bookmarkEnd w:id="241"/>
      <w:bookmarkEnd w:id="242"/>
    </w:p>
    <w:p w:rsidR="001010BB" w:rsidRDefault="001010BB" w:rsidP="00232D4D">
      <w:pPr>
        <w:jc w:val="center"/>
        <w:rPr>
          <w:rFonts w:cs="Arial"/>
          <w:sz w:val="28"/>
          <w:szCs w:val="28"/>
        </w:rPr>
      </w:pPr>
    </w:p>
    <w:p w:rsidR="009408D9" w:rsidRDefault="009408D9" w:rsidP="006178C4">
      <w:pPr>
        <w:jc w:val="center"/>
        <w:outlineLvl w:val="0"/>
        <w:rPr>
          <w:rFonts w:cs="Arial"/>
          <w:b/>
          <w:sz w:val="24"/>
          <w:szCs w:val="24"/>
        </w:rPr>
      </w:pPr>
      <w:bookmarkStart w:id="243" w:name="_Toc225926742"/>
      <w:bookmarkStart w:id="244" w:name="_Toc225930254"/>
    </w:p>
    <w:p w:rsidR="001010BB" w:rsidRPr="001010BB" w:rsidRDefault="007E72AC" w:rsidP="006178C4">
      <w:pPr>
        <w:jc w:val="center"/>
        <w:outlineLvl w:val="0"/>
        <w:rPr>
          <w:rFonts w:cs="Arial"/>
          <w:b/>
          <w:sz w:val="24"/>
          <w:szCs w:val="24"/>
        </w:rPr>
      </w:pPr>
      <w:r>
        <w:rPr>
          <w:rFonts w:cs="Arial"/>
          <w:b/>
          <w:sz w:val="24"/>
          <w:szCs w:val="24"/>
        </w:rPr>
        <w:lastRenderedPageBreak/>
        <w:t>6</w:t>
      </w:r>
      <w:r w:rsidR="001010BB" w:rsidRPr="001010BB">
        <w:rPr>
          <w:rFonts w:cs="Arial"/>
          <w:b/>
          <w:sz w:val="24"/>
          <w:szCs w:val="24"/>
        </w:rPr>
        <w:t>.3 Discussion</w:t>
      </w:r>
      <w:bookmarkEnd w:id="243"/>
      <w:bookmarkEnd w:id="244"/>
    </w:p>
    <w:p w:rsidR="007E72AC" w:rsidRDefault="001010BB" w:rsidP="0032776E">
      <w:pPr>
        <w:autoSpaceDE w:val="0"/>
        <w:autoSpaceDN w:val="0"/>
        <w:adjustRightInd w:val="0"/>
        <w:spacing w:after="0" w:line="480" w:lineRule="auto"/>
        <w:jc w:val="both"/>
        <w:rPr>
          <w:rFonts w:cs="Arial"/>
          <w:sz w:val="24"/>
          <w:szCs w:val="24"/>
        </w:rPr>
      </w:pPr>
      <w:r w:rsidRPr="0032776E">
        <w:rPr>
          <w:rFonts w:cs="Arial"/>
          <w:sz w:val="24"/>
          <w:szCs w:val="24"/>
        </w:rPr>
        <w:t>The  observation that  the language  of label  sequences in  a labeled</w:t>
      </w:r>
      <w:r w:rsidR="0032776E">
        <w:rPr>
          <w:rFonts w:cs="Arial"/>
          <w:sz w:val="24"/>
          <w:szCs w:val="24"/>
        </w:rPr>
        <w:t xml:space="preserve"> </w:t>
      </w:r>
      <w:r w:rsidRPr="0032776E">
        <w:rPr>
          <w:rFonts w:cs="Arial"/>
          <w:sz w:val="24"/>
          <w:szCs w:val="24"/>
        </w:rPr>
        <w:t>graph is  a regular language  is important as  it can be  the starting</w:t>
      </w:r>
      <w:r w:rsidR="0032776E">
        <w:rPr>
          <w:rFonts w:cs="Arial"/>
          <w:sz w:val="24"/>
          <w:szCs w:val="24"/>
        </w:rPr>
        <w:t xml:space="preserve"> </w:t>
      </w:r>
      <w:r w:rsidRPr="0032776E">
        <w:rPr>
          <w:rFonts w:cs="Arial"/>
          <w:sz w:val="24"/>
          <w:szCs w:val="24"/>
        </w:rPr>
        <w:t>point for applying a number of results from automata theory to compute</w:t>
      </w:r>
      <w:r w:rsidR="0032776E">
        <w:rPr>
          <w:rFonts w:cs="Arial"/>
          <w:sz w:val="24"/>
          <w:szCs w:val="24"/>
        </w:rPr>
        <w:t xml:space="preserve"> </w:t>
      </w:r>
      <w:r w:rsidRPr="0032776E">
        <w:rPr>
          <w:rFonts w:cs="Arial"/>
          <w:sz w:val="24"/>
          <w:szCs w:val="24"/>
        </w:rPr>
        <w:t>graph  kernels.</w:t>
      </w:r>
    </w:p>
    <w:p w:rsidR="007E72AC" w:rsidRDefault="007E72AC">
      <w:pPr>
        <w:rPr>
          <w:rFonts w:cs="Arial"/>
          <w:sz w:val="24"/>
          <w:szCs w:val="24"/>
        </w:rPr>
      </w:pPr>
      <w:r>
        <w:rPr>
          <w:rFonts w:cs="Arial"/>
          <w:sz w:val="24"/>
          <w:szCs w:val="24"/>
        </w:rPr>
        <w:br w:type="page"/>
      </w:r>
    </w:p>
    <w:p w:rsidR="007E72AC" w:rsidRPr="00980D09" w:rsidRDefault="007E72AC" w:rsidP="006178C4">
      <w:pPr>
        <w:pStyle w:val="Heading1"/>
      </w:pPr>
      <w:bookmarkStart w:id="245" w:name="_Toc225930255"/>
      <w:r w:rsidRPr="00980D09">
        <w:lastRenderedPageBreak/>
        <w:t>7 Conclusions</w:t>
      </w:r>
      <w:r w:rsidR="00BE413A" w:rsidRPr="00980D09">
        <w:t xml:space="preserve"> and Future Work</w:t>
      </w:r>
      <w:bookmarkEnd w:id="245"/>
    </w:p>
    <w:p w:rsidR="007E72AC" w:rsidRDefault="005F57BE" w:rsidP="007E72AC">
      <w:pPr>
        <w:autoSpaceDE w:val="0"/>
        <w:autoSpaceDN w:val="0"/>
        <w:adjustRightInd w:val="0"/>
        <w:spacing w:after="0" w:line="480" w:lineRule="auto"/>
        <w:jc w:val="both"/>
        <w:rPr>
          <w:rFonts w:cs="Arial"/>
          <w:sz w:val="24"/>
          <w:szCs w:val="24"/>
        </w:rPr>
      </w:pPr>
      <w:r w:rsidRPr="005F57BE">
        <w:rPr>
          <w:rFonts w:cs="Arial"/>
          <w:sz w:val="24"/>
          <w:szCs w:val="24"/>
        </w:rPr>
        <w:t>The conclusions of our work can be summarized as follows.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developed a novel class of pruning mechanisms for searching the space of subgraph features. These pruning mechanisms are independent of the model building step and be applied to a number of approaches to graph classification and regression.</w:t>
      </w:r>
      <w:r>
        <w:rPr>
          <w:sz w:val="24"/>
          <w:szCs w:val="24"/>
        </w:rPr>
        <w:t xml:space="preserve"> These pruning mechanisms drastically reduce the search space and reduce the computational time with no discernable loss of predictive accuracy.</w:t>
      </w:r>
    </w:p>
    <w:p w:rsidR="005F57BE" w:rsidRPr="005F57BE" w:rsidRDefault="005F57BE" w:rsidP="005F57BE">
      <w:pPr>
        <w:pStyle w:val="ListParagraph"/>
        <w:numPr>
          <w:ilvl w:val="0"/>
          <w:numId w:val="24"/>
        </w:numPr>
        <w:spacing w:line="480" w:lineRule="auto"/>
        <w:rPr>
          <w:sz w:val="24"/>
          <w:szCs w:val="24"/>
        </w:rPr>
      </w:pPr>
      <w:r w:rsidRPr="005F57BE">
        <w:rPr>
          <w:sz w:val="24"/>
          <w:szCs w:val="24"/>
        </w:rPr>
        <w:t>We developed a novel algorithm for graph regression called gRegress. Our algorithm outperforms previously introduced algorithms on graph regression and represents the current state of the art in graph regression.</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 xml:space="preserve">We developed an alternative approach for the computation of the Walk-based kernel for graph classification. Although this approach was not able to outperform the current approach for the computation, it is an interesting direction in the faster computation of graph kernels.   </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demonstrated that certain problems domains with respect to graph regression, in a sense, require multiple linear models.  Models which are at their core based on single linear function perform poorly as compared to models based on combinations of linear models.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 that in certain cases, incorporating structural features can drastically improve the performance of predictive models as compared to models based only on attribute valued features.</w:t>
      </w:r>
    </w:p>
    <w:p w:rsidR="00C11B0D" w:rsidRDefault="00C11B0D" w:rsidP="007E72AC">
      <w:pPr>
        <w:autoSpaceDE w:val="0"/>
        <w:autoSpaceDN w:val="0"/>
        <w:adjustRightInd w:val="0"/>
        <w:spacing w:after="0" w:line="480" w:lineRule="auto"/>
        <w:jc w:val="both"/>
        <w:rPr>
          <w:rFonts w:cs="Arial"/>
          <w:sz w:val="24"/>
          <w:szCs w:val="24"/>
        </w:rPr>
      </w:pPr>
    </w:p>
    <w:p w:rsidR="00A02556" w:rsidRDefault="00A02556" w:rsidP="007E72AC">
      <w:pPr>
        <w:autoSpaceDE w:val="0"/>
        <w:autoSpaceDN w:val="0"/>
        <w:adjustRightInd w:val="0"/>
        <w:spacing w:after="0" w:line="480" w:lineRule="auto"/>
        <w:jc w:val="both"/>
        <w:rPr>
          <w:rFonts w:cs="Arial"/>
          <w:sz w:val="24"/>
          <w:szCs w:val="24"/>
        </w:rPr>
      </w:pPr>
      <w:r>
        <w:rPr>
          <w:rFonts w:cs="Arial"/>
          <w:sz w:val="24"/>
          <w:szCs w:val="24"/>
        </w:rPr>
        <w:lastRenderedPageBreak/>
        <w:t>We plan to pursue the following as a part of our future work.</w:t>
      </w:r>
    </w:p>
    <w:p w:rsidR="005F57BE"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With regards to pruning mechanisms, the relationship between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parameters and the size of the search space needs to be better characterized. We currently have a very coarse picture of how the search space varies with </w:t>
      </w:r>
      <m:oMath>
        <m:r>
          <w:rPr>
            <w:rFonts w:ascii="Cambria Math" w:hAnsi="Cambria Math" w:cs="Arial"/>
            <w:sz w:val="24"/>
            <w:szCs w:val="24"/>
          </w:rPr>
          <m:t>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A better understanding of this relationship is central to the efficient extraction of subgraph features. </w:t>
      </w:r>
    </w:p>
    <w:p w:rsidR="004D27BB" w:rsidRPr="004D27BB"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While we introduced pruning mechanisms for extracting one maximal set of features under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constraints there are many sets of subgraph features which satisfy these constr</w:t>
      </w:r>
      <w:r w:rsidR="004D27BB">
        <w:rPr>
          <w:rFonts w:eastAsiaTheme="minorEastAsia" w:cs="Arial"/>
          <w:sz w:val="24"/>
          <w:szCs w:val="24"/>
        </w:rPr>
        <w:t xml:space="preserve">aints. The quality (with respect to the regression model based on these features) of these sets needs to be further investigated. </w:t>
      </w:r>
    </w:p>
    <w:p w:rsidR="00A02556" w:rsidRPr="00B31FEC" w:rsidRDefault="00B31FEC" w:rsidP="00A02556">
      <w:pPr>
        <w:pStyle w:val="ListParagraph"/>
        <w:numPr>
          <w:ilvl w:val="0"/>
          <w:numId w:val="25"/>
        </w:numPr>
        <w:autoSpaceDE w:val="0"/>
        <w:autoSpaceDN w:val="0"/>
        <w:adjustRightInd w:val="0"/>
        <w:spacing w:after="0" w:line="480" w:lineRule="auto"/>
        <w:jc w:val="both"/>
        <w:rPr>
          <w:rFonts w:cs="Arial"/>
          <w:sz w:val="24"/>
          <w:szCs w:val="24"/>
        </w:rPr>
      </w:pPr>
      <w:r>
        <w:rPr>
          <w:rFonts w:eastAsiaTheme="minorEastAsia" w:cs="Arial"/>
          <w:sz w:val="24"/>
          <w:szCs w:val="24"/>
        </w:rPr>
        <w:t>The</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are user defined parameters and the user needs to select them appropriately. A significant improvement would be replacing these user defined parameters with a parameter selection process. Relationships between the</w:t>
      </w:r>
      <w:r>
        <w:rPr>
          <w:rFonts w:eastAsiaTheme="minorEastAsia" w:cs="Arial"/>
          <w:sz w:val="24"/>
          <w:szCs w:val="24"/>
        </w:rPr>
        <w:t xml:space="preserve"> </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and the size of the search space could be exploited to </w:t>
      </w:r>
      <w:r>
        <w:rPr>
          <w:rFonts w:eastAsiaTheme="minorEastAsia" w:cs="Arial"/>
          <w:sz w:val="24"/>
          <w:szCs w:val="24"/>
        </w:rPr>
        <w:t>perform this search efficiently.</w:t>
      </w:r>
    </w:p>
    <w:p w:rsidR="00B31FEC" w:rsidRDefault="000161CD"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The gRegress algorithm needs to be further tested on additional datasets. While we have demonstrated the need for a combination of linear models results on additional data sets would strengthen our claim. </w:t>
      </w:r>
    </w:p>
    <w:p w:rsidR="00A02556" w:rsidRPr="00754E62" w:rsidRDefault="00754E62" w:rsidP="00754E62">
      <w:pPr>
        <w:pStyle w:val="ListParagraph"/>
        <w:numPr>
          <w:ilvl w:val="0"/>
          <w:numId w:val="25"/>
        </w:numPr>
        <w:autoSpaceDE w:val="0"/>
        <w:autoSpaceDN w:val="0"/>
        <w:adjustRightInd w:val="0"/>
        <w:spacing w:after="0" w:line="480" w:lineRule="auto"/>
        <w:jc w:val="both"/>
        <w:rPr>
          <w:rFonts w:cs="Arial"/>
          <w:sz w:val="28"/>
          <w:szCs w:val="28"/>
        </w:rPr>
      </w:pPr>
      <w:r w:rsidRPr="00754E62">
        <w:rPr>
          <w:rFonts w:cs="Arial"/>
          <w:sz w:val="24"/>
          <w:szCs w:val="24"/>
        </w:rPr>
        <w:t xml:space="preserve">The formulation of graph kernels in terms of problems from automata theory is an important direction in developing new graph kernels. As we have established that the language of walks is regular and leveraged </w:t>
      </w:r>
      <w:r w:rsidR="00D84898" w:rsidRPr="00754E62">
        <w:rPr>
          <w:rFonts w:cs="Arial"/>
          <w:sz w:val="24"/>
          <w:szCs w:val="24"/>
        </w:rPr>
        <w:t>these results</w:t>
      </w:r>
      <w:r w:rsidRPr="00754E62">
        <w:rPr>
          <w:rFonts w:cs="Arial"/>
          <w:sz w:val="24"/>
          <w:szCs w:val="24"/>
        </w:rPr>
        <w:t xml:space="preserve"> to facilitate faster computation, we can apply this idea to other features spaces such as trees to develop new graph kernels.</w:t>
      </w:r>
      <w:bookmarkStart w:id="246" w:name="_Toc225926743"/>
      <w:bookmarkStart w:id="247" w:name="_Toc225930256"/>
      <w:r w:rsidR="00A02556" w:rsidRPr="00754E62">
        <w:rPr>
          <w:rFonts w:cs="Arial"/>
          <w:sz w:val="28"/>
          <w:szCs w:val="28"/>
        </w:rPr>
        <w:br w:type="page"/>
      </w:r>
    </w:p>
    <w:p w:rsidR="00235797" w:rsidRPr="00D671DB" w:rsidRDefault="00D671DB" w:rsidP="006178C4">
      <w:pPr>
        <w:autoSpaceDE w:val="0"/>
        <w:autoSpaceDN w:val="0"/>
        <w:adjustRightInd w:val="0"/>
        <w:spacing w:after="0" w:line="240" w:lineRule="auto"/>
        <w:jc w:val="center"/>
        <w:outlineLvl w:val="0"/>
        <w:rPr>
          <w:rFonts w:cs="Arial"/>
          <w:sz w:val="28"/>
          <w:szCs w:val="28"/>
        </w:rPr>
      </w:pPr>
      <w:r w:rsidRPr="00D671DB">
        <w:rPr>
          <w:rFonts w:cs="Arial"/>
          <w:sz w:val="28"/>
          <w:szCs w:val="28"/>
        </w:rPr>
        <w:lastRenderedPageBreak/>
        <w:t>Bibliography</w:t>
      </w:r>
      <w:bookmarkEnd w:id="246"/>
      <w:bookmarkEnd w:id="247"/>
    </w:p>
    <w:p w:rsidR="00235797" w:rsidRDefault="00235797" w:rsidP="00235797">
      <w:pPr>
        <w:jc w:val="center"/>
        <w:rPr>
          <w:sz w:val="28"/>
          <w:szCs w:val="28"/>
        </w:rPr>
      </w:pP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Holder, L.B., Discovering Substructure in Examples, DTIC Research Report ADA197778, 1988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Rissanen, J., Stochastic Complexity in Statistical Inquiry Theory, 1989, World Scientific Publishing Co., Inc., River Edge, NJ</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Muggleton, S., Inductive Logic Programming, New Generation Computing, 1991, Pages:295-340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Quinlan, J.R., C4.5: Programs for Machine Learning, 1993, Morgan Kaufmann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Substructure Discovery Using Minimum Description Length and Background Knowledge, Journal of Artificial Intelligence Research, Pages: 231-255, 1994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Srinivasan, A., Muggleton, S. H. and Sternberg, M. J. E., King, R. D., Theories for mutagenicity: a study in first-order and feature-based induction, Artificial Intelligence, 1996, Pages:277-299,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Cheng, S. H. N., Wolf, R., Foundations of Inductive Logic Programming, 1997,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Motoda, H., Yoshida, K., Machine learning techniques to make computers easier to use, Artificial Intelligence, 1998, Pages:295-321,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Provost, F., Fawcett, T.,  Kohavi, R., The case against accuracy estimation for comparing induction algorithms, International Conference on Machine Learning, 1998, Pages:445-453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Chittimoori R. N., Holder L. B., Cook D. J., Applying the Subdue substructure discovery system to the chemical toxicity domain, FLAIRS, 1999, Pages:90-94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r w:rsidRPr="00D671DB">
        <w:rPr>
          <w:rFonts w:cs="Arial"/>
          <w:sz w:val="24"/>
          <w:szCs w:val="24"/>
        </w:rPr>
        <w:t>Joachims, T., Making large-scale support vector machine learning practical, 1999, MIT Press Cambridge, MA,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Joachims, T., SVMLight: Support Vector Machine, 1999, University of Dortmund</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Witten, I.H., Frank, E. Trigg, L., Weka: Practical Machine Learning Tools and Techniques with Java Implementations, ICONIP/ANZIIS/ANNES, 1999, 192-196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Conte, L.L, Ailey, B., Hubbard, T. J. P, Brenner, S. E., Murzin A. G. Chothia C.  SCOP: a Structural Classification of Proteins database, Nucleic Acids Research, 2000, Pages:275-259</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Blair, R.M., Fang, H., Branham, W.S., Hass, B.S., Dial, S.L., Moland, C.L., Tong, W., Shi, L., Perkins, R., Sheehan, D.M., The Estrogen Receptor Relative Binding Affinities of 188 Natural and Xenochemicals: Structural Diversity of Ligands, Toxicological Sciences, 2000, Pages:138-153, Soc Toxicology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Cristianini, N., Shawe-Taylor, J. An Introduction to Support Vector Machines, 2000, Cambridge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J.A., Holder, L.B., Cook, D.J., Graph Based Concept Learning, National Conference on Artificial Intelligence 2000, Pages: 1072-1072, AAAI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Huuskonen, J., Estimation of Aqueous Solubility for a Diverse Set of Organic Compounds Based on Molecular Topology, Journal of Chemical Information and Computer Sciences, 2000, Pages:773-777</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Inokuchi, A., Washio, T., Motoda, H., An Apriori-Based Algorithm for Mining Frequent Substructures from Graph Data, Lecture Notes in Computer Science, Pages:13-23, 2000,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r w:rsidRPr="00D671DB">
        <w:rPr>
          <w:rFonts w:cs="Arial"/>
          <w:sz w:val="24"/>
          <w:szCs w:val="24"/>
        </w:rPr>
        <w:t>Fawcett, T., Using Rule Sets to Maximize ROC Performance, IEEE Conference on Data Mining, 2001, Pages:131-141,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Helma, C., King, R. D., Kramer, S., Srinivasan, A., The Predictive Toxicology Challenge 2000-2001, Bioinformatics, 2001, Pages:107-108, Oxford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Kuramochi, M. and Karypis, G., Frequent subgraph discovery, IEEE International Conference on Data Mining, 2001, Pages:313-320, IEEE Computer Society Washington, DC,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Cheng, J., Hatzis, C., Hayashi, H., Krogel, M. A., Morishita, S., Page, D., Sese, J., KDD Cup 2001 Report, SIGKDD Explorations, 2002, Pages:47-64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Branham, W.S., Dial, S.L., Moland, C.L., Hass, B.S., Blair, R.M., Fang, H., Shi, L., Tong, W.,  Perkins, R.G., Sheehan, D.M., Phytoestrogens and Mycoestrogens Bind to the Rat Uterine Estrogen Receptor, Journal of Nutrition, 2002, Pages:658-664, Am Soc Nutrition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 and Holder, L. and Cook, D., Graph-based relational concept learning, International Conference on Machine Learning,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Matsuda, T., Motoda, H., Yoshida, T., Washio, T., Mining Patterns from Structured Data by Beam-Wise Graph-Based Induction, Discovery Science, 2002,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Tong, W., Perkins, R., Fang, H., Hong, H., Xie, Q., Branham, SW, Sheehan, D., Anson, J., Development of quantitative structure-activity relationships (QSARs) and their use for priority setting in the testing strategy of endocrine disruptors, Regul Res Perspect,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Yan, X., Han, J., gSpan: Graph-based substructure pattern mining, IEEE International Conference on Data Mining, Pages:721-731,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Zaki, M.J., Efficiently mining frequent trees in a forest, Knowledge Discovery in Databases, Pages:71-80, 2002,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Bergstrom, C.A.S., Norinder, U., Luthman, K., Artursson, P., Molecular Descriptors Influencing Melting Point and Their Role in Classification of Solid Drugs, Journal of Chemical Information and Computer Sciences, 2003, Pages:1177-1185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Inokuchi, A., Washio, T., Motoda, H., Complete Mining of Frequent Patterns from Graphs: Mining Graph Data, Machine Learning, Pages:321-354, 2003,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Flach, P., Wrobel, S., On Graph Kernels: Hardness Results and Efficient Alternatives, Lecture Notes in Computer Science, 2003, Pages:129-143, Springer-Verlag</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and Flach, P. and Wrobel, S., On graph kernels: Hardness results and efficient alternatives, COLT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Kashima, H., Tsuda, K., Inokuchi, A., Marginalized Kernels Between Labeled Graphs, International Conference on Machine Learning, 2003, Pages: 321-328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Washio, T., Motoda, H., State of the art of graph-based data mining, ACM SIGKDD Explorations Newsletter, Pages:59-68, 2003,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Efficient mining of frequent subgraphs in the presence of isomorphism, IEEE International Conference on Data Mining, Pages:549-559,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Ruckert, U. and Kramer, S., Generalized Version Space Trees, International Workshop on Knowledge Discovery in Inductive Databases, Page: 119-30,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Yan, X., Han, J., CloseGraph: mining closed frequent graph patterns, Knowledge Discovery in Databases, 286-295, 2003,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Delaney, J.S., ESOL: Estimating Aqueous Solubility Directly from Molecular Structure, Journal of Chemical Information and Computer Sciences, 2004, Pages: 1000-1005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Huan, J., Wang, W., Bandyopadhyay, D., Snoeyink, J., Prins, J., Tropsha, A., Mining protein family specific residue packing patterns from protein structure graphs, RECOMB, Pages:308-315,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Yang, J., SPIN: mining maximal frequent subgraphs from graph databases, Knowledge Discovery in Databases, 2004, Pages:581-586,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An Efficient Algorithm for Discovering Frequent Subgraphs, IEEE Transactions of Knowledge and Data Engineering, Pages:1038-1051, 2004,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Nijssen, S., Kok, J.N., A quickstart in frequent structure mining can make a difference, Knowledge Discovery in Databases, Pages:647-652,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Ravikumar B., Eisman G., Weak minimization of DFA: an algorithm and applications, Theoretical Computer Science, 2004, Pages:113-133, Elsevier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Smola, A.J., Scholkopf, B., A tutorial on support vector regression, Statistics and Computing, Pages:199-222, 2004,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Borgelt, C., On Canonical Forms for Frequent Graph Mining, MGTS,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Kudo, T., Maeda, E., Matsumoto, Y., An application of boosting to graph classification, Advances in neural information processing systems, Pages:729-736, 2005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Worlein, M., Meinl, T., Fischer, I., Philippsen, M., A Quantitative Comparison of the Subgraph Miners MoFa, gSpan, FFSM, and Gaston, Lecture Notes in Computer Science, Pages:392-400,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Deshpande, M., Kuramochi, M., Wale, N., Karypis, G., Frequent Substructure-Based Approaches for Classifying Chemical Compounds, IEEE Transactions of Knowledge and Data Engineering, Pages:1036-1050, 2005,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L.B., Cook D. J., Qualitative  Comparison  of Graph-based  and  Logic-based  Multi-Relational  Data Mining:  A  Case Study, ACM KDD Workshop on Multi-relational Data Mining, 2005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Cook, D.J., Shah R., Coble J., Subdue: Compression-based Frequent  Pattern Discovery  in Graph Data,  ACM KDD Workshop on Open-Source Data Mining, 2005,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Karthikeyan, M., Glen, R.C., Bender, A., General Melting Point Prediction Based on a Diverse Compound Data Set and Artificial Neural Networks, Journal of Chemical Information and Modeling, 2005, Pages:581-590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Mining Graph Data, 2006, John Wiley &amp; Sons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Ketkar, N. S., Holder L.B., Cook D. J., Mining  in  the  Proximity  of Subgraphs, ACM KDD Workshop on  Link Analysis: Dynamics and Statics of Large Networks,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Freund, Y. and Schapire, R.E., Experiments with a new boosting algorithm, International Conference on Machine Learning, 1996, Pages:156-164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Horvath, T., Ramon, J., Wrobel, S., Frequent subgraph mining in outerplanar graphs, Knowledge Discovery in Databases, 2006,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Nguyen, P.C., Ohara, K., Mogi, A., Motoda, H., Washio, T., Constructing Decision Trees for Graph-Structured Data by Chunkingless Graph-Based Induction, PAKDD, 2006, 390-399,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Nijssen, S., Kok, J.N., Frequent Subgraph Miners: Runtimes Don't Say Everything, MLG,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Getoor, L., Taskar, B. Introduction to Statistical Relational Learning, 2007, MIT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Discovering frequent geometric subgraphs, Information Systems, 2007, Pages:1101-1120,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 Y., Cheng, J., Ng, W., Correlation search in graph databases, Knowledge Discovery in Databases, 2007, Pages:390-399,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Hudelson, M., Ketkar N. K., Holder L. B., Carlson T.,, C.  Peng, Waldher, B., Jones, J.,,  High  Confidence  Predictions of  Drug-Drug  Interactions: Predicting   Affinities  for   Cytochrome  P450   2C9   with  Multiple Computational Methods J.  Med. Chem., 51, 3, 648 - 654,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Hiroto. S., H., Kramer, N., Tsuda, K., Partial least squares regression for graph mining, Knowledge Discovery in Databases, Pages:578-586, 2008,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Tilton J., Cook,  D., Ketkar,  N., The  integration of  graph based knowledge  discovery  with  image  segmentation hierarchies  for  data analysis, data mining and knowledge discovery, IEEE International Geoscience &amp; Remote Sensing Symposium,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Empirical Comparison of Graph Classification Algorithms CIDM, 2009</w:t>
      </w:r>
    </w:p>
    <w:p w:rsid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Computation of the Direct Product Kernel for Graph Classification CIDM, 2009</w:t>
      </w:r>
    </w:p>
    <w:p w:rsidR="0071040E" w:rsidRDefault="0071040E"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Ullmann, J. R. </w:t>
      </w:r>
      <w:r w:rsidRPr="0071040E">
        <w:rPr>
          <w:rFonts w:cs="Arial"/>
          <w:sz w:val="24"/>
          <w:szCs w:val="24"/>
        </w:rPr>
        <w:t>An Alg</w:t>
      </w:r>
      <w:r>
        <w:rPr>
          <w:rFonts w:cs="Arial"/>
          <w:sz w:val="24"/>
          <w:szCs w:val="24"/>
        </w:rPr>
        <w:t>orithm for Subgraph Isomorphism,</w:t>
      </w:r>
      <w:r w:rsidRPr="0071040E">
        <w:rPr>
          <w:rFonts w:cs="Arial"/>
          <w:sz w:val="24"/>
          <w:szCs w:val="24"/>
        </w:rPr>
        <w:t xml:space="preserve"> </w:t>
      </w:r>
      <w:r>
        <w:rPr>
          <w:rFonts w:cs="Arial"/>
          <w:sz w:val="24"/>
          <w:szCs w:val="24"/>
        </w:rPr>
        <w:t>Journal of the ACM,</w:t>
      </w:r>
      <w:r w:rsidRPr="0071040E">
        <w:rPr>
          <w:rFonts w:cs="Arial"/>
          <w:sz w:val="24"/>
          <w:szCs w:val="24"/>
        </w:rPr>
        <w:t xml:space="preserve"> 1976</w:t>
      </w:r>
    </w:p>
    <w:p w:rsidR="0071040E" w:rsidRP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Eppstein, D., Subgraph isomorphism in planar graphs and related problems, Information and Computer Science, University of California, Irvine</w:t>
      </w:r>
      <w:r>
        <w:rPr>
          <w:rFonts w:cs="Arial"/>
          <w:sz w:val="24"/>
          <w:szCs w:val="24"/>
        </w:rPr>
        <w:t>, 1994</w:t>
      </w:r>
    </w:p>
    <w:p w:rsid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Syslo, M., M, Subgraph Isomorphism Problem for Outerplanar Graphs, Journal of Theoretical Computer Science, 1982</w:t>
      </w:r>
    </w:p>
    <w:p w:rsidR="0071040E" w:rsidRDefault="00933D75" w:rsidP="0071040E">
      <w:pPr>
        <w:pStyle w:val="ListParagraph"/>
        <w:numPr>
          <w:ilvl w:val="0"/>
          <w:numId w:val="3"/>
        </w:numPr>
        <w:autoSpaceDE w:val="0"/>
        <w:autoSpaceDN w:val="0"/>
        <w:adjustRightInd w:val="0"/>
        <w:spacing w:after="0" w:line="480" w:lineRule="auto"/>
        <w:rPr>
          <w:rFonts w:cs="Arial"/>
          <w:sz w:val="24"/>
          <w:szCs w:val="24"/>
        </w:rPr>
      </w:pPr>
      <w:r w:rsidRPr="00933D75">
        <w:rPr>
          <w:rFonts w:cs="Arial"/>
          <w:sz w:val="24"/>
          <w:szCs w:val="24"/>
        </w:rPr>
        <w:t>Michael R. Garey and David S. Johnson (1979). Computers and Intractability: A Guide to the Theory of NP-Completeness. W.H. Freeman.</w:t>
      </w:r>
    </w:p>
    <w:p w:rsidR="00684ED9" w:rsidRDefault="00684ED9" w:rsidP="00684ED9">
      <w:pPr>
        <w:pStyle w:val="ListParagraph"/>
        <w:numPr>
          <w:ilvl w:val="0"/>
          <w:numId w:val="3"/>
        </w:numPr>
        <w:autoSpaceDE w:val="0"/>
        <w:autoSpaceDN w:val="0"/>
        <w:adjustRightInd w:val="0"/>
        <w:spacing w:after="0" w:line="480" w:lineRule="auto"/>
        <w:rPr>
          <w:rFonts w:cs="Arial"/>
          <w:sz w:val="24"/>
          <w:szCs w:val="24"/>
        </w:rPr>
      </w:pPr>
      <w:r w:rsidRPr="00684ED9">
        <w:rPr>
          <w:rFonts w:cs="Arial"/>
          <w:sz w:val="24"/>
          <w:szCs w:val="24"/>
        </w:rPr>
        <w:t>Messmer, BT and Bunke, H., Efficient subgraph isomorphism detect</w:t>
      </w:r>
      <w:r>
        <w:rPr>
          <w:rFonts w:cs="Arial"/>
          <w:sz w:val="24"/>
          <w:szCs w:val="24"/>
        </w:rPr>
        <w:t xml:space="preserve">ion: A decomposition approach, IEEE TKDE </w:t>
      </w:r>
      <w:r w:rsidRPr="00684ED9">
        <w:rPr>
          <w:rFonts w:cs="Arial"/>
          <w:sz w:val="24"/>
          <w:szCs w:val="24"/>
        </w:rPr>
        <w:t>2000</w:t>
      </w:r>
    </w:p>
    <w:p w:rsidR="00684ED9" w:rsidRPr="00B57236" w:rsidRDefault="00365804" w:rsidP="00365804">
      <w:pPr>
        <w:pStyle w:val="ListParagraph"/>
        <w:numPr>
          <w:ilvl w:val="0"/>
          <w:numId w:val="3"/>
        </w:numPr>
        <w:autoSpaceDE w:val="0"/>
        <w:autoSpaceDN w:val="0"/>
        <w:adjustRightInd w:val="0"/>
        <w:spacing w:after="0" w:line="480" w:lineRule="auto"/>
        <w:rPr>
          <w:rFonts w:cs="Arial"/>
          <w:sz w:val="24"/>
          <w:szCs w:val="24"/>
        </w:rPr>
      </w:pPr>
      <w:r w:rsidRPr="00B57236">
        <w:rPr>
          <w:rFonts w:cs="Arial"/>
          <w:sz w:val="24"/>
          <w:szCs w:val="24"/>
        </w:rPr>
        <w:lastRenderedPageBreak/>
        <w:t>Wang, Y.K. and Fan, K.C. and Horng, J.T., Genetic-based search for error-correcting graph isomorphism,</w:t>
      </w:r>
      <w:r w:rsidR="00B57236">
        <w:rPr>
          <w:rFonts w:cs="Arial"/>
          <w:sz w:val="24"/>
          <w:szCs w:val="24"/>
        </w:rPr>
        <w:t xml:space="preserve"> </w:t>
      </w:r>
      <w:r w:rsidRPr="00B57236">
        <w:rPr>
          <w:rFonts w:cs="Arial"/>
          <w:sz w:val="24"/>
          <w:szCs w:val="24"/>
        </w:rPr>
        <w:t xml:space="preserve"> IEEE Transactions on Systems, Man, and Cybernetics, Part B, 1997</w:t>
      </w:r>
    </w:p>
    <w:p w:rsidR="00D671DB" w:rsidRDefault="00D671DB" w:rsidP="00D671DB">
      <w:pPr>
        <w:autoSpaceDE w:val="0"/>
        <w:autoSpaceDN w:val="0"/>
        <w:adjustRightInd w:val="0"/>
        <w:spacing w:after="0" w:line="240" w:lineRule="auto"/>
        <w:rPr>
          <w:rFonts w:ascii="Courier New" w:hAnsi="Courier New" w:cs="Courier New"/>
          <w:szCs w:val="20"/>
        </w:rPr>
      </w:pPr>
    </w:p>
    <w:p w:rsidR="00235797" w:rsidRPr="00D671DB" w:rsidRDefault="00235797" w:rsidP="00D671DB">
      <w:pPr>
        <w:jc w:val="both"/>
        <w:rPr>
          <w:sz w:val="24"/>
          <w:szCs w:val="24"/>
        </w:rPr>
      </w:pPr>
    </w:p>
    <w:sectPr w:rsidR="00235797" w:rsidRPr="00D671DB" w:rsidSect="00DF4EE0">
      <w:pgSz w:w="12240" w:h="15840"/>
      <w:pgMar w:top="1440" w:right="1440" w:bottom="1440" w:left="1440" w:header="720" w:footer="720" w:gutter="0"/>
      <w:pgNumType w:start="1"/>
      <w:cols w:space="720"/>
      <w:noEndnote/>
      <w:titlePg/>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2B26" w:rsidRDefault="002C2B26" w:rsidP="00BA2E27">
      <w:pPr>
        <w:spacing w:after="0" w:line="240" w:lineRule="auto"/>
      </w:pPr>
      <w:r>
        <w:separator/>
      </w:r>
    </w:p>
  </w:endnote>
  <w:endnote w:type="continuationSeparator" w:id="1">
    <w:p w:rsidR="002C2B26" w:rsidRDefault="002C2B26" w:rsidP="00BA2E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47193"/>
      <w:docPartObj>
        <w:docPartGallery w:val="Page Numbers (Bottom of Page)"/>
        <w:docPartUnique/>
      </w:docPartObj>
    </w:sdtPr>
    <w:sdtContent>
      <w:p w:rsidR="006C2AA6" w:rsidRDefault="006C2AA6">
        <w:pPr>
          <w:pStyle w:val="Footer"/>
          <w:jc w:val="center"/>
        </w:pPr>
        <w:fldSimple w:instr=" PAGE   \* MERGEFORMAT ">
          <w:r w:rsidR="00C15687">
            <w:rPr>
              <w:noProof/>
            </w:rPr>
            <w:t>ii</w:t>
          </w:r>
        </w:fldSimple>
      </w:p>
    </w:sdtContent>
  </w:sdt>
  <w:p w:rsidR="006C2AA6" w:rsidRDefault="006C2AA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017810"/>
      <w:docPartObj>
        <w:docPartGallery w:val="Page Numbers (Bottom of Page)"/>
        <w:docPartUnique/>
      </w:docPartObj>
    </w:sdtPr>
    <w:sdtContent>
      <w:p w:rsidR="006C2AA6" w:rsidRDefault="006C2AA6">
        <w:pPr>
          <w:pStyle w:val="Footer"/>
          <w:jc w:val="center"/>
        </w:pPr>
        <w:fldSimple w:instr=" PAGE   \* MERGEFORMAT ">
          <w:r w:rsidR="00C15687">
            <w:rPr>
              <w:noProof/>
            </w:rPr>
            <w:t>i</w:t>
          </w:r>
        </w:fldSimple>
      </w:p>
    </w:sdtContent>
  </w:sdt>
  <w:p w:rsidR="006C2AA6" w:rsidRDefault="006C2AA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2B26" w:rsidRDefault="002C2B26" w:rsidP="00BA2E27">
      <w:pPr>
        <w:spacing w:after="0" w:line="240" w:lineRule="auto"/>
      </w:pPr>
      <w:r>
        <w:separator/>
      </w:r>
    </w:p>
  </w:footnote>
  <w:footnote w:type="continuationSeparator" w:id="1">
    <w:p w:rsidR="002C2B26" w:rsidRDefault="002C2B26" w:rsidP="00BA2E2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078E6"/>
    <w:multiLevelType w:val="hybridMultilevel"/>
    <w:tmpl w:val="C0F07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D67AC8"/>
    <w:multiLevelType w:val="hybridMultilevel"/>
    <w:tmpl w:val="4DE6E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7C8610E"/>
    <w:multiLevelType w:val="hybridMultilevel"/>
    <w:tmpl w:val="F3BCFB6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1327D4"/>
    <w:multiLevelType w:val="hybridMultilevel"/>
    <w:tmpl w:val="5156C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7E4CBF"/>
    <w:multiLevelType w:val="hybridMultilevel"/>
    <w:tmpl w:val="E4426D94"/>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5">
    <w:nsid w:val="2ED860BE"/>
    <w:multiLevelType w:val="hybridMultilevel"/>
    <w:tmpl w:val="CC96251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A45110"/>
    <w:multiLevelType w:val="hybridMultilevel"/>
    <w:tmpl w:val="17C8DB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0751201"/>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0BF0E36"/>
    <w:multiLevelType w:val="hybridMultilevel"/>
    <w:tmpl w:val="E1FAD1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37F15D4"/>
    <w:multiLevelType w:val="hybridMultilevel"/>
    <w:tmpl w:val="EF007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63361F1"/>
    <w:multiLevelType w:val="hybridMultilevel"/>
    <w:tmpl w:val="A4DE7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B176313"/>
    <w:multiLevelType w:val="hybridMultilevel"/>
    <w:tmpl w:val="1AB01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523464"/>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98330B"/>
    <w:multiLevelType w:val="hybridMultilevel"/>
    <w:tmpl w:val="CF987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E6E077F"/>
    <w:multiLevelType w:val="hybridMultilevel"/>
    <w:tmpl w:val="CDA4A36A"/>
    <w:lvl w:ilvl="0" w:tplc="0409000F">
      <w:start w:val="1"/>
      <w:numFmt w:val="decimal"/>
      <w:lvlText w:val="%1."/>
      <w:lvlJc w:val="left"/>
      <w:pPr>
        <w:ind w:left="1080" w:hanging="360"/>
      </w:p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FB35039"/>
    <w:multiLevelType w:val="hybridMultilevel"/>
    <w:tmpl w:val="E64EBC68"/>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3582906"/>
    <w:multiLevelType w:val="hybridMultilevel"/>
    <w:tmpl w:val="87EAA942"/>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6386553"/>
    <w:multiLevelType w:val="hybridMultilevel"/>
    <w:tmpl w:val="A4DE7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54589D"/>
    <w:multiLevelType w:val="hybridMultilevel"/>
    <w:tmpl w:val="99421D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FB43EE2"/>
    <w:multiLevelType w:val="hybridMultilevel"/>
    <w:tmpl w:val="4516A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78F1821"/>
    <w:multiLevelType w:val="hybridMultilevel"/>
    <w:tmpl w:val="DEB676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B154867"/>
    <w:multiLevelType w:val="hybridMultilevel"/>
    <w:tmpl w:val="DB6EC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FFB516C"/>
    <w:multiLevelType w:val="hybridMultilevel"/>
    <w:tmpl w:val="B9FC96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7A70F85"/>
    <w:multiLevelType w:val="hybridMultilevel"/>
    <w:tmpl w:val="0298D0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7CA75D0A"/>
    <w:multiLevelType w:val="hybridMultilevel"/>
    <w:tmpl w:val="21703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8"/>
  </w:num>
  <w:num w:numId="3">
    <w:abstractNumId w:val="16"/>
  </w:num>
  <w:num w:numId="4">
    <w:abstractNumId w:val="15"/>
  </w:num>
  <w:num w:numId="5">
    <w:abstractNumId w:val="6"/>
  </w:num>
  <w:num w:numId="6">
    <w:abstractNumId w:val="21"/>
  </w:num>
  <w:num w:numId="7">
    <w:abstractNumId w:val="24"/>
  </w:num>
  <w:num w:numId="8">
    <w:abstractNumId w:val="14"/>
  </w:num>
  <w:num w:numId="9">
    <w:abstractNumId w:val="20"/>
  </w:num>
  <w:num w:numId="10">
    <w:abstractNumId w:val="10"/>
  </w:num>
  <w:num w:numId="11">
    <w:abstractNumId w:val="23"/>
  </w:num>
  <w:num w:numId="12">
    <w:abstractNumId w:val="9"/>
  </w:num>
  <w:num w:numId="13">
    <w:abstractNumId w:val="13"/>
  </w:num>
  <w:num w:numId="14">
    <w:abstractNumId w:val="5"/>
  </w:num>
  <w:num w:numId="15">
    <w:abstractNumId w:val="0"/>
  </w:num>
  <w:num w:numId="16">
    <w:abstractNumId w:val="2"/>
  </w:num>
  <w:num w:numId="17">
    <w:abstractNumId w:val="3"/>
  </w:num>
  <w:num w:numId="18">
    <w:abstractNumId w:val="1"/>
  </w:num>
  <w:num w:numId="19">
    <w:abstractNumId w:val="12"/>
  </w:num>
  <w:num w:numId="20">
    <w:abstractNumId w:val="7"/>
  </w:num>
  <w:num w:numId="21">
    <w:abstractNumId w:val="22"/>
  </w:num>
  <w:num w:numId="22">
    <w:abstractNumId w:val="18"/>
  </w:num>
  <w:num w:numId="23">
    <w:abstractNumId w:val="17"/>
  </w:num>
  <w:num w:numId="24">
    <w:abstractNumId w:val="19"/>
  </w:num>
  <w:num w:numId="2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20"/>
  <w:drawingGridHorizontalSpacing w:val="100"/>
  <w:displayHorizontalDrawingGridEvery w:val="2"/>
  <w:characterSpacingControl w:val="doNotCompress"/>
  <w:footnotePr>
    <w:footnote w:id="0"/>
    <w:footnote w:id="1"/>
  </w:footnotePr>
  <w:endnotePr>
    <w:endnote w:id="0"/>
    <w:endnote w:id="1"/>
  </w:endnotePr>
  <w:compat/>
  <w:rsids>
    <w:rsidRoot w:val="00D60225"/>
    <w:rsid w:val="000135E7"/>
    <w:rsid w:val="000161CD"/>
    <w:rsid w:val="0005347C"/>
    <w:rsid w:val="000608AB"/>
    <w:rsid w:val="00072E31"/>
    <w:rsid w:val="000A09D1"/>
    <w:rsid w:val="000A307E"/>
    <w:rsid w:val="000B17D4"/>
    <w:rsid w:val="000D496E"/>
    <w:rsid w:val="000E1974"/>
    <w:rsid w:val="000E2AC4"/>
    <w:rsid w:val="000E5044"/>
    <w:rsid w:val="001010BB"/>
    <w:rsid w:val="001035B0"/>
    <w:rsid w:val="001150A0"/>
    <w:rsid w:val="001177E4"/>
    <w:rsid w:val="0012509A"/>
    <w:rsid w:val="00131682"/>
    <w:rsid w:val="00156B8A"/>
    <w:rsid w:val="00160F36"/>
    <w:rsid w:val="00187650"/>
    <w:rsid w:val="00197823"/>
    <w:rsid w:val="001A16DE"/>
    <w:rsid w:val="001D31DF"/>
    <w:rsid w:val="001D6B7F"/>
    <w:rsid w:val="001E3036"/>
    <w:rsid w:val="001E44EA"/>
    <w:rsid w:val="001E688E"/>
    <w:rsid w:val="001F4ADC"/>
    <w:rsid w:val="001F65BE"/>
    <w:rsid w:val="001F7FC2"/>
    <w:rsid w:val="00202D5F"/>
    <w:rsid w:val="00232D4D"/>
    <w:rsid w:val="00234768"/>
    <w:rsid w:val="00235797"/>
    <w:rsid w:val="002369D9"/>
    <w:rsid w:val="0024034C"/>
    <w:rsid w:val="0024434C"/>
    <w:rsid w:val="00252686"/>
    <w:rsid w:val="00253013"/>
    <w:rsid w:val="002756BB"/>
    <w:rsid w:val="00277CDC"/>
    <w:rsid w:val="002876CF"/>
    <w:rsid w:val="00291037"/>
    <w:rsid w:val="00291D0A"/>
    <w:rsid w:val="0029501F"/>
    <w:rsid w:val="002A6793"/>
    <w:rsid w:val="002B378F"/>
    <w:rsid w:val="002B4107"/>
    <w:rsid w:val="002B4C49"/>
    <w:rsid w:val="002C2B26"/>
    <w:rsid w:val="002D6503"/>
    <w:rsid w:val="002E2DE3"/>
    <w:rsid w:val="002E5F25"/>
    <w:rsid w:val="002E6FF9"/>
    <w:rsid w:val="00303C5D"/>
    <w:rsid w:val="00310BB9"/>
    <w:rsid w:val="00310D1E"/>
    <w:rsid w:val="003110C5"/>
    <w:rsid w:val="0031170A"/>
    <w:rsid w:val="003148C4"/>
    <w:rsid w:val="003161B5"/>
    <w:rsid w:val="0032776E"/>
    <w:rsid w:val="003371BB"/>
    <w:rsid w:val="00351B39"/>
    <w:rsid w:val="00365804"/>
    <w:rsid w:val="003775DC"/>
    <w:rsid w:val="00380DC9"/>
    <w:rsid w:val="00391880"/>
    <w:rsid w:val="003929DB"/>
    <w:rsid w:val="003A4E44"/>
    <w:rsid w:val="003B3141"/>
    <w:rsid w:val="003C7F77"/>
    <w:rsid w:val="003D6A3B"/>
    <w:rsid w:val="00400CA3"/>
    <w:rsid w:val="00400E23"/>
    <w:rsid w:val="00405A9B"/>
    <w:rsid w:val="00405C96"/>
    <w:rsid w:val="00413ABD"/>
    <w:rsid w:val="0041603B"/>
    <w:rsid w:val="00423CBC"/>
    <w:rsid w:val="004410B9"/>
    <w:rsid w:val="00463A72"/>
    <w:rsid w:val="00465F7B"/>
    <w:rsid w:val="00470876"/>
    <w:rsid w:val="00473D89"/>
    <w:rsid w:val="00476E0A"/>
    <w:rsid w:val="004933F8"/>
    <w:rsid w:val="004A0D41"/>
    <w:rsid w:val="004A3903"/>
    <w:rsid w:val="004A424D"/>
    <w:rsid w:val="004B09CD"/>
    <w:rsid w:val="004B4F20"/>
    <w:rsid w:val="004B73CE"/>
    <w:rsid w:val="004D1A63"/>
    <w:rsid w:val="004D25C1"/>
    <w:rsid w:val="004D27BB"/>
    <w:rsid w:val="004D38EB"/>
    <w:rsid w:val="004D3A1B"/>
    <w:rsid w:val="004D5CF4"/>
    <w:rsid w:val="004E4134"/>
    <w:rsid w:val="004E5805"/>
    <w:rsid w:val="004E6E6C"/>
    <w:rsid w:val="004F19AD"/>
    <w:rsid w:val="004F60AF"/>
    <w:rsid w:val="00501C23"/>
    <w:rsid w:val="0050299E"/>
    <w:rsid w:val="00506B99"/>
    <w:rsid w:val="00510977"/>
    <w:rsid w:val="00510E8F"/>
    <w:rsid w:val="005245E6"/>
    <w:rsid w:val="005249C2"/>
    <w:rsid w:val="00525F1C"/>
    <w:rsid w:val="0053345A"/>
    <w:rsid w:val="0053389C"/>
    <w:rsid w:val="00535339"/>
    <w:rsid w:val="005454EA"/>
    <w:rsid w:val="00547F03"/>
    <w:rsid w:val="005520E0"/>
    <w:rsid w:val="00554047"/>
    <w:rsid w:val="00561386"/>
    <w:rsid w:val="0056624F"/>
    <w:rsid w:val="005856AE"/>
    <w:rsid w:val="0058596B"/>
    <w:rsid w:val="00596B6B"/>
    <w:rsid w:val="005A74CE"/>
    <w:rsid w:val="005B1FDF"/>
    <w:rsid w:val="005B677A"/>
    <w:rsid w:val="005B7BC4"/>
    <w:rsid w:val="005D23F8"/>
    <w:rsid w:val="005D2F65"/>
    <w:rsid w:val="005D4C44"/>
    <w:rsid w:val="005D6AEA"/>
    <w:rsid w:val="005E371D"/>
    <w:rsid w:val="005E7AE0"/>
    <w:rsid w:val="005F0763"/>
    <w:rsid w:val="005F3CE2"/>
    <w:rsid w:val="005F5057"/>
    <w:rsid w:val="005F57BE"/>
    <w:rsid w:val="006178C4"/>
    <w:rsid w:val="006322E4"/>
    <w:rsid w:val="006419F3"/>
    <w:rsid w:val="00647B00"/>
    <w:rsid w:val="00647BCA"/>
    <w:rsid w:val="00653638"/>
    <w:rsid w:val="00654BDD"/>
    <w:rsid w:val="00660530"/>
    <w:rsid w:val="00664E3B"/>
    <w:rsid w:val="00670D23"/>
    <w:rsid w:val="00676317"/>
    <w:rsid w:val="00684ED9"/>
    <w:rsid w:val="0069682E"/>
    <w:rsid w:val="006A0A30"/>
    <w:rsid w:val="006A4029"/>
    <w:rsid w:val="006B183F"/>
    <w:rsid w:val="006B3A56"/>
    <w:rsid w:val="006B452E"/>
    <w:rsid w:val="006B4F82"/>
    <w:rsid w:val="006C2AA6"/>
    <w:rsid w:val="006C66A1"/>
    <w:rsid w:val="006C6F1F"/>
    <w:rsid w:val="006C7078"/>
    <w:rsid w:val="006E37EC"/>
    <w:rsid w:val="006E4AB9"/>
    <w:rsid w:val="006F24A9"/>
    <w:rsid w:val="006F77F1"/>
    <w:rsid w:val="00700952"/>
    <w:rsid w:val="00702F8A"/>
    <w:rsid w:val="007030DA"/>
    <w:rsid w:val="00703B5B"/>
    <w:rsid w:val="00707D4B"/>
    <w:rsid w:val="0071040E"/>
    <w:rsid w:val="00714372"/>
    <w:rsid w:val="00716C93"/>
    <w:rsid w:val="0072370B"/>
    <w:rsid w:val="007237DB"/>
    <w:rsid w:val="007433E7"/>
    <w:rsid w:val="00745BDB"/>
    <w:rsid w:val="00752E95"/>
    <w:rsid w:val="00754E62"/>
    <w:rsid w:val="00767F82"/>
    <w:rsid w:val="00770768"/>
    <w:rsid w:val="00770BA6"/>
    <w:rsid w:val="00773A13"/>
    <w:rsid w:val="00775359"/>
    <w:rsid w:val="0077637C"/>
    <w:rsid w:val="00785C52"/>
    <w:rsid w:val="0078759A"/>
    <w:rsid w:val="0079054B"/>
    <w:rsid w:val="007940FA"/>
    <w:rsid w:val="007B115E"/>
    <w:rsid w:val="007D164A"/>
    <w:rsid w:val="007E72AC"/>
    <w:rsid w:val="007F193E"/>
    <w:rsid w:val="008024DD"/>
    <w:rsid w:val="00812572"/>
    <w:rsid w:val="00833FEF"/>
    <w:rsid w:val="00842A5F"/>
    <w:rsid w:val="00852231"/>
    <w:rsid w:val="008529CB"/>
    <w:rsid w:val="00865285"/>
    <w:rsid w:val="00866CFC"/>
    <w:rsid w:val="00874BE1"/>
    <w:rsid w:val="008759D8"/>
    <w:rsid w:val="008877F2"/>
    <w:rsid w:val="00893576"/>
    <w:rsid w:val="008A002F"/>
    <w:rsid w:val="008A5932"/>
    <w:rsid w:val="008B58C7"/>
    <w:rsid w:val="008B7EA1"/>
    <w:rsid w:val="008C0BC6"/>
    <w:rsid w:val="008C6724"/>
    <w:rsid w:val="008D6559"/>
    <w:rsid w:val="008F1B4C"/>
    <w:rsid w:val="0090132D"/>
    <w:rsid w:val="00904C37"/>
    <w:rsid w:val="00923954"/>
    <w:rsid w:val="009247D6"/>
    <w:rsid w:val="00933D75"/>
    <w:rsid w:val="009344E9"/>
    <w:rsid w:val="009408D9"/>
    <w:rsid w:val="00955510"/>
    <w:rsid w:val="00960BB3"/>
    <w:rsid w:val="00980D09"/>
    <w:rsid w:val="0098375E"/>
    <w:rsid w:val="00986906"/>
    <w:rsid w:val="009A2E3D"/>
    <w:rsid w:val="009A5636"/>
    <w:rsid w:val="009B006C"/>
    <w:rsid w:val="009B5FB9"/>
    <w:rsid w:val="009C03E0"/>
    <w:rsid w:val="009C1A8E"/>
    <w:rsid w:val="009D31CC"/>
    <w:rsid w:val="009E239A"/>
    <w:rsid w:val="009E51CF"/>
    <w:rsid w:val="009E7DE0"/>
    <w:rsid w:val="00A02556"/>
    <w:rsid w:val="00A0775A"/>
    <w:rsid w:val="00A17949"/>
    <w:rsid w:val="00A24D29"/>
    <w:rsid w:val="00A259EA"/>
    <w:rsid w:val="00A42FF2"/>
    <w:rsid w:val="00A45A17"/>
    <w:rsid w:val="00A70D3C"/>
    <w:rsid w:val="00A71F41"/>
    <w:rsid w:val="00A72BF9"/>
    <w:rsid w:val="00A86E2A"/>
    <w:rsid w:val="00AA1FC7"/>
    <w:rsid w:val="00AA5BF4"/>
    <w:rsid w:val="00AB22D3"/>
    <w:rsid w:val="00AB66A0"/>
    <w:rsid w:val="00AC2101"/>
    <w:rsid w:val="00AD0413"/>
    <w:rsid w:val="00AE5746"/>
    <w:rsid w:val="00AE5987"/>
    <w:rsid w:val="00AF0A2B"/>
    <w:rsid w:val="00AF707E"/>
    <w:rsid w:val="00AF7515"/>
    <w:rsid w:val="00B03D20"/>
    <w:rsid w:val="00B13FB4"/>
    <w:rsid w:val="00B23763"/>
    <w:rsid w:val="00B24699"/>
    <w:rsid w:val="00B31FEC"/>
    <w:rsid w:val="00B355FD"/>
    <w:rsid w:val="00B455F3"/>
    <w:rsid w:val="00B530C4"/>
    <w:rsid w:val="00B541B1"/>
    <w:rsid w:val="00B57236"/>
    <w:rsid w:val="00B57292"/>
    <w:rsid w:val="00B57829"/>
    <w:rsid w:val="00B6152A"/>
    <w:rsid w:val="00B71A82"/>
    <w:rsid w:val="00B74693"/>
    <w:rsid w:val="00B75F81"/>
    <w:rsid w:val="00B77A78"/>
    <w:rsid w:val="00B80B24"/>
    <w:rsid w:val="00B81B72"/>
    <w:rsid w:val="00B9139A"/>
    <w:rsid w:val="00B97B46"/>
    <w:rsid w:val="00BA2E27"/>
    <w:rsid w:val="00BA3335"/>
    <w:rsid w:val="00BC7E79"/>
    <w:rsid w:val="00BD21DD"/>
    <w:rsid w:val="00BE0127"/>
    <w:rsid w:val="00BE1B7C"/>
    <w:rsid w:val="00BE2796"/>
    <w:rsid w:val="00BE3D4A"/>
    <w:rsid w:val="00BE413A"/>
    <w:rsid w:val="00BF177F"/>
    <w:rsid w:val="00BF2918"/>
    <w:rsid w:val="00C04EA6"/>
    <w:rsid w:val="00C060C1"/>
    <w:rsid w:val="00C11B0D"/>
    <w:rsid w:val="00C13AA1"/>
    <w:rsid w:val="00C15687"/>
    <w:rsid w:val="00C160DC"/>
    <w:rsid w:val="00C23B44"/>
    <w:rsid w:val="00C26924"/>
    <w:rsid w:val="00C26F06"/>
    <w:rsid w:val="00C33BD7"/>
    <w:rsid w:val="00C437CF"/>
    <w:rsid w:val="00C5153A"/>
    <w:rsid w:val="00C53157"/>
    <w:rsid w:val="00C53A23"/>
    <w:rsid w:val="00C54DE5"/>
    <w:rsid w:val="00C55462"/>
    <w:rsid w:val="00C57B72"/>
    <w:rsid w:val="00C70123"/>
    <w:rsid w:val="00C74E27"/>
    <w:rsid w:val="00C80CC4"/>
    <w:rsid w:val="00C86AC5"/>
    <w:rsid w:val="00C92C5B"/>
    <w:rsid w:val="00C95D08"/>
    <w:rsid w:val="00CA3CC8"/>
    <w:rsid w:val="00CA45CE"/>
    <w:rsid w:val="00CB1FBB"/>
    <w:rsid w:val="00CC797E"/>
    <w:rsid w:val="00CD4EF1"/>
    <w:rsid w:val="00CD6D34"/>
    <w:rsid w:val="00CE0ADE"/>
    <w:rsid w:val="00CE3E16"/>
    <w:rsid w:val="00CE4922"/>
    <w:rsid w:val="00CF14EA"/>
    <w:rsid w:val="00CF6E94"/>
    <w:rsid w:val="00CF6F2E"/>
    <w:rsid w:val="00D00286"/>
    <w:rsid w:val="00D02889"/>
    <w:rsid w:val="00D137E1"/>
    <w:rsid w:val="00D205BE"/>
    <w:rsid w:val="00D30504"/>
    <w:rsid w:val="00D30D4F"/>
    <w:rsid w:val="00D358CF"/>
    <w:rsid w:val="00D4002D"/>
    <w:rsid w:val="00D40CA4"/>
    <w:rsid w:val="00D41F76"/>
    <w:rsid w:val="00D465CF"/>
    <w:rsid w:val="00D5412E"/>
    <w:rsid w:val="00D60225"/>
    <w:rsid w:val="00D624D7"/>
    <w:rsid w:val="00D671DB"/>
    <w:rsid w:val="00D84898"/>
    <w:rsid w:val="00DA5ADA"/>
    <w:rsid w:val="00DA5B47"/>
    <w:rsid w:val="00DB552D"/>
    <w:rsid w:val="00DB6C9B"/>
    <w:rsid w:val="00DC3106"/>
    <w:rsid w:val="00DD11FE"/>
    <w:rsid w:val="00DD3057"/>
    <w:rsid w:val="00DF4EE0"/>
    <w:rsid w:val="00E055CB"/>
    <w:rsid w:val="00E06F73"/>
    <w:rsid w:val="00E07959"/>
    <w:rsid w:val="00E14762"/>
    <w:rsid w:val="00E15D2C"/>
    <w:rsid w:val="00E207D2"/>
    <w:rsid w:val="00E20A88"/>
    <w:rsid w:val="00E24053"/>
    <w:rsid w:val="00E32F4E"/>
    <w:rsid w:val="00E3630B"/>
    <w:rsid w:val="00E3798D"/>
    <w:rsid w:val="00E406CC"/>
    <w:rsid w:val="00E43FE3"/>
    <w:rsid w:val="00E4659C"/>
    <w:rsid w:val="00E478A5"/>
    <w:rsid w:val="00E47AB8"/>
    <w:rsid w:val="00E67A0C"/>
    <w:rsid w:val="00E708D2"/>
    <w:rsid w:val="00E7486D"/>
    <w:rsid w:val="00EA13A3"/>
    <w:rsid w:val="00EA4A83"/>
    <w:rsid w:val="00EA7528"/>
    <w:rsid w:val="00EB2D9F"/>
    <w:rsid w:val="00EC3ACE"/>
    <w:rsid w:val="00EE65F9"/>
    <w:rsid w:val="00F21FA9"/>
    <w:rsid w:val="00F26754"/>
    <w:rsid w:val="00F32532"/>
    <w:rsid w:val="00F33F48"/>
    <w:rsid w:val="00F423D1"/>
    <w:rsid w:val="00F456B5"/>
    <w:rsid w:val="00F46205"/>
    <w:rsid w:val="00F509DF"/>
    <w:rsid w:val="00F525EF"/>
    <w:rsid w:val="00F72941"/>
    <w:rsid w:val="00F832C8"/>
    <w:rsid w:val="00F84990"/>
    <w:rsid w:val="00F86840"/>
    <w:rsid w:val="00F90D7F"/>
    <w:rsid w:val="00F9762A"/>
    <w:rsid w:val="00FA193F"/>
    <w:rsid w:val="00FB3084"/>
    <w:rsid w:val="00FC044E"/>
    <w:rsid w:val="00FC58A3"/>
    <w:rsid w:val="00FD0278"/>
    <w:rsid w:val="00FD1BDA"/>
    <w:rsid w:val="00FD74E9"/>
    <w:rsid w:val="00FE118F"/>
    <w:rsid w:val="00FE12AD"/>
    <w:rsid w:val="00FE2E9D"/>
    <w:rsid w:val="00FE7401"/>
    <w:rsid w:val="00FF6C7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225"/>
    <w:rPr>
      <w:rFonts w:ascii="Arial" w:hAnsi="Arial"/>
      <w:sz w:val="20"/>
    </w:rPr>
  </w:style>
  <w:style w:type="paragraph" w:styleId="Heading1">
    <w:name w:val="heading 1"/>
    <w:basedOn w:val="Normal"/>
    <w:next w:val="Normal"/>
    <w:link w:val="Heading1Char"/>
    <w:uiPriority w:val="9"/>
    <w:qFormat/>
    <w:rsid w:val="00980D09"/>
    <w:pPr>
      <w:keepNext/>
      <w:keepLines/>
      <w:spacing w:before="600" w:after="360"/>
      <w:jc w:val="center"/>
      <w:outlineLvl w:val="0"/>
    </w:pPr>
    <w:rPr>
      <w:rFonts w:eastAsiaTheme="majorEastAsia" w:cstheme="majorBidi"/>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80D09"/>
    <w:rPr>
      <w:rFonts w:ascii="Arial" w:eastAsiaTheme="majorEastAsia" w:hAnsi="Arial" w:cstheme="majorBidi"/>
      <w:bCs/>
      <w:sz w:val="28"/>
      <w:szCs w:val="28"/>
    </w:rPr>
  </w:style>
  <w:style w:type="paragraph" w:styleId="BalloonText">
    <w:name w:val="Balloon Text"/>
    <w:basedOn w:val="Normal"/>
    <w:link w:val="BalloonTextChar"/>
    <w:uiPriority w:val="99"/>
    <w:semiHidden/>
    <w:unhideWhenUsed/>
    <w:rsid w:val="00F423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23D1"/>
    <w:rPr>
      <w:rFonts w:ascii="Tahoma" w:hAnsi="Tahoma" w:cs="Tahoma"/>
      <w:sz w:val="16"/>
      <w:szCs w:val="16"/>
    </w:rPr>
  </w:style>
  <w:style w:type="paragraph" w:styleId="Caption">
    <w:name w:val="caption"/>
    <w:basedOn w:val="Normal"/>
    <w:next w:val="Normal"/>
    <w:uiPriority w:val="35"/>
    <w:unhideWhenUsed/>
    <w:qFormat/>
    <w:rsid w:val="001E3036"/>
    <w:pPr>
      <w:spacing w:line="240" w:lineRule="auto"/>
    </w:pPr>
    <w:rPr>
      <w:b/>
      <w:bCs/>
      <w:color w:val="4F81BD" w:themeColor="accent1"/>
      <w:sz w:val="18"/>
      <w:szCs w:val="18"/>
    </w:rPr>
  </w:style>
  <w:style w:type="character" w:styleId="PlaceholderText">
    <w:name w:val="Placeholder Text"/>
    <w:basedOn w:val="DefaultParagraphFont"/>
    <w:uiPriority w:val="99"/>
    <w:semiHidden/>
    <w:rsid w:val="00EC3ACE"/>
    <w:rPr>
      <w:color w:val="808080"/>
    </w:rPr>
  </w:style>
  <w:style w:type="paragraph" w:styleId="ListParagraph">
    <w:name w:val="List Paragraph"/>
    <w:basedOn w:val="Normal"/>
    <w:uiPriority w:val="34"/>
    <w:qFormat/>
    <w:rsid w:val="00235797"/>
    <w:pPr>
      <w:ind w:left="720"/>
      <w:contextualSpacing/>
    </w:pPr>
  </w:style>
  <w:style w:type="paragraph" w:styleId="DocumentMap">
    <w:name w:val="Document Map"/>
    <w:basedOn w:val="Normal"/>
    <w:link w:val="DocumentMapChar"/>
    <w:uiPriority w:val="99"/>
    <w:semiHidden/>
    <w:unhideWhenUsed/>
    <w:rsid w:val="00FA193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A193F"/>
    <w:rPr>
      <w:rFonts w:ascii="Tahoma" w:hAnsi="Tahoma" w:cs="Tahoma"/>
      <w:sz w:val="16"/>
      <w:szCs w:val="16"/>
    </w:rPr>
  </w:style>
  <w:style w:type="paragraph" w:styleId="TOCHeading">
    <w:name w:val="TOC Heading"/>
    <w:basedOn w:val="Heading1"/>
    <w:next w:val="Normal"/>
    <w:uiPriority w:val="39"/>
    <w:unhideWhenUsed/>
    <w:qFormat/>
    <w:rsid w:val="00BA2E27"/>
    <w:pPr>
      <w:outlineLvl w:val="9"/>
    </w:pPr>
  </w:style>
  <w:style w:type="paragraph" w:styleId="TOC1">
    <w:name w:val="toc 1"/>
    <w:basedOn w:val="Normal"/>
    <w:next w:val="Normal"/>
    <w:autoRedefine/>
    <w:uiPriority w:val="39"/>
    <w:unhideWhenUsed/>
    <w:qFormat/>
    <w:rsid w:val="00BA2E27"/>
    <w:pPr>
      <w:spacing w:after="100"/>
    </w:pPr>
  </w:style>
  <w:style w:type="paragraph" w:styleId="Header">
    <w:name w:val="header"/>
    <w:basedOn w:val="Normal"/>
    <w:link w:val="HeaderChar"/>
    <w:uiPriority w:val="99"/>
    <w:unhideWhenUsed/>
    <w:rsid w:val="00BA2E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2E27"/>
    <w:rPr>
      <w:rFonts w:ascii="Arial" w:hAnsi="Arial"/>
      <w:sz w:val="20"/>
    </w:rPr>
  </w:style>
  <w:style w:type="paragraph" w:styleId="Footer">
    <w:name w:val="footer"/>
    <w:basedOn w:val="Normal"/>
    <w:link w:val="FooterChar"/>
    <w:uiPriority w:val="99"/>
    <w:unhideWhenUsed/>
    <w:rsid w:val="00BA2E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2E27"/>
    <w:rPr>
      <w:rFonts w:ascii="Arial" w:hAnsi="Arial"/>
      <w:sz w:val="20"/>
    </w:rPr>
  </w:style>
  <w:style w:type="character" w:styleId="Hyperlink">
    <w:name w:val="Hyperlink"/>
    <w:basedOn w:val="DefaultParagraphFont"/>
    <w:uiPriority w:val="99"/>
    <w:unhideWhenUsed/>
    <w:rsid w:val="00BA2E27"/>
    <w:rPr>
      <w:color w:val="0000FF" w:themeColor="hyperlink"/>
      <w:u w:val="single"/>
    </w:rPr>
  </w:style>
  <w:style w:type="paragraph" w:styleId="TOC2">
    <w:name w:val="toc 2"/>
    <w:basedOn w:val="Normal"/>
    <w:next w:val="Normal"/>
    <w:autoRedefine/>
    <w:uiPriority w:val="39"/>
    <w:unhideWhenUsed/>
    <w:qFormat/>
    <w:rsid w:val="00DF4EE0"/>
    <w:pPr>
      <w:spacing w:after="100"/>
      <w:ind w:left="220"/>
    </w:pPr>
    <w:rPr>
      <w:rFonts w:asciiTheme="minorHAnsi" w:eastAsiaTheme="minorEastAsia" w:hAnsiTheme="minorHAnsi"/>
      <w:sz w:val="22"/>
    </w:rPr>
  </w:style>
  <w:style w:type="paragraph" w:styleId="TOC3">
    <w:name w:val="toc 3"/>
    <w:basedOn w:val="Normal"/>
    <w:next w:val="Normal"/>
    <w:autoRedefine/>
    <w:uiPriority w:val="39"/>
    <w:unhideWhenUsed/>
    <w:qFormat/>
    <w:rsid w:val="00DF4EE0"/>
    <w:pPr>
      <w:spacing w:after="100"/>
      <w:ind w:left="440"/>
    </w:pPr>
    <w:rPr>
      <w:rFonts w:asciiTheme="minorHAnsi" w:eastAsiaTheme="minorEastAsia" w:hAnsiTheme="minorHAnsi"/>
      <w:sz w:val="22"/>
    </w:rPr>
  </w:style>
  <w:style w:type="paragraph" w:styleId="TOC4">
    <w:name w:val="toc 4"/>
    <w:basedOn w:val="Normal"/>
    <w:next w:val="Normal"/>
    <w:autoRedefine/>
    <w:uiPriority w:val="39"/>
    <w:unhideWhenUsed/>
    <w:rsid w:val="00DF4EE0"/>
    <w:pPr>
      <w:spacing w:after="100"/>
      <w:ind w:left="660"/>
    </w:pPr>
    <w:rPr>
      <w:rFonts w:asciiTheme="minorHAnsi" w:eastAsiaTheme="minorEastAsia" w:hAnsiTheme="minorHAnsi"/>
      <w:sz w:val="22"/>
    </w:rPr>
  </w:style>
  <w:style w:type="paragraph" w:styleId="TOC5">
    <w:name w:val="toc 5"/>
    <w:basedOn w:val="Normal"/>
    <w:next w:val="Normal"/>
    <w:autoRedefine/>
    <w:uiPriority w:val="39"/>
    <w:unhideWhenUsed/>
    <w:rsid w:val="00DF4EE0"/>
    <w:pPr>
      <w:spacing w:after="100"/>
      <w:ind w:left="880"/>
    </w:pPr>
    <w:rPr>
      <w:rFonts w:asciiTheme="minorHAnsi" w:eastAsiaTheme="minorEastAsia" w:hAnsiTheme="minorHAnsi"/>
      <w:sz w:val="22"/>
    </w:rPr>
  </w:style>
  <w:style w:type="paragraph" w:styleId="TOC6">
    <w:name w:val="toc 6"/>
    <w:basedOn w:val="Normal"/>
    <w:next w:val="Normal"/>
    <w:autoRedefine/>
    <w:uiPriority w:val="39"/>
    <w:unhideWhenUsed/>
    <w:rsid w:val="00DF4EE0"/>
    <w:pPr>
      <w:spacing w:after="100"/>
      <w:ind w:left="1100"/>
    </w:pPr>
    <w:rPr>
      <w:rFonts w:asciiTheme="minorHAnsi" w:eastAsiaTheme="minorEastAsia" w:hAnsiTheme="minorHAnsi"/>
      <w:sz w:val="22"/>
    </w:rPr>
  </w:style>
  <w:style w:type="paragraph" w:styleId="TOC7">
    <w:name w:val="toc 7"/>
    <w:basedOn w:val="Normal"/>
    <w:next w:val="Normal"/>
    <w:autoRedefine/>
    <w:uiPriority w:val="39"/>
    <w:unhideWhenUsed/>
    <w:rsid w:val="00DF4EE0"/>
    <w:pPr>
      <w:spacing w:after="100"/>
      <w:ind w:left="1320"/>
    </w:pPr>
    <w:rPr>
      <w:rFonts w:asciiTheme="minorHAnsi" w:eastAsiaTheme="minorEastAsia" w:hAnsiTheme="minorHAnsi"/>
      <w:sz w:val="22"/>
    </w:rPr>
  </w:style>
  <w:style w:type="paragraph" w:styleId="TOC8">
    <w:name w:val="toc 8"/>
    <w:basedOn w:val="Normal"/>
    <w:next w:val="Normal"/>
    <w:autoRedefine/>
    <w:uiPriority w:val="39"/>
    <w:unhideWhenUsed/>
    <w:rsid w:val="00DF4EE0"/>
    <w:pPr>
      <w:spacing w:after="100"/>
      <w:ind w:left="1540"/>
    </w:pPr>
    <w:rPr>
      <w:rFonts w:asciiTheme="minorHAnsi" w:eastAsiaTheme="minorEastAsia" w:hAnsiTheme="minorHAnsi"/>
      <w:sz w:val="22"/>
    </w:rPr>
  </w:style>
  <w:style w:type="paragraph" w:styleId="TOC9">
    <w:name w:val="toc 9"/>
    <w:basedOn w:val="Normal"/>
    <w:next w:val="Normal"/>
    <w:autoRedefine/>
    <w:uiPriority w:val="39"/>
    <w:unhideWhenUsed/>
    <w:rsid w:val="00DF4EE0"/>
    <w:pPr>
      <w:spacing w:after="100"/>
      <w:ind w:left="1760"/>
    </w:pPr>
    <w:rPr>
      <w:rFonts w:asciiTheme="minorHAnsi" w:eastAsiaTheme="minorEastAsia" w:hAnsiTheme="minorHAnsi"/>
      <w:sz w:val="22"/>
    </w:rPr>
  </w:style>
  <w:style w:type="character" w:customStyle="1" w:styleId="apple-style-span">
    <w:name w:val="apple-style-span"/>
    <w:basedOn w:val="DefaultParagraphFont"/>
    <w:rsid w:val="00D624D7"/>
  </w:style>
  <w:style w:type="character" w:customStyle="1" w:styleId="apple-converted-space">
    <w:name w:val="apple-converted-space"/>
    <w:basedOn w:val="DefaultParagraphFont"/>
    <w:rsid w:val="00D624D7"/>
  </w:style>
</w:styles>
</file>

<file path=word/webSettings.xml><?xml version="1.0" encoding="utf-8"?>
<w:webSettings xmlns:r="http://schemas.openxmlformats.org/officeDocument/2006/relationships" xmlns:w="http://schemas.openxmlformats.org/wordprocessingml/2006/main">
  <w:divs>
    <w:div w:id="715088585">
      <w:bodyDiv w:val="1"/>
      <w:marLeft w:val="0"/>
      <w:marRight w:val="0"/>
      <w:marTop w:val="0"/>
      <w:marBottom w:val="0"/>
      <w:divBdr>
        <w:top w:val="none" w:sz="0" w:space="0" w:color="auto"/>
        <w:left w:val="none" w:sz="0" w:space="0" w:color="auto"/>
        <w:bottom w:val="none" w:sz="0" w:space="0" w:color="auto"/>
        <w:right w:val="none" w:sz="0" w:space="0" w:color="auto"/>
      </w:divBdr>
    </w:div>
    <w:div w:id="881790291">
      <w:bodyDiv w:val="1"/>
      <w:marLeft w:val="0"/>
      <w:marRight w:val="0"/>
      <w:marTop w:val="0"/>
      <w:marBottom w:val="0"/>
      <w:divBdr>
        <w:top w:val="none" w:sz="0" w:space="0" w:color="auto"/>
        <w:left w:val="none" w:sz="0" w:space="0" w:color="auto"/>
        <w:bottom w:val="none" w:sz="0" w:space="0" w:color="auto"/>
        <w:right w:val="none" w:sz="0" w:space="0" w:color="auto"/>
      </w:divBdr>
    </w:div>
    <w:div w:id="1229145496">
      <w:bodyDiv w:val="1"/>
      <w:marLeft w:val="0"/>
      <w:marRight w:val="0"/>
      <w:marTop w:val="0"/>
      <w:marBottom w:val="0"/>
      <w:divBdr>
        <w:top w:val="none" w:sz="0" w:space="0" w:color="auto"/>
        <w:left w:val="none" w:sz="0" w:space="0" w:color="auto"/>
        <w:bottom w:val="none" w:sz="0" w:space="0" w:color="auto"/>
        <w:right w:val="none" w:sz="0" w:space="0" w:color="auto"/>
      </w:divBdr>
    </w:div>
    <w:div w:id="1364595889">
      <w:bodyDiv w:val="1"/>
      <w:marLeft w:val="0"/>
      <w:marRight w:val="0"/>
      <w:marTop w:val="0"/>
      <w:marBottom w:val="0"/>
      <w:divBdr>
        <w:top w:val="none" w:sz="0" w:space="0" w:color="auto"/>
        <w:left w:val="none" w:sz="0" w:space="0" w:color="auto"/>
        <w:bottom w:val="none" w:sz="0" w:space="0" w:color="auto"/>
        <w:right w:val="none" w:sz="0" w:space="0" w:color="auto"/>
      </w:divBdr>
    </w:div>
    <w:div w:id="1543979837">
      <w:bodyDiv w:val="1"/>
      <w:marLeft w:val="0"/>
      <w:marRight w:val="0"/>
      <w:marTop w:val="0"/>
      <w:marBottom w:val="0"/>
      <w:divBdr>
        <w:top w:val="none" w:sz="0" w:space="0" w:color="auto"/>
        <w:left w:val="none" w:sz="0" w:space="0" w:color="auto"/>
        <w:bottom w:val="none" w:sz="0" w:space="0" w:color="auto"/>
        <w:right w:val="none" w:sz="0" w:space="0" w:color="auto"/>
      </w:divBdr>
    </w:div>
    <w:div w:id="1577662257">
      <w:bodyDiv w:val="1"/>
      <w:marLeft w:val="0"/>
      <w:marRight w:val="0"/>
      <w:marTop w:val="0"/>
      <w:marBottom w:val="0"/>
      <w:divBdr>
        <w:top w:val="none" w:sz="0" w:space="0" w:color="auto"/>
        <w:left w:val="none" w:sz="0" w:space="0" w:color="auto"/>
        <w:bottom w:val="none" w:sz="0" w:space="0" w:color="auto"/>
        <w:right w:val="none" w:sz="0" w:space="0" w:color="auto"/>
      </w:divBdr>
    </w:div>
    <w:div w:id="1925992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5824EE-ADD1-4556-86F6-503D2B9A9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109</Pages>
  <Words>16144</Words>
  <Characters>92023</Characters>
  <Application>Microsoft Office Word</Application>
  <DocSecurity>0</DocSecurity>
  <Lines>766</Lines>
  <Paragraphs>215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Nikhil Ketkar</dc:creator>
  <cp:lastModifiedBy>Nikhil Ketkar</cp:lastModifiedBy>
  <cp:revision>2</cp:revision>
  <cp:lastPrinted>2009-03-27T22:40:00Z</cp:lastPrinted>
  <dcterms:created xsi:type="dcterms:W3CDTF">2009-04-09T17:58:00Z</dcterms:created>
  <dcterms:modified xsi:type="dcterms:W3CDTF">2009-04-09T17:58:00Z</dcterms:modified>
</cp:coreProperties>
</file>